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315E66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 w:hint="eastAsia"/>
          <w:sz w:val="24"/>
          <w:szCs w:val="24"/>
        </w:rPr>
        <w:t xml:space="preserve">Classical </w:t>
      </w:r>
      <w:r w:rsidR="001F42A5" w:rsidRPr="00315E66">
        <w:rPr>
          <w:rFonts w:ascii="Arial" w:hAnsi="Arial" w:cs="Arial"/>
          <w:sz w:val="24"/>
          <w:szCs w:val="24"/>
        </w:rPr>
        <w:t xml:space="preserve">Electrodynamics </w:t>
      </w:r>
      <w:r w:rsidRPr="00315E66">
        <w:rPr>
          <w:rFonts w:ascii="Arial" w:hAnsi="Arial" w:cs="Arial"/>
          <w:sz w:val="24"/>
          <w:szCs w:val="24"/>
        </w:rPr>
        <w:t>(Physics course 503)</w:t>
      </w:r>
    </w:p>
    <w:p w:rsidR="00310335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Problem set</w:t>
      </w:r>
      <w:r w:rsidR="00DB6965">
        <w:rPr>
          <w:rFonts w:ascii="Arial" w:hAnsi="Arial" w:cs="Arial"/>
          <w:sz w:val="24"/>
          <w:szCs w:val="24"/>
        </w:rPr>
        <w:t xml:space="preserve"> #</w:t>
      </w:r>
      <w:r w:rsidR="002A1BC8">
        <w:rPr>
          <w:rFonts w:ascii="Arial" w:hAnsi="Arial" w:cs="Arial"/>
          <w:sz w:val="24"/>
          <w:szCs w:val="24"/>
        </w:rPr>
        <w:t>5</w:t>
      </w:r>
    </w:p>
    <w:p w:rsidR="00310335" w:rsidRPr="00315E66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315E66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 xml:space="preserve">Due date: </w:t>
      </w:r>
      <w:r w:rsidR="002E39F1" w:rsidRPr="00315E66">
        <w:rPr>
          <w:rFonts w:ascii="Arial" w:hAnsi="Arial" w:cs="Arial"/>
          <w:sz w:val="24"/>
          <w:szCs w:val="24"/>
        </w:rPr>
        <w:t>6pm,</w:t>
      </w:r>
      <w:r w:rsidR="002A1BC8">
        <w:rPr>
          <w:rFonts w:ascii="Arial" w:hAnsi="Arial" w:cs="Arial"/>
          <w:sz w:val="24"/>
          <w:szCs w:val="24"/>
        </w:rPr>
        <w:t xml:space="preserve"> </w:t>
      </w:r>
      <w:r w:rsidR="002A1BC8">
        <w:rPr>
          <w:rFonts w:ascii="Arial" w:hAnsi="Arial" w:cs="Arial" w:hint="eastAsia"/>
          <w:sz w:val="24"/>
          <w:szCs w:val="24"/>
        </w:rPr>
        <w:t>Apr</w:t>
      </w:r>
      <w:r w:rsidR="002A1BC8">
        <w:rPr>
          <w:rFonts w:ascii="Arial" w:hAnsi="Arial" w:cs="Arial"/>
          <w:sz w:val="24"/>
          <w:szCs w:val="24"/>
        </w:rPr>
        <w:t xml:space="preserve"> 3</w:t>
      </w:r>
      <w:r w:rsidR="006B7EAB" w:rsidRPr="00315E66">
        <w:rPr>
          <w:rFonts w:ascii="Arial" w:hAnsi="Arial" w:cs="Arial"/>
          <w:sz w:val="24"/>
          <w:szCs w:val="24"/>
        </w:rPr>
        <w:t xml:space="preserve"> (Tue)</w:t>
      </w:r>
      <w:r w:rsidR="00DA2620" w:rsidRPr="00315E66">
        <w:rPr>
          <w:rFonts w:ascii="Arial" w:hAnsi="Arial" w:cs="Arial"/>
          <w:sz w:val="24"/>
          <w:szCs w:val="24"/>
        </w:rPr>
        <w:t>, 2018</w:t>
      </w:r>
      <w:r w:rsidR="006B7EAB" w:rsidRPr="00315E66">
        <w:rPr>
          <w:rFonts w:ascii="Arial" w:hAnsi="Arial" w:cs="Arial"/>
          <w:sz w:val="24"/>
          <w:szCs w:val="24"/>
        </w:rPr>
        <w:tab/>
      </w:r>
    </w:p>
    <w:p w:rsidR="001F42A5" w:rsidRPr="00315E66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Submission: HW box in physics building.</w:t>
      </w:r>
    </w:p>
    <w:p w:rsidR="00BB7BDB" w:rsidRDefault="00BB7BDB" w:rsidP="007553FA">
      <w:pPr>
        <w:rPr>
          <w:rFonts w:ascii="Arial" w:hAnsi="Arial" w:cs="Arial"/>
        </w:rPr>
      </w:pPr>
    </w:p>
    <w:p w:rsidR="009F6438" w:rsidRPr="00162F3A" w:rsidRDefault="00CE723E" w:rsidP="00AA442F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1.</w:t>
      </w:r>
      <w:r w:rsidR="003869BD">
        <w:rPr>
          <w:rFonts w:ascii="Arial" w:hAnsi="Arial" w:cs="Arial"/>
          <w:b/>
          <w:i/>
          <w:sz w:val="24"/>
          <w:szCs w:val="24"/>
        </w:rPr>
        <w:t xml:space="preserve"> </w:t>
      </w:r>
      <w:r w:rsidR="00162F3A">
        <w:rPr>
          <w:rFonts w:ascii="Arial" w:hAnsi="Arial" w:cs="Arial" w:hint="eastAsia"/>
          <w:sz w:val="24"/>
          <w:szCs w:val="24"/>
        </w:rPr>
        <w:t>Jackson 2.11</w:t>
      </w:r>
    </w:p>
    <w:p w:rsidR="005A59B9" w:rsidRPr="00162F3A" w:rsidRDefault="00CE723E" w:rsidP="00625AF9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2</w:t>
      </w:r>
      <w:r w:rsidR="003869BD" w:rsidRPr="009C0216">
        <w:rPr>
          <w:rFonts w:ascii="Arial" w:hAnsi="Arial" w:cs="Arial"/>
          <w:b/>
          <w:i/>
          <w:sz w:val="24"/>
          <w:szCs w:val="24"/>
        </w:rPr>
        <w:t>.</w:t>
      </w:r>
      <w:r w:rsidR="009C0216">
        <w:rPr>
          <w:rFonts w:ascii="Arial" w:hAnsi="Arial" w:cs="Arial"/>
          <w:b/>
          <w:i/>
          <w:sz w:val="24"/>
          <w:szCs w:val="24"/>
        </w:rPr>
        <w:t xml:space="preserve"> </w:t>
      </w:r>
      <w:r w:rsidR="00162F3A">
        <w:rPr>
          <w:rFonts w:ascii="Arial" w:hAnsi="Arial" w:cs="Arial"/>
          <w:sz w:val="24"/>
          <w:szCs w:val="24"/>
        </w:rPr>
        <w:t>Jackson 2.13</w:t>
      </w:r>
    </w:p>
    <w:p w:rsidR="00AA442F" w:rsidRPr="00AA442F" w:rsidRDefault="000C625F" w:rsidP="00AA442F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3</w:t>
      </w:r>
      <w:r w:rsidR="001F42A5" w:rsidRPr="009C0216">
        <w:rPr>
          <w:rFonts w:ascii="Arial" w:hAnsi="Arial" w:cs="Arial"/>
          <w:b/>
          <w:i/>
          <w:sz w:val="24"/>
          <w:szCs w:val="24"/>
        </w:rPr>
        <w:t>.</w:t>
      </w:r>
      <w:r w:rsidR="002219E3">
        <w:rPr>
          <w:rFonts w:ascii="Arial" w:hAnsi="Arial" w:cs="Arial"/>
          <w:sz w:val="24"/>
          <w:szCs w:val="24"/>
        </w:rPr>
        <w:t xml:space="preserve"> </w:t>
      </w:r>
      <w:r w:rsidR="001D15EE">
        <w:rPr>
          <w:rFonts w:ascii="Arial" w:hAnsi="Arial" w:cs="Arial" w:hint="eastAsia"/>
          <w:sz w:val="24"/>
          <w:szCs w:val="24"/>
        </w:rPr>
        <w:t>Find the field</w:t>
      </w:r>
      <w:r w:rsidR="00B238A2">
        <w:rPr>
          <w:rFonts w:ascii="Arial" w:hAnsi="Arial" w:cs="Arial"/>
          <w:sz w:val="24"/>
          <w:szCs w:val="24"/>
        </w:rPr>
        <w:t xml:space="preserve"> and</w:t>
      </w:r>
      <w:r w:rsidR="001D15EE">
        <w:rPr>
          <w:rFonts w:ascii="Arial" w:hAnsi="Arial" w:cs="Arial" w:hint="eastAsia"/>
          <w:sz w:val="24"/>
          <w:szCs w:val="24"/>
        </w:rPr>
        <w:t xml:space="preserve"> the surface charge density in the example of a line charge q/l at (2c,2c) bounded by a conducting surface at zero potential given in the first quadrant by</w:t>
      </w:r>
      <w:r w:rsidR="00D142AD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xy=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1D15EE">
        <w:rPr>
          <w:rFonts w:ascii="Arial" w:hAnsi="Arial" w:cs="Arial"/>
          <w:sz w:val="24"/>
          <w:szCs w:val="24"/>
        </w:rPr>
        <w:t>.</w:t>
      </w:r>
    </w:p>
    <w:p w:rsidR="007A787B" w:rsidRPr="00AA442F" w:rsidRDefault="000C625F" w:rsidP="00AA442F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4</w:t>
      </w:r>
      <w:r w:rsidR="001F42A5" w:rsidRPr="009C0216">
        <w:rPr>
          <w:rFonts w:ascii="Arial" w:hAnsi="Arial" w:cs="Arial"/>
          <w:b/>
          <w:i/>
          <w:sz w:val="24"/>
          <w:szCs w:val="24"/>
        </w:rPr>
        <w:t>.</w:t>
      </w:r>
      <w:r w:rsidRPr="00AA442F">
        <w:rPr>
          <w:rFonts w:ascii="Arial" w:hAnsi="Arial" w:cs="Arial"/>
          <w:sz w:val="24"/>
          <w:szCs w:val="24"/>
        </w:rPr>
        <w:t xml:space="preserve"> </w:t>
      </w:r>
      <w:r w:rsidR="001D15EE">
        <w:rPr>
          <w:rFonts w:ascii="Arial" w:hAnsi="Arial" w:cs="Arial"/>
          <w:sz w:val="24"/>
          <w:szCs w:val="24"/>
        </w:rPr>
        <w:t>A horizontal half-plate at</w:t>
      </w:r>
      <w:r w:rsidR="00B238A2">
        <w:rPr>
          <w:rFonts w:ascii="Arial" w:hAnsi="Arial" w:cs="Arial"/>
          <w:sz w:val="24"/>
          <w:szCs w:val="24"/>
        </w:rPr>
        <w:t xml:space="preserve"> zero</w:t>
      </w:r>
      <w:r w:rsidR="001D15EE">
        <w:rPr>
          <w:rFonts w:ascii="Arial" w:hAnsi="Arial" w:cs="Arial"/>
          <w:sz w:val="24"/>
          <w:szCs w:val="24"/>
        </w:rPr>
        <w:t xml:space="preserve"> potential has its </w:t>
      </w:r>
      <w:r w:rsidR="007A787B">
        <w:rPr>
          <w:rFonts w:ascii="Arial" w:hAnsi="Arial" w:cs="Arial"/>
          <w:sz w:val="24"/>
          <w:szCs w:val="24"/>
        </w:rPr>
        <w:t>edge parallel to and at a distance c from an infinit</w:t>
      </w:r>
      <w:r w:rsidR="00A074FB">
        <w:rPr>
          <w:rFonts w:ascii="Arial" w:hAnsi="Arial" w:cs="Arial"/>
          <w:sz w:val="24"/>
          <w:szCs w:val="24"/>
        </w:rPr>
        <w:t xml:space="preserve">e vertical plane at potential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π</m:t>
        </m:r>
      </m:oMath>
      <w:r w:rsidR="007A787B">
        <w:rPr>
          <w:rFonts w:ascii="Arial" w:hAnsi="Arial" w:cs="Arial"/>
          <w:sz w:val="24"/>
          <w:szCs w:val="24"/>
        </w:rPr>
        <w:t>/2. Find the charge densities on both planes. Suggestion: study w define</w:t>
      </w:r>
      <w:bookmarkStart w:id="0" w:name="_GoBack"/>
      <w:bookmarkEnd w:id="0"/>
      <w:r w:rsidR="007A787B">
        <w:rPr>
          <w:rFonts w:ascii="Arial" w:hAnsi="Arial" w:cs="Arial"/>
          <w:sz w:val="24"/>
          <w:szCs w:val="24"/>
        </w:rPr>
        <w:t xml:space="preserve">d implicitly by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c*cos⁡(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</w:rPr>
          <m:t>z</m:t>
        </m:r>
      </m:oMath>
    </w:p>
    <w:p w:rsidR="000C625F" w:rsidRPr="00AA442F" w:rsidRDefault="00FA2B34" w:rsidP="003869BD">
      <w:pPr>
        <w:spacing w:line="240" w:lineRule="auto"/>
        <w:rPr>
          <w:rFonts w:ascii="Arial" w:eastAsia="TimesNewRomanPSMT" w:hAnsi="Arial" w:cs="Arial"/>
          <w:kern w:val="0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5</w:t>
      </w:r>
      <w:r w:rsidR="003869BD" w:rsidRPr="009C0216">
        <w:rPr>
          <w:rFonts w:ascii="Arial" w:hAnsi="Arial" w:cs="Arial"/>
          <w:b/>
          <w:i/>
          <w:sz w:val="24"/>
          <w:szCs w:val="24"/>
        </w:rPr>
        <w:t>.</w:t>
      </w:r>
      <w:r w:rsidR="003869BD">
        <w:rPr>
          <w:rFonts w:ascii="Arial" w:hAnsi="Arial" w:cs="Arial"/>
          <w:sz w:val="24"/>
          <w:szCs w:val="24"/>
        </w:rPr>
        <w:t xml:space="preserve"> </w:t>
      </w:r>
      <w:r w:rsidR="007A787B">
        <w:rPr>
          <w:rFonts w:ascii="Arial" w:hAnsi="Arial" w:cs="Arial"/>
          <w:sz w:val="24"/>
          <w:szCs w:val="24"/>
        </w:rPr>
        <w:t>Find the complex potential due to a line of charge per unit length q/l at x=0, y=a and another –q/l at w=0, y=-a. Prove that the equipotentials are circular cylinders.</w:t>
      </w:r>
    </w:p>
    <w:sectPr w:rsidR="000C625F" w:rsidRPr="00AA4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EC" w:rsidRDefault="00AA4FEC" w:rsidP="004B2708">
      <w:pPr>
        <w:spacing w:after="0" w:line="240" w:lineRule="auto"/>
      </w:pPr>
      <w:r>
        <w:separator/>
      </w:r>
    </w:p>
  </w:endnote>
  <w:endnote w:type="continuationSeparator" w:id="0">
    <w:p w:rsidR="00AA4FEC" w:rsidRDefault="00AA4FEC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EC" w:rsidRDefault="00AA4FEC" w:rsidP="004B2708">
      <w:pPr>
        <w:spacing w:after="0" w:line="240" w:lineRule="auto"/>
      </w:pPr>
      <w:r>
        <w:separator/>
      </w:r>
    </w:p>
  </w:footnote>
  <w:footnote w:type="continuationSeparator" w:id="0">
    <w:p w:rsidR="00AA4FEC" w:rsidRDefault="00AA4FEC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53EC5"/>
    <w:rsid w:val="0009255F"/>
    <w:rsid w:val="00095F5D"/>
    <w:rsid w:val="000A09B5"/>
    <w:rsid w:val="000C625F"/>
    <w:rsid w:val="000F327A"/>
    <w:rsid w:val="00154C9F"/>
    <w:rsid w:val="00162F3A"/>
    <w:rsid w:val="001870EF"/>
    <w:rsid w:val="001B0A1B"/>
    <w:rsid w:val="001D15EE"/>
    <w:rsid w:val="001F42A5"/>
    <w:rsid w:val="002219E3"/>
    <w:rsid w:val="00253B4A"/>
    <w:rsid w:val="0027744E"/>
    <w:rsid w:val="002A1BC8"/>
    <w:rsid w:val="002E39F1"/>
    <w:rsid w:val="00310335"/>
    <w:rsid w:val="00315E66"/>
    <w:rsid w:val="00330EB9"/>
    <w:rsid w:val="00361E79"/>
    <w:rsid w:val="003869BD"/>
    <w:rsid w:val="00393391"/>
    <w:rsid w:val="003E1808"/>
    <w:rsid w:val="00454DAF"/>
    <w:rsid w:val="004B2708"/>
    <w:rsid w:val="004B573A"/>
    <w:rsid w:val="004F3F45"/>
    <w:rsid w:val="005556AE"/>
    <w:rsid w:val="00560451"/>
    <w:rsid w:val="0056221B"/>
    <w:rsid w:val="005904E9"/>
    <w:rsid w:val="005A59B9"/>
    <w:rsid w:val="00605972"/>
    <w:rsid w:val="00614164"/>
    <w:rsid w:val="0062046D"/>
    <w:rsid w:val="00625AF9"/>
    <w:rsid w:val="00632E97"/>
    <w:rsid w:val="00667DEF"/>
    <w:rsid w:val="006A07EC"/>
    <w:rsid w:val="006B13D0"/>
    <w:rsid w:val="006B7EAB"/>
    <w:rsid w:val="00715AAE"/>
    <w:rsid w:val="007553FA"/>
    <w:rsid w:val="00771230"/>
    <w:rsid w:val="007A787B"/>
    <w:rsid w:val="00854C66"/>
    <w:rsid w:val="00934916"/>
    <w:rsid w:val="00946023"/>
    <w:rsid w:val="00994F6F"/>
    <w:rsid w:val="009C0216"/>
    <w:rsid w:val="009F6438"/>
    <w:rsid w:val="00A074FB"/>
    <w:rsid w:val="00A16CE8"/>
    <w:rsid w:val="00AA189A"/>
    <w:rsid w:val="00AA442F"/>
    <w:rsid w:val="00AA4FEC"/>
    <w:rsid w:val="00AD6615"/>
    <w:rsid w:val="00B238A2"/>
    <w:rsid w:val="00B40E3D"/>
    <w:rsid w:val="00BA350F"/>
    <w:rsid w:val="00BA5360"/>
    <w:rsid w:val="00BB7BDB"/>
    <w:rsid w:val="00BE6B7C"/>
    <w:rsid w:val="00C25713"/>
    <w:rsid w:val="00C734CF"/>
    <w:rsid w:val="00C7690B"/>
    <w:rsid w:val="00C7717C"/>
    <w:rsid w:val="00CA78A6"/>
    <w:rsid w:val="00CB4631"/>
    <w:rsid w:val="00CE723E"/>
    <w:rsid w:val="00D142AD"/>
    <w:rsid w:val="00D53FC4"/>
    <w:rsid w:val="00D769AB"/>
    <w:rsid w:val="00D84C17"/>
    <w:rsid w:val="00DA2620"/>
    <w:rsid w:val="00DB6965"/>
    <w:rsid w:val="00E55E47"/>
    <w:rsid w:val="00E6315D"/>
    <w:rsid w:val="00E64553"/>
    <w:rsid w:val="00EA6822"/>
    <w:rsid w:val="00FA2B34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6D735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B960-9843-45EC-B91E-50208E76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2018-02-26T12:02:00Z</dcterms:created>
  <dcterms:modified xsi:type="dcterms:W3CDTF">2018-03-28T09:22:00Z</dcterms:modified>
</cp:coreProperties>
</file>