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AE" w:rsidRDefault="000441AE" w:rsidP="00EB5BB1">
      <w:pPr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 w:hint="eastAsia"/>
        </w:rPr>
        <w:t>Semiconductor basics</w:t>
      </w:r>
    </w:p>
    <w:p w:rsidR="000441AE" w:rsidRDefault="000441AE" w:rsidP="00EB5BB1">
      <w:pPr>
        <w:rPr>
          <w:rFonts w:ascii="Segoe UI" w:hAnsi="Segoe UI" w:cs="Segoe UI"/>
        </w:rPr>
      </w:pPr>
    </w:p>
    <w:p w:rsidR="00EB5BB1" w:rsidRPr="002D5C8A" w:rsidRDefault="00EB5BB1" w:rsidP="00EB5BB1">
      <w:pPr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>1.</w:t>
      </w:r>
    </w:p>
    <w:p w:rsidR="000441AE" w:rsidRPr="002D5C8A" w:rsidRDefault="00EB5BB1" w:rsidP="000441AE">
      <w:pPr>
        <w:ind w:leftChars="50" w:left="400" w:hangingChars="150" w:hanging="300"/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 xml:space="preserve">(a) </w:t>
      </w:r>
      <w:r w:rsidR="008F6D6A" w:rsidRPr="002D5C8A">
        <w:rPr>
          <w:rFonts w:ascii="Segoe UI" w:hAnsi="Segoe UI" w:cs="Segoe UI"/>
        </w:rPr>
        <w:t>Describe how the temperature affects charge carrier mobility in single-crystal silicon.</w:t>
      </w:r>
      <w:r w:rsidR="00110404" w:rsidRPr="00110404">
        <w:rPr>
          <w:rFonts w:ascii="Segoe UI" w:hAnsi="Segoe UI" w:cs="Segoe UI" w:hint="eastAsia"/>
        </w:rPr>
        <w:t xml:space="preserve"> (</w:t>
      </w:r>
      <w:r w:rsidR="00110404" w:rsidRPr="00110404">
        <w:rPr>
          <w:rFonts w:ascii="Segoe UI" w:hAnsi="Segoe UI" w:cs="Segoe UI" w:hint="eastAsia"/>
          <w:u w:val="single"/>
        </w:rPr>
        <w:t>5 pts</w:t>
      </w:r>
      <w:r w:rsidR="00110404" w:rsidRPr="00110404">
        <w:rPr>
          <w:rFonts w:ascii="Segoe UI" w:hAnsi="Segoe UI" w:cs="Segoe UI" w:hint="eastAsia"/>
        </w:rPr>
        <w:t>)</w:t>
      </w:r>
    </w:p>
    <w:p w:rsidR="000441AE" w:rsidRDefault="00EB5BB1" w:rsidP="000441AE">
      <w:pPr>
        <w:ind w:leftChars="50" w:left="400" w:hangingChars="150" w:hanging="300"/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 xml:space="preserve">(b) </w:t>
      </w:r>
      <w:r w:rsidR="00AD23A2" w:rsidRPr="002D5C8A">
        <w:rPr>
          <w:rFonts w:ascii="Segoe UI" w:hAnsi="Segoe UI" w:cs="Segoe UI"/>
        </w:rPr>
        <w:t>In polycrystalline silicon, explain how the temperature-mobility relationship is different from above.</w:t>
      </w:r>
      <w:r w:rsidR="00110404" w:rsidRPr="00110404">
        <w:rPr>
          <w:rFonts w:ascii="Segoe UI" w:hAnsi="Segoe UI" w:cs="Segoe UI" w:hint="eastAsia"/>
        </w:rPr>
        <w:t xml:space="preserve"> (</w:t>
      </w:r>
      <w:r w:rsidR="00110404" w:rsidRPr="00110404">
        <w:rPr>
          <w:rFonts w:ascii="Segoe UI" w:hAnsi="Segoe UI" w:cs="Segoe UI" w:hint="eastAsia"/>
          <w:u w:val="single"/>
        </w:rPr>
        <w:t>5 pts</w:t>
      </w:r>
      <w:r w:rsidR="00110404" w:rsidRPr="00110404">
        <w:rPr>
          <w:rFonts w:ascii="Segoe UI" w:hAnsi="Segoe UI" w:cs="Segoe UI" w:hint="eastAsia"/>
        </w:rPr>
        <w:t>)</w:t>
      </w:r>
    </w:p>
    <w:p w:rsidR="000441AE" w:rsidRPr="002D5C8A" w:rsidRDefault="000441AE" w:rsidP="00EB5BB1">
      <w:pPr>
        <w:ind w:leftChars="50" w:left="400" w:hangingChars="150" w:hanging="300"/>
        <w:rPr>
          <w:rFonts w:ascii="Segoe UI" w:hAnsi="Segoe UI" w:cs="Segoe UI"/>
        </w:rPr>
      </w:pPr>
    </w:p>
    <w:p w:rsidR="00EB5BB1" w:rsidRPr="002D5C8A" w:rsidRDefault="00EB5BB1" w:rsidP="00EB5BB1">
      <w:pPr>
        <w:ind w:leftChars="50" w:left="400" w:hangingChars="150" w:hanging="300"/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>2.</w:t>
      </w:r>
    </w:p>
    <w:p w:rsidR="00AD23A2" w:rsidRPr="002D5C8A" w:rsidRDefault="00EB5BB1" w:rsidP="00EB5BB1">
      <w:pPr>
        <w:ind w:leftChars="50" w:left="400" w:hangingChars="150" w:hanging="300"/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 xml:space="preserve">(a) </w:t>
      </w:r>
      <w:r w:rsidR="00AD23A2" w:rsidRPr="002D5C8A">
        <w:rPr>
          <w:rFonts w:ascii="Segoe UI" w:hAnsi="Segoe UI" w:cs="Segoe UI"/>
        </w:rPr>
        <w:t>What is the definition and physical meaning</w:t>
      </w:r>
      <w:r w:rsidR="000312A2" w:rsidRPr="002D5C8A">
        <w:rPr>
          <w:rFonts w:ascii="Segoe UI" w:hAnsi="Segoe UI" w:cs="Segoe UI"/>
        </w:rPr>
        <w:t xml:space="preserve"> of the density of states (DOS)?</w:t>
      </w:r>
      <w:r w:rsidR="00110404">
        <w:rPr>
          <w:rFonts w:ascii="Segoe UI" w:hAnsi="Segoe UI" w:cs="Segoe UI" w:hint="eastAsia"/>
        </w:rPr>
        <w:t xml:space="preserve"> </w:t>
      </w:r>
      <w:r w:rsidR="00110404" w:rsidRPr="00110404">
        <w:rPr>
          <w:rFonts w:ascii="Segoe UI" w:hAnsi="Segoe UI" w:cs="Segoe UI" w:hint="eastAsia"/>
        </w:rPr>
        <w:t>(</w:t>
      </w:r>
      <w:r w:rsidR="00110404" w:rsidRPr="00110404">
        <w:rPr>
          <w:rFonts w:ascii="Segoe UI" w:hAnsi="Segoe UI" w:cs="Segoe UI" w:hint="eastAsia"/>
          <w:u w:val="single"/>
        </w:rPr>
        <w:t>5 pts</w:t>
      </w:r>
      <w:r w:rsidR="00110404" w:rsidRPr="00110404">
        <w:rPr>
          <w:rFonts w:ascii="Segoe UI" w:hAnsi="Segoe UI" w:cs="Segoe UI" w:hint="eastAsia"/>
        </w:rPr>
        <w:t>)</w:t>
      </w:r>
    </w:p>
    <w:p w:rsidR="00AD23A2" w:rsidRPr="002D5C8A" w:rsidRDefault="00EB5BB1" w:rsidP="00EB5BB1">
      <w:pPr>
        <w:ind w:leftChars="50" w:left="400" w:hangingChars="150" w:hanging="300"/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 xml:space="preserve">(b) </w:t>
      </w:r>
      <w:r w:rsidR="000312A2" w:rsidRPr="002D5C8A">
        <w:rPr>
          <w:rFonts w:ascii="Segoe UI" w:hAnsi="Segoe UI" w:cs="Segoe UI"/>
        </w:rPr>
        <w:t>What is the definition and physical meaning of the Fermi-Dirac distribution?</w:t>
      </w:r>
      <w:r w:rsidR="00110404">
        <w:rPr>
          <w:rFonts w:ascii="Segoe UI" w:hAnsi="Segoe UI" w:cs="Segoe UI" w:hint="eastAsia"/>
        </w:rPr>
        <w:t xml:space="preserve"> </w:t>
      </w:r>
      <w:r w:rsidR="00110404" w:rsidRPr="00110404">
        <w:rPr>
          <w:rFonts w:ascii="Segoe UI" w:hAnsi="Segoe UI" w:cs="Segoe UI" w:hint="eastAsia"/>
        </w:rPr>
        <w:t>(</w:t>
      </w:r>
      <w:r w:rsidR="00110404" w:rsidRPr="00110404">
        <w:rPr>
          <w:rFonts w:ascii="Segoe UI" w:hAnsi="Segoe UI" w:cs="Segoe UI" w:hint="eastAsia"/>
          <w:u w:val="single"/>
        </w:rPr>
        <w:t>5 pts</w:t>
      </w:r>
      <w:r w:rsidR="00110404" w:rsidRPr="00110404">
        <w:rPr>
          <w:rFonts w:ascii="Segoe UI" w:hAnsi="Segoe UI" w:cs="Segoe UI" w:hint="eastAsia"/>
        </w:rPr>
        <w:t>)</w:t>
      </w:r>
    </w:p>
    <w:p w:rsidR="00AD23A2" w:rsidRPr="002D5C8A" w:rsidRDefault="00EB5BB1" w:rsidP="00EB5BB1">
      <w:pPr>
        <w:ind w:leftChars="50" w:left="400" w:hangingChars="150" w:hanging="300"/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 xml:space="preserve">(c) </w:t>
      </w:r>
      <w:r w:rsidR="000312A2" w:rsidRPr="002D5C8A">
        <w:rPr>
          <w:rFonts w:ascii="Segoe UI" w:hAnsi="Segoe UI" w:cs="Segoe UI"/>
        </w:rPr>
        <w:t xml:space="preserve">Using the DOS and the Fermi-Dirac distribution, </w:t>
      </w:r>
      <w:r w:rsidRPr="002D5C8A">
        <w:rPr>
          <w:rFonts w:ascii="Segoe UI" w:hAnsi="Segoe UI" w:cs="Segoe UI"/>
        </w:rPr>
        <w:t>explain</w:t>
      </w:r>
      <w:r w:rsidR="000312A2" w:rsidRPr="002D5C8A">
        <w:rPr>
          <w:rFonts w:ascii="Segoe UI" w:hAnsi="Segoe UI" w:cs="Segoe UI"/>
        </w:rPr>
        <w:t xml:space="preserve"> the charge carrier distribution with respect to the electron energy</w:t>
      </w:r>
      <w:r w:rsidRPr="002D5C8A">
        <w:rPr>
          <w:rFonts w:ascii="Segoe UI" w:hAnsi="Segoe UI" w:cs="Segoe UI"/>
        </w:rPr>
        <w:t xml:space="preserve"> at room temperature</w:t>
      </w:r>
      <w:r w:rsidR="000312A2" w:rsidRPr="002D5C8A">
        <w:rPr>
          <w:rFonts w:ascii="Segoe UI" w:hAnsi="Segoe UI" w:cs="Segoe UI"/>
        </w:rPr>
        <w:t xml:space="preserve"> in intrinsic, p-doped, and n-doped silicon samples</w:t>
      </w:r>
      <w:r w:rsidRPr="002D5C8A">
        <w:rPr>
          <w:rFonts w:ascii="Segoe UI" w:hAnsi="Segoe UI" w:cs="Segoe UI"/>
        </w:rPr>
        <w:t xml:space="preserve"> respectively</w:t>
      </w:r>
      <w:r w:rsidR="000312A2" w:rsidRPr="002D5C8A">
        <w:rPr>
          <w:rFonts w:ascii="Segoe UI" w:hAnsi="Segoe UI" w:cs="Segoe UI"/>
        </w:rPr>
        <w:t>.</w:t>
      </w:r>
      <w:r w:rsidR="00110404">
        <w:rPr>
          <w:rFonts w:ascii="Segoe UI" w:hAnsi="Segoe UI" w:cs="Segoe UI" w:hint="eastAsia"/>
        </w:rPr>
        <w:t xml:space="preserve"> </w:t>
      </w:r>
      <w:r w:rsidR="00110404" w:rsidRPr="00110404">
        <w:rPr>
          <w:rFonts w:ascii="Segoe UI" w:hAnsi="Segoe UI" w:cs="Segoe UI" w:hint="eastAsia"/>
        </w:rPr>
        <w:t>(</w:t>
      </w:r>
      <w:r w:rsidR="00110404" w:rsidRPr="00110404">
        <w:rPr>
          <w:rFonts w:ascii="Segoe UI" w:hAnsi="Segoe UI" w:cs="Segoe UI" w:hint="eastAsia"/>
          <w:u w:val="single"/>
        </w:rPr>
        <w:t>5 pts</w:t>
      </w:r>
      <w:r w:rsidR="00110404" w:rsidRPr="00110404">
        <w:rPr>
          <w:rFonts w:ascii="Segoe UI" w:hAnsi="Segoe UI" w:cs="Segoe UI" w:hint="eastAsia"/>
        </w:rPr>
        <w:t>)</w:t>
      </w:r>
    </w:p>
    <w:p w:rsidR="000312A2" w:rsidRPr="002D5C8A" w:rsidRDefault="000312A2" w:rsidP="00EB5BB1">
      <w:pPr>
        <w:rPr>
          <w:rFonts w:ascii="Segoe UI" w:hAnsi="Segoe UI" w:cs="Segoe UI"/>
        </w:rPr>
      </w:pPr>
    </w:p>
    <w:p w:rsidR="002D5C8A" w:rsidRPr="002D5C8A" w:rsidRDefault="00EB5BB1" w:rsidP="00EB5BB1">
      <w:pPr>
        <w:rPr>
          <w:rFonts w:ascii="Segoe UI" w:hAnsi="Segoe UI" w:cs="Segoe UI"/>
        </w:rPr>
      </w:pPr>
      <w:r w:rsidRPr="002D5C8A">
        <w:rPr>
          <w:rFonts w:ascii="Segoe UI" w:hAnsi="Segoe UI" w:cs="Segoe UI"/>
        </w:rPr>
        <w:t>3. A P-N junction is formed in single-crystal silicon</w:t>
      </w:r>
      <w:r w:rsidR="000E7635">
        <w:rPr>
          <w:rFonts w:ascii="Segoe UI" w:hAnsi="Segoe UI" w:cs="Segoe UI" w:hint="eastAsia"/>
        </w:rPr>
        <w:t xml:space="preserve"> at room temperature (RT)</w:t>
      </w:r>
      <w:r w:rsidR="002D5C8A" w:rsidRPr="002D5C8A">
        <w:rPr>
          <w:rFonts w:ascii="Segoe UI" w:hAnsi="Segoe UI" w:cs="Segoe UI"/>
        </w:rPr>
        <w:t>.</w:t>
      </w:r>
    </w:p>
    <w:p w:rsidR="00EB5BB1" w:rsidRPr="002D5C8A" w:rsidRDefault="002D5C8A" w:rsidP="000441AE">
      <w:pPr>
        <w:ind w:left="800"/>
        <w:rPr>
          <w:rFonts w:ascii="Segoe UI" w:hAnsi="Segoe UI" w:cs="Segoe UI"/>
        </w:rPr>
      </w:pPr>
      <w:r w:rsidRPr="002D5C8A">
        <w:rPr>
          <w:rFonts w:ascii="Segoe UI" w:hAnsi="Segoe UI" w:cs="Segoe UI"/>
          <w:i/>
        </w:rPr>
        <w:t>N</w:t>
      </w:r>
      <w:r w:rsidRPr="002D5C8A">
        <w:rPr>
          <w:rFonts w:ascii="Segoe UI" w:hAnsi="Segoe UI" w:cs="Segoe UI"/>
          <w:vertAlign w:val="subscript"/>
        </w:rPr>
        <w:t>A</w:t>
      </w:r>
      <w:r w:rsidRPr="002D5C8A">
        <w:rPr>
          <w:rFonts w:ascii="Segoe UI" w:hAnsi="Segoe UI" w:cs="Segoe UI"/>
        </w:rPr>
        <w:t>: 5×10</w:t>
      </w:r>
      <w:r w:rsidRPr="002D5C8A">
        <w:rPr>
          <w:rFonts w:ascii="Segoe UI" w:hAnsi="Segoe UI" w:cs="Segoe UI"/>
          <w:vertAlign w:val="superscript"/>
        </w:rPr>
        <w:t>17</w:t>
      </w:r>
      <w:r w:rsidRPr="002D5C8A">
        <w:rPr>
          <w:rFonts w:ascii="Segoe UI" w:hAnsi="Segoe UI" w:cs="Segoe UI"/>
        </w:rPr>
        <w:t xml:space="preserve"> atoms/cm</w:t>
      </w:r>
      <w:r w:rsidRPr="002D5C8A">
        <w:rPr>
          <w:rFonts w:ascii="Segoe UI" w:hAnsi="Segoe UI" w:cs="Segoe UI"/>
          <w:vertAlign w:val="superscript"/>
        </w:rPr>
        <w:t>3</w:t>
      </w:r>
      <w:r w:rsidRPr="002D5C8A">
        <w:rPr>
          <w:rFonts w:ascii="Segoe UI" w:hAnsi="Segoe UI" w:cs="Segoe UI"/>
        </w:rPr>
        <w:t xml:space="preserve">, </w:t>
      </w:r>
      <w:r w:rsidRPr="002D5C8A">
        <w:rPr>
          <w:rFonts w:ascii="Segoe UI" w:hAnsi="Segoe UI" w:cs="Segoe UI"/>
          <w:i/>
        </w:rPr>
        <w:t>N</w:t>
      </w:r>
      <w:r w:rsidRPr="002D5C8A">
        <w:rPr>
          <w:rFonts w:ascii="Segoe UI" w:hAnsi="Segoe UI" w:cs="Segoe UI"/>
          <w:vertAlign w:val="subscript"/>
        </w:rPr>
        <w:t>D</w:t>
      </w:r>
      <w:r w:rsidRPr="002D5C8A">
        <w:rPr>
          <w:rFonts w:ascii="Segoe UI" w:hAnsi="Segoe UI" w:cs="Segoe UI"/>
        </w:rPr>
        <w:t>: 3×10</w:t>
      </w:r>
      <w:r w:rsidRPr="002D5C8A">
        <w:rPr>
          <w:rFonts w:ascii="Segoe UI" w:hAnsi="Segoe UI" w:cs="Segoe UI"/>
          <w:vertAlign w:val="superscript"/>
        </w:rPr>
        <w:t>18</w:t>
      </w:r>
      <w:r w:rsidRPr="002D5C8A">
        <w:rPr>
          <w:rFonts w:ascii="Segoe UI" w:hAnsi="Segoe UI" w:cs="Segoe UI"/>
        </w:rPr>
        <w:t xml:space="preserve"> atoms/cm</w:t>
      </w:r>
      <w:r w:rsidRPr="002D5C8A">
        <w:rPr>
          <w:rFonts w:ascii="Segoe UI" w:hAnsi="Segoe UI" w:cs="Segoe UI"/>
          <w:vertAlign w:val="superscript"/>
        </w:rPr>
        <w:t>3</w:t>
      </w:r>
      <w:r w:rsidRPr="002D5C8A">
        <w:rPr>
          <w:rFonts w:ascii="Segoe UI" w:hAnsi="Segoe UI" w:cs="Segoe UI"/>
        </w:rPr>
        <w:t>,</w:t>
      </w:r>
      <w:r w:rsidR="000E7635">
        <w:rPr>
          <w:rFonts w:ascii="Segoe UI" w:hAnsi="Segoe UI" w:cs="Segoe UI" w:hint="eastAsia"/>
        </w:rPr>
        <w:t xml:space="preserve"> elementary charge: 1.6</w:t>
      </w:r>
      <w:r w:rsidR="000E7635" w:rsidRPr="002D5C8A">
        <w:rPr>
          <w:rFonts w:ascii="Segoe UI" w:hAnsi="Segoe UI" w:cs="Segoe UI"/>
        </w:rPr>
        <w:t>×</w:t>
      </w:r>
      <w:r w:rsidR="000E7635">
        <w:rPr>
          <w:rFonts w:ascii="Segoe UI" w:hAnsi="Segoe UI" w:cs="Segoe UI" w:hint="eastAsia"/>
        </w:rPr>
        <w:t>10</w:t>
      </w:r>
      <w:r w:rsidR="000E7635" w:rsidRPr="000E7635">
        <w:rPr>
          <w:rFonts w:ascii="Segoe UI" w:hAnsi="Segoe UI" w:cs="Segoe UI" w:hint="eastAsia"/>
          <w:vertAlign w:val="superscript"/>
        </w:rPr>
        <w:t>-19</w:t>
      </w:r>
      <w:r w:rsidR="000E7635">
        <w:rPr>
          <w:rFonts w:ascii="Segoe UI" w:hAnsi="Segoe UI" w:cs="Segoe UI" w:hint="eastAsia"/>
        </w:rPr>
        <w:t xml:space="preserve"> C</w:t>
      </w:r>
      <w:proofErr w:type="gramStart"/>
      <w:r w:rsidR="000E7635">
        <w:rPr>
          <w:rFonts w:ascii="Segoe UI" w:hAnsi="Segoe UI" w:cs="Segoe UI" w:hint="eastAsia"/>
        </w:rPr>
        <w:t>,</w:t>
      </w:r>
      <w:proofErr w:type="gramEnd"/>
      <w:r w:rsidR="000E7635">
        <w:rPr>
          <w:rFonts w:ascii="Segoe UI" w:hAnsi="Segoe UI" w:cs="Segoe UI" w:hint="eastAsia"/>
        </w:rPr>
        <w:br/>
        <w:t>intrinsic carrier concentration of silicon at RT: 10</w:t>
      </w:r>
      <w:r w:rsidR="000E7635" w:rsidRPr="000E7635">
        <w:rPr>
          <w:rFonts w:ascii="Segoe UI" w:hAnsi="Segoe UI" w:cs="Segoe UI" w:hint="eastAsia"/>
          <w:vertAlign w:val="superscript"/>
        </w:rPr>
        <w:t>10</w:t>
      </w:r>
      <w:r w:rsidR="000E7635">
        <w:rPr>
          <w:rFonts w:ascii="Segoe UI" w:hAnsi="Segoe UI" w:cs="Segoe UI" w:hint="eastAsia"/>
        </w:rPr>
        <w:t xml:space="preserve"> </w:t>
      </w:r>
      <w:r w:rsidR="000E7635" w:rsidRPr="002D5C8A">
        <w:rPr>
          <w:rFonts w:ascii="Segoe UI" w:hAnsi="Segoe UI" w:cs="Segoe UI"/>
        </w:rPr>
        <w:t>cm</w:t>
      </w:r>
      <w:r w:rsidR="000E7635">
        <w:rPr>
          <w:rFonts w:ascii="Segoe UI" w:hAnsi="Segoe UI" w:cs="Segoe UI" w:hint="eastAsia"/>
          <w:vertAlign w:val="superscript"/>
        </w:rPr>
        <w:t>-3</w:t>
      </w:r>
      <w:r w:rsidR="00906FA7">
        <w:rPr>
          <w:rFonts w:ascii="Segoe UI" w:hAnsi="Segoe UI" w:cs="Segoe UI" w:hint="eastAsia"/>
        </w:rPr>
        <w:t>,</w:t>
      </w:r>
      <w:r w:rsidR="00110404">
        <w:rPr>
          <w:rFonts w:ascii="Segoe UI" w:hAnsi="Segoe UI" w:cs="Segoe UI"/>
        </w:rPr>
        <w:br/>
      </w:r>
      <w:r w:rsidR="00110404" w:rsidRPr="00110404">
        <w:rPr>
          <w:rFonts w:ascii="Segoe UI" w:hAnsi="Segoe UI" w:cs="Segoe UI"/>
        </w:rPr>
        <w:t>vacuum permittivity</w:t>
      </w:r>
      <w:r w:rsidR="000441AE">
        <w:rPr>
          <w:rFonts w:ascii="Segoe UI" w:hAnsi="Segoe UI" w:cs="Segoe UI" w:hint="eastAsia"/>
        </w:rPr>
        <w:t xml:space="preserve">: </w:t>
      </w:r>
      <w:r w:rsidR="00110404">
        <w:rPr>
          <w:rFonts w:ascii="Segoe UI" w:hAnsi="Segoe UI" w:cs="Segoe UI" w:hint="eastAsia"/>
        </w:rPr>
        <w:t>8.85</w:t>
      </w:r>
      <w:r w:rsidR="00110404" w:rsidRPr="002D5C8A">
        <w:rPr>
          <w:rFonts w:ascii="Segoe UI" w:hAnsi="Segoe UI" w:cs="Segoe UI"/>
        </w:rPr>
        <w:t>×</w:t>
      </w:r>
      <w:r w:rsidR="00110404">
        <w:rPr>
          <w:rFonts w:ascii="Segoe UI" w:hAnsi="Segoe UI" w:cs="Segoe UI" w:hint="eastAsia"/>
        </w:rPr>
        <w:t>10</w:t>
      </w:r>
      <w:r w:rsidR="00110404" w:rsidRPr="00110404">
        <w:rPr>
          <w:rFonts w:ascii="Segoe UI" w:hAnsi="Segoe UI" w:cs="Segoe UI" w:hint="eastAsia"/>
          <w:vertAlign w:val="superscript"/>
        </w:rPr>
        <w:t>-14</w:t>
      </w:r>
      <w:r w:rsidR="00110404">
        <w:rPr>
          <w:rFonts w:ascii="Segoe UI" w:hAnsi="Segoe UI" w:cs="Segoe UI" w:hint="eastAsia"/>
        </w:rPr>
        <w:t xml:space="preserve"> F/</w:t>
      </w:r>
      <w:r w:rsidR="000441AE">
        <w:rPr>
          <w:rFonts w:ascii="Segoe UI" w:hAnsi="Segoe UI" w:cs="Segoe UI" w:hint="eastAsia"/>
        </w:rPr>
        <w:t xml:space="preserve">cm, </w:t>
      </w:r>
      <w:r w:rsidR="000E7635">
        <w:rPr>
          <w:rFonts w:ascii="Segoe UI" w:hAnsi="Segoe UI" w:cs="Segoe UI" w:hint="eastAsia"/>
        </w:rPr>
        <w:t>relative permittivity of silicon</w:t>
      </w:r>
      <w:r w:rsidRPr="002D5C8A">
        <w:rPr>
          <w:rFonts w:ascii="Segoe UI" w:hAnsi="Segoe UI" w:cs="Segoe UI"/>
        </w:rPr>
        <w:t>: 11.7</w:t>
      </w:r>
    </w:p>
    <w:p w:rsidR="00EB5BB1" w:rsidRPr="00906FA7" w:rsidRDefault="00906FA7" w:rsidP="00906FA7">
      <w:pPr>
        <w:ind w:left="400" w:hanging="300"/>
        <w:rPr>
          <w:rFonts w:ascii="Segoe UI" w:hAnsi="Segoe UI" w:cs="Segoe UI"/>
        </w:rPr>
      </w:pPr>
      <w:r w:rsidRPr="00906FA7">
        <w:rPr>
          <w:rFonts w:ascii="Segoe UI" w:hAnsi="Segoe UI" w:cs="Segoe UI"/>
        </w:rPr>
        <w:t>(a</w:t>
      </w:r>
      <w:r>
        <w:rPr>
          <w:rFonts w:ascii="Segoe UI" w:hAnsi="Segoe UI" w:cs="Segoe UI"/>
        </w:rPr>
        <w:t xml:space="preserve">) </w:t>
      </w:r>
      <w:r w:rsidR="002D5C8A" w:rsidRPr="00906FA7">
        <w:rPr>
          <w:rFonts w:ascii="Segoe UI" w:hAnsi="Segoe UI" w:cs="Segoe UI"/>
        </w:rPr>
        <w:t>Calculate the built-in potential (V).</w:t>
      </w:r>
      <w:r w:rsidR="00110404">
        <w:rPr>
          <w:rFonts w:ascii="Segoe UI" w:hAnsi="Segoe UI" w:cs="Segoe UI" w:hint="eastAsia"/>
        </w:rPr>
        <w:t xml:space="preserve"> </w:t>
      </w:r>
      <w:r w:rsidR="00110404" w:rsidRPr="00110404">
        <w:rPr>
          <w:rFonts w:ascii="Segoe UI" w:hAnsi="Segoe UI" w:cs="Segoe UI" w:hint="eastAsia"/>
        </w:rPr>
        <w:t>(</w:t>
      </w:r>
      <w:r w:rsidR="00110404">
        <w:rPr>
          <w:rFonts w:ascii="Segoe UI" w:hAnsi="Segoe UI" w:cs="Segoe UI" w:hint="eastAsia"/>
          <w:u w:val="single"/>
        </w:rPr>
        <w:t>5</w:t>
      </w:r>
      <w:r w:rsidR="00110404" w:rsidRPr="00110404">
        <w:rPr>
          <w:rFonts w:ascii="Segoe UI" w:hAnsi="Segoe UI" w:cs="Segoe UI" w:hint="eastAsia"/>
          <w:u w:val="single"/>
        </w:rPr>
        <w:t xml:space="preserve"> pts</w:t>
      </w:r>
      <w:r w:rsidR="00110404" w:rsidRPr="00110404">
        <w:rPr>
          <w:rFonts w:ascii="Segoe UI" w:hAnsi="Segoe UI" w:cs="Segoe UI" w:hint="eastAsia"/>
        </w:rPr>
        <w:t>)</w:t>
      </w:r>
    </w:p>
    <w:p w:rsidR="00906FA7" w:rsidRDefault="00906FA7" w:rsidP="00906FA7">
      <w:pPr>
        <w:ind w:left="400" w:hanging="300"/>
      </w:pPr>
      <w:r>
        <w:rPr>
          <w:rFonts w:hint="eastAsia"/>
        </w:rPr>
        <w:t>(b) In Maxwell</w:t>
      </w:r>
      <w:r>
        <w:t>’</w:t>
      </w:r>
      <w:r>
        <w:rPr>
          <w:rFonts w:hint="eastAsia"/>
        </w:rPr>
        <w:t>s equations, what is the formula that describe</w:t>
      </w:r>
      <w:r w:rsidR="00110404">
        <w:rPr>
          <w:rFonts w:hint="eastAsia"/>
        </w:rPr>
        <w:t>s</w:t>
      </w:r>
      <w:r>
        <w:rPr>
          <w:rFonts w:hint="eastAsia"/>
        </w:rPr>
        <w:t xml:space="preserve"> the </w:t>
      </w:r>
      <w:r w:rsidR="00110404">
        <w:rPr>
          <w:rFonts w:hint="eastAsia"/>
        </w:rPr>
        <w:t xml:space="preserve">relationship between </w:t>
      </w:r>
      <w:r>
        <w:rPr>
          <w:rFonts w:hint="eastAsia"/>
        </w:rPr>
        <w:t xml:space="preserve">charge </w:t>
      </w:r>
      <w:r w:rsidR="00110404">
        <w:rPr>
          <w:rFonts w:hint="eastAsia"/>
        </w:rPr>
        <w:t>and</w:t>
      </w:r>
      <w:r>
        <w:rPr>
          <w:rFonts w:hint="eastAsia"/>
        </w:rPr>
        <w:t xml:space="preserve"> electric field</w:t>
      </w:r>
      <w:r w:rsidR="00110404">
        <w:rPr>
          <w:rFonts w:hint="eastAsia"/>
        </w:rPr>
        <w:t xml:space="preserve">? </w:t>
      </w:r>
      <w:r w:rsidR="00110404" w:rsidRPr="00110404">
        <w:rPr>
          <w:rFonts w:ascii="Segoe UI" w:hAnsi="Segoe UI" w:cs="Segoe UI" w:hint="eastAsia"/>
        </w:rPr>
        <w:t>(</w:t>
      </w:r>
      <w:r w:rsidR="00110404" w:rsidRPr="00110404">
        <w:rPr>
          <w:rFonts w:ascii="Segoe UI" w:hAnsi="Segoe UI" w:cs="Segoe UI" w:hint="eastAsia"/>
          <w:u w:val="single"/>
        </w:rPr>
        <w:t>5 pts</w:t>
      </w:r>
      <w:r w:rsidR="00110404" w:rsidRPr="00110404">
        <w:rPr>
          <w:rFonts w:ascii="Segoe UI" w:hAnsi="Segoe UI" w:cs="Segoe UI" w:hint="eastAsia"/>
        </w:rPr>
        <w:t>)</w:t>
      </w:r>
    </w:p>
    <w:p w:rsidR="00110404" w:rsidRPr="00906FA7" w:rsidRDefault="00110404" w:rsidP="00906FA7">
      <w:pPr>
        <w:ind w:left="400" w:hanging="300"/>
      </w:pPr>
      <w:r>
        <w:rPr>
          <w:rFonts w:hint="eastAsia"/>
        </w:rPr>
        <w:t xml:space="preserve">(c) Describe a simple relationship between electric field and potential. </w:t>
      </w:r>
      <w:r w:rsidRPr="00110404">
        <w:rPr>
          <w:rFonts w:ascii="Segoe UI" w:hAnsi="Segoe UI" w:cs="Segoe UI" w:hint="eastAsia"/>
        </w:rPr>
        <w:t>(</w:t>
      </w:r>
      <w:r w:rsidRPr="00110404">
        <w:rPr>
          <w:rFonts w:ascii="Segoe UI" w:hAnsi="Segoe UI" w:cs="Segoe UI" w:hint="eastAsia"/>
          <w:u w:val="single"/>
        </w:rPr>
        <w:t>5 pts</w:t>
      </w:r>
      <w:r w:rsidRPr="00110404">
        <w:rPr>
          <w:rFonts w:ascii="Segoe UI" w:hAnsi="Segoe UI" w:cs="Segoe UI" w:hint="eastAsia"/>
        </w:rPr>
        <w:t>)</w:t>
      </w:r>
    </w:p>
    <w:p w:rsidR="002D5C8A" w:rsidRPr="002D5C8A" w:rsidRDefault="00906FA7" w:rsidP="002D5C8A">
      <w:pPr>
        <w:ind w:left="400" w:hanging="30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110404">
        <w:rPr>
          <w:rFonts w:ascii="Segoe UI" w:hAnsi="Segoe UI" w:cs="Segoe UI" w:hint="eastAsia"/>
        </w:rPr>
        <w:t>d</w:t>
      </w:r>
      <w:r w:rsidR="002D5C8A" w:rsidRPr="002D5C8A">
        <w:rPr>
          <w:rFonts w:ascii="Segoe UI" w:hAnsi="Segoe UI" w:cs="Segoe UI"/>
        </w:rPr>
        <w:t xml:space="preserve">) </w:t>
      </w:r>
      <w:r w:rsidR="000E7635">
        <w:rPr>
          <w:rFonts w:ascii="Segoe UI" w:hAnsi="Segoe UI" w:cs="Segoe UI" w:hint="eastAsia"/>
        </w:rPr>
        <w:t xml:space="preserve">Plot </w:t>
      </w:r>
      <w:r w:rsidR="00110404">
        <w:rPr>
          <w:rFonts w:ascii="Segoe UI" w:hAnsi="Segoe UI" w:cs="Segoe UI" w:hint="eastAsia"/>
        </w:rPr>
        <w:t>the</w:t>
      </w:r>
      <w:r>
        <w:rPr>
          <w:rFonts w:ascii="Segoe UI" w:hAnsi="Segoe UI" w:cs="Segoe UI" w:hint="eastAsia"/>
        </w:rPr>
        <w:t xml:space="preserve"> charge, electric field</w:t>
      </w:r>
      <w:r w:rsidR="00110404">
        <w:rPr>
          <w:rFonts w:ascii="Segoe UI" w:hAnsi="Segoe UI" w:cs="Segoe UI" w:hint="eastAsia"/>
        </w:rPr>
        <w:t>, and potential</w:t>
      </w:r>
      <w:r>
        <w:rPr>
          <w:rFonts w:ascii="Segoe UI" w:hAnsi="Segoe UI" w:cs="Segoe UI" w:hint="eastAsia"/>
        </w:rPr>
        <w:t xml:space="preserve"> profiles respectively. Specify the depletion width in your answer.</w:t>
      </w:r>
      <w:r w:rsidR="00110404">
        <w:rPr>
          <w:rFonts w:ascii="Segoe UI" w:hAnsi="Segoe UI" w:cs="Segoe UI" w:hint="eastAsia"/>
        </w:rPr>
        <w:t xml:space="preserve"> </w:t>
      </w:r>
      <w:r w:rsidR="00110404" w:rsidRPr="00110404">
        <w:rPr>
          <w:rFonts w:ascii="Segoe UI" w:hAnsi="Segoe UI" w:cs="Segoe UI" w:hint="eastAsia"/>
        </w:rPr>
        <w:t>(</w:t>
      </w:r>
      <w:r w:rsidR="00110404">
        <w:rPr>
          <w:rFonts w:ascii="Segoe UI" w:hAnsi="Segoe UI" w:cs="Segoe UI" w:hint="eastAsia"/>
          <w:u w:val="single"/>
        </w:rPr>
        <w:t>20</w:t>
      </w:r>
      <w:r w:rsidR="00110404" w:rsidRPr="00110404">
        <w:rPr>
          <w:rFonts w:ascii="Segoe UI" w:hAnsi="Segoe UI" w:cs="Segoe UI" w:hint="eastAsia"/>
          <w:u w:val="single"/>
        </w:rPr>
        <w:t xml:space="preserve"> pts</w:t>
      </w:r>
      <w:r w:rsidR="00110404" w:rsidRPr="00110404">
        <w:rPr>
          <w:rFonts w:ascii="Segoe UI" w:hAnsi="Segoe UI" w:cs="Segoe UI" w:hint="eastAsia"/>
        </w:rPr>
        <w:t>)</w:t>
      </w:r>
    </w:p>
    <w:sectPr w:rsidR="002D5C8A" w:rsidRPr="002D5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12D"/>
    <w:multiLevelType w:val="hybridMultilevel"/>
    <w:tmpl w:val="C6EC0692"/>
    <w:lvl w:ilvl="0" w:tplc="DD5478FC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2CEB6555"/>
    <w:multiLevelType w:val="hybridMultilevel"/>
    <w:tmpl w:val="27E26F30"/>
    <w:lvl w:ilvl="0" w:tplc="064E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1708AD"/>
    <w:multiLevelType w:val="hybridMultilevel"/>
    <w:tmpl w:val="C2E2DB3C"/>
    <w:lvl w:ilvl="0" w:tplc="053E74BC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6A"/>
    <w:rsid w:val="000312A2"/>
    <w:rsid w:val="000441AE"/>
    <w:rsid w:val="000E7635"/>
    <w:rsid w:val="00110404"/>
    <w:rsid w:val="00243BDE"/>
    <w:rsid w:val="002D5C8A"/>
    <w:rsid w:val="00565C4B"/>
    <w:rsid w:val="008F6D6A"/>
    <w:rsid w:val="00906FA7"/>
    <w:rsid w:val="00AD23A2"/>
    <w:rsid w:val="00E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6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Yoonyoung Chung</dc:creator>
  <cp:lastModifiedBy>user</cp:lastModifiedBy>
  <cp:revision>2</cp:revision>
  <dcterms:created xsi:type="dcterms:W3CDTF">2015-07-26T23:53:00Z</dcterms:created>
  <dcterms:modified xsi:type="dcterms:W3CDTF">2015-07-26T23:53:00Z</dcterms:modified>
</cp:coreProperties>
</file>