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FB" w:rsidRDefault="003B2AFB">
      <w:r>
        <w:t>Lab Script</w:t>
      </w:r>
    </w:p>
    <w:p w:rsidR="007520B9" w:rsidRDefault="007520B9" w:rsidP="007520B9">
      <w:pPr>
        <w:pStyle w:val="ListParagraph"/>
        <w:numPr>
          <w:ilvl w:val="0"/>
          <w:numId w:val="1"/>
        </w:numPr>
      </w:pPr>
      <w:r>
        <w:t xml:space="preserve">Log into </w:t>
      </w:r>
      <w:hyperlink r:id="rId5" w:history="1">
        <w:r w:rsidRPr="004B2198">
          <w:rPr>
            <w:rStyle w:val="Hyperlink"/>
          </w:rPr>
          <w:t>https://portal.azure.com</w:t>
        </w:r>
      </w:hyperlink>
      <w:r>
        <w:t xml:space="preserve"> using the credentials for your Azure trial subscription.</w:t>
      </w:r>
    </w:p>
    <w:p w:rsidR="000A1C7F" w:rsidRDefault="00F76C3E" w:rsidP="007520B9">
      <w:pPr>
        <w:pStyle w:val="ListParagraph"/>
        <w:numPr>
          <w:ilvl w:val="0"/>
          <w:numId w:val="1"/>
        </w:numPr>
      </w:pPr>
      <w:r>
        <w:t>Create an Azure Resource Group</w:t>
      </w:r>
      <w:r w:rsidR="00854242">
        <w:t>. The Resource Group is a logical container for your Azure resources for a</w:t>
      </w:r>
      <w:r w:rsidR="005602BB">
        <w:t>n</w:t>
      </w:r>
      <w:r w:rsidR="00854242">
        <w:t xml:space="preserve"> </w:t>
      </w:r>
      <w:r w:rsidR="005602BB">
        <w:t>application</w:t>
      </w:r>
      <w:r w:rsidR="00854242">
        <w:t>.</w:t>
      </w:r>
    </w:p>
    <w:p w:rsidR="00107308" w:rsidRDefault="00E3005A" w:rsidP="007520B9">
      <w:r>
        <w:rPr>
          <w:noProof/>
        </w:rPr>
        <w:drawing>
          <wp:inline distT="0" distB="0" distL="0" distR="0" wp14:anchorId="53BF2546" wp14:editId="63865590">
            <wp:extent cx="68580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9B" w:rsidRDefault="0016389B" w:rsidP="007520B9">
      <w:r>
        <w:t>Once it is created, your empty Resource Group will look like the following.</w:t>
      </w:r>
      <w:r w:rsidR="00931B5A">
        <w:t xml:space="preserve"> You will </w:t>
      </w:r>
      <w:r w:rsidR="00683D9F">
        <w:t xml:space="preserve">add </w:t>
      </w:r>
      <w:proofErr w:type="gramStart"/>
      <w:r w:rsidR="00931B5A">
        <w:t>all of</w:t>
      </w:r>
      <w:proofErr w:type="gramEnd"/>
      <w:r w:rsidR="00931B5A">
        <w:t xml:space="preserve"> your other resources from this screen.</w:t>
      </w:r>
    </w:p>
    <w:p w:rsidR="00B8202D" w:rsidRDefault="008C4FE8">
      <w:r>
        <w:rPr>
          <w:noProof/>
        </w:rPr>
        <w:drawing>
          <wp:inline distT="0" distB="0" distL="0" distR="0" wp14:anchorId="1460E8A8" wp14:editId="5191CDE4">
            <wp:extent cx="6858000" cy="4179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B" w:rsidRDefault="00A7415B">
      <w:r>
        <w:br w:type="page"/>
      </w:r>
    </w:p>
    <w:p w:rsidR="00B8202D" w:rsidRDefault="006E41C9" w:rsidP="00CC4171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="001701BA">
        <w:t xml:space="preserve">an </w:t>
      </w:r>
      <w:r>
        <w:t>API App</w:t>
      </w:r>
      <w:r w:rsidR="008C76A9">
        <w:t xml:space="preserve"> within your Resource Group</w:t>
      </w:r>
      <w:r w:rsidR="00CC4171">
        <w:t>. The API App will be the container for your REST API.</w:t>
      </w:r>
    </w:p>
    <w:p w:rsidR="00DE5B0D" w:rsidRDefault="00DE5B0D" w:rsidP="00DE5B0D">
      <w:r>
        <w:t>Click the Add button</w:t>
      </w:r>
    </w:p>
    <w:p w:rsidR="00543519" w:rsidRDefault="00543519" w:rsidP="00543519">
      <w:r>
        <w:rPr>
          <w:noProof/>
        </w:rPr>
        <w:drawing>
          <wp:inline distT="0" distB="0" distL="0" distR="0" wp14:anchorId="7BF38FAD" wp14:editId="4D757E9A">
            <wp:extent cx="8858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0D" w:rsidRDefault="00DE5B0D" w:rsidP="00543519">
      <w:r>
        <w:t>Search for API App</w:t>
      </w:r>
    </w:p>
    <w:p w:rsidR="006E41C9" w:rsidRDefault="006E41C9">
      <w:r>
        <w:rPr>
          <w:noProof/>
        </w:rPr>
        <w:drawing>
          <wp:inline distT="0" distB="0" distL="0" distR="0" wp14:anchorId="2FC2E342" wp14:editId="405C09D1">
            <wp:extent cx="5943600" cy="187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C9" w:rsidRDefault="00165486">
      <w:r>
        <w:t xml:space="preserve">Create new App Service Plan </w:t>
      </w:r>
      <w:r w:rsidR="009F55AB">
        <w:t>in the F1 Free tier</w:t>
      </w:r>
    </w:p>
    <w:p w:rsidR="000A3010" w:rsidRPr="000A3010" w:rsidRDefault="000A3010">
      <w:r>
        <w:rPr>
          <w:b/>
        </w:rPr>
        <w:t xml:space="preserve">NOTE: </w:t>
      </w:r>
      <w:r>
        <w:t>You will need to use a unique name for the App Name, such as appending your name or initials</w:t>
      </w:r>
    </w:p>
    <w:p w:rsidR="00F13AE4" w:rsidRDefault="004948C8">
      <w:r>
        <w:rPr>
          <w:noProof/>
        </w:rPr>
        <w:drawing>
          <wp:inline distT="0" distB="0" distL="0" distR="0" wp14:anchorId="55FC99C1" wp14:editId="49AE15D3">
            <wp:extent cx="6858000" cy="2976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E1" w:rsidRDefault="00337981">
      <w:r>
        <w:rPr>
          <w:noProof/>
        </w:rPr>
        <w:lastRenderedPageBreak/>
        <w:drawing>
          <wp:inline distT="0" distB="0" distL="0" distR="0" wp14:anchorId="578DF2DB" wp14:editId="7F38E46E">
            <wp:extent cx="3019425" cy="280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E1" w:rsidRDefault="004036E1" w:rsidP="00A23CFC">
      <w:pPr>
        <w:pStyle w:val="ListParagraph"/>
        <w:numPr>
          <w:ilvl w:val="0"/>
          <w:numId w:val="1"/>
        </w:numPr>
      </w:pPr>
      <w:r>
        <w:t>Create Event Hub</w:t>
      </w:r>
      <w:r w:rsidR="00AD6803">
        <w:t xml:space="preserve"> Namespace</w:t>
      </w:r>
    </w:p>
    <w:p w:rsidR="00EC2D50" w:rsidRDefault="00BF1205" w:rsidP="00EC2D50">
      <w:r>
        <w:t xml:space="preserve">Click Add and </w:t>
      </w:r>
      <w:r w:rsidR="00EC2D50">
        <w:t>Search for Event Hubs</w:t>
      </w:r>
    </w:p>
    <w:p w:rsidR="00AE0C03" w:rsidRDefault="00AE0C03" w:rsidP="00AE0C03">
      <w:r>
        <w:rPr>
          <w:noProof/>
        </w:rPr>
        <w:drawing>
          <wp:inline distT="0" distB="0" distL="0" distR="0" wp14:anchorId="5945E84F" wp14:editId="7DF1157B">
            <wp:extent cx="6858000" cy="24834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1A" w:rsidRDefault="0097585F">
      <w:r>
        <w:t>Select the Basic pricing tier</w:t>
      </w:r>
    </w:p>
    <w:p w:rsidR="00EC4B1A" w:rsidRDefault="00EC4B1A">
      <w:r>
        <w:br w:type="page"/>
      </w:r>
    </w:p>
    <w:p w:rsidR="0097585F" w:rsidRPr="00EC4B1A" w:rsidRDefault="00EC4B1A">
      <w:r>
        <w:rPr>
          <w:b/>
        </w:rPr>
        <w:lastRenderedPageBreak/>
        <w:t>NOTE:</w:t>
      </w:r>
      <w:r>
        <w:t xml:space="preserve"> You will need a unique name for your event hub</w:t>
      </w:r>
    </w:p>
    <w:p w:rsidR="004036E1" w:rsidRDefault="0097585F">
      <w:r>
        <w:rPr>
          <w:noProof/>
        </w:rPr>
        <w:drawing>
          <wp:inline distT="0" distB="0" distL="0" distR="0" wp14:anchorId="766FA126" wp14:editId="2CEEE8F7">
            <wp:extent cx="5562600" cy="4676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C" w:rsidRDefault="004D2D91" w:rsidP="00A23CFC">
      <w:pPr>
        <w:pStyle w:val="ListParagraph"/>
        <w:numPr>
          <w:ilvl w:val="0"/>
          <w:numId w:val="1"/>
        </w:numPr>
      </w:pPr>
      <w:r>
        <w:t xml:space="preserve">Create </w:t>
      </w:r>
      <w:r w:rsidR="000A3ABC">
        <w:t xml:space="preserve">an </w:t>
      </w:r>
      <w:r>
        <w:t>Event Hub</w:t>
      </w:r>
      <w:r w:rsidR="003568F7">
        <w:t xml:space="preserve"> named “surveys”</w:t>
      </w:r>
      <w:r w:rsidR="000A3ABC">
        <w:t xml:space="preserve"> within the Event Hub namespace you just created</w:t>
      </w:r>
    </w:p>
    <w:p w:rsidR="004D2D91" w:rsidRDefault="006B21EF">
      <w:r>
        <w:rPr>
          <w:noProof/>
        </w:rPr>
        <w:drawing>
          <wp:inline distT="0" distB="0" distL="0" distR="0" wp14:anchorId="15FFF5A3" wp14:editId="12E4C94C">
            <wp:extent cx="6858000" cy="3457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C1" w:rsidRDefault="000C40C1">
      <w:r>
        <w:rPr>
          <w:noProof/>
        </w:rPr>
        <w:lastRenderedPageBreak/>
        <w:drawing>
          <wp:inline distT="0" distB="0" distL="0" distR="0" wp14:anchorId="21242F2F" wp14:editId="279959BF">
            <wp:extent cx="1990725" cy="1581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91" w:rsidRDefault="00EE7FFA">
      <w:r>
        <w:rPr>
          <w:noProof/>
        </w:rPr>
        <w:drawing>
          <wp:inline distT="0" distB="0" distL="0" distR="0" wp14:anchorId="33456F9A" wp14:editId="6172533A">
            <wp:extent cx="5572125" cy="6057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FA" w:rsidRDefault="002223F6" w:rsidP="001D46F1">
      <w:pPr>
        <w:pStyle w:val="ListParagraph"/>
        <w:numPr>
          <w:ilvl w:val="0"/>
          <w:numId w:val="1"/>
        </w:numPr>
      </w:pPr>
      <w:r>
        <w:t xml:space="preserve">Add </w:t>
      </w:r>
      <w:r w:rsidR="009E1EF2">
        <w:t xml:space="preserve">a </w:t>
      </w:r>
      <w:r>
        <w:t>SAS Policy</w:t>
      </w:r>
      <w:r w:rsidR="00D13728">
        <w:t xml:space="preserve"> </w:t>
      </w:r>
      <w:r w:rsidR="009E1EF2">
        <w:t>named “</w:t>
      </w:r>
      <w:proofErr w:type="spellStart"/>
      <w:r w:rsidR="009E1EF2">
        <w:t>RootPolicy</w:t>
      </w:r>
      <w:proofErr w:type="spellEnd"/>
      <w:r w:rsidR="009E1EF2">
        <w:t xml:space="preserve">” </w:t>
      </w:r>
      <w:r w:rsidR="00D13728">
        <w:t xml:space="preserve">to the </w:t>
      </w:r>
      <w:r w:rsidR="00145537">
        <w:t xml:space="preserve">surveys </w:t>
      </w:r>
      <w:r w:rsidR="00D13728">
        <w:t>Event Hub</w:t>
      </w:r>
      <w:r w:rsidR="00145537">
        <w:t xml:space="preserve"> you just created</w:t>
      </w:r>
      <w:r w:rsidR="009E1EF2">
        <w:t>. Give it Manage permissions. In a production app, you would create separate policies for Send and Listen. You may not even need one for Manage.</w:t>
      </w:r>
    </w:p>
    <w:p w:rsidR="002223F6" w:rsidRDefault="002223F6">
      <w:r>
        <w:rPr>
          <w:noProof/>
        </w:rPr>
        <w:lastRenderedPageBreak/>
        <w:drawing>
          <wp:inline distT="0" distB="0" distL="0" distR="0" wp14:anchorId="4BAD8740" wp14:editId="7F088D69">
            <wp:extent cx="5943600" cy="1704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89" w:rsidRDefault="009A1689">
      <w:r>
        <w:t xml:space="preserve">Once created, click on the </w:t>
      </w:r>
      <w:proofErr w:type="spellStart"/>
      <w:r>
        <w:t>RootPolicy</w:t>
      </w:r>
      <w:proofErr w:type="spellEnd"/>
      <w:r>
        <w:t xml:space="preserve"> and take note of the Connection string-primary value. Save this for later.</w:t>
      </w:r>
    </w:p>
    <w:p w:rsidR="009A1689" w:rsidRDefault="009A1689">
      <w:r>
        <w:rPr>
          <w:noProof/>
        </w:rPr>
        <w:drawing>
          <wp:inline distT="0" distB="0" distL="0" distR="0" wp14:anchorId="21DF2EB1" wp14:editId="2A85D18D">
            <wp:extent cx="6858000" cy="27762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F6" w:rsidRDefault="002223F6"/>
    <w:p w:rsidR="00DD1669" w:rsidRDefault="001D46F1" w:rsidP="001D46F1">
      <w:pPr>
        <w:pStyle w:val="ListParagraph"/>
        <w:numPr>
          <w:ilvl w:val="0"/>
          <w:numId w:val="1"/>
        </w:numPr>
      </w:pPr>
      <w:r>
        <w:t xml:space="preserve">Add </w:t>
      </w:r>
      <w:r w:rsidR="009B6E21">
        <w:t xml:space="preserve">an </w:t>
      </w:r>
      <w:r w:rsidR="00A01D6C">
        <w:t xml:space="preserve">Azure </w:t>
      </w:r>
      <w:proofErr w:type="spellStart"/>
      <w:r w:rsidR="00A01D6C">
        <w:t>CosmosDB</w:t>
      </w:r>
      <w:proofErr w:type="spellEnd"/>
      <w:r w:rsidR="009F12B3">
        <w:t>. It should be configured to use the SQL (</w:t>
      </w:r>
      <w:proofErr w:type="spellStart"/>
      <w:r w:rsidR="009F12B3">
        <w:t>DocumentDB</w:t>
      </w:r>
      <w:proofErr w:type="spellEnd"/>
      <w:r w:rsidR="009F12B3">
        <w:t>) API.</w:t>
      </w:r>
      <w:r w:rsidR="00163ED9">
        <w:t xml:space="preserve"> This will take a few minutes to deploy, so we will come back to get the connection information.</w:t>
      </w:r>
    </w:p>
    <w:p w:rsidR="00DD1669" w:rsidRDefault="00DD1669">
      <w:r>
        <w:br w:type="page"/>
      </w:r>
    </w:p>
    <w:p w:rsidR="00A01D6C" w:rsidRPr="00DD1669" w:rsidRDefault="00DD1669" w:rsidP="00DD1669">
      <w:r>
        <w:rPr>
          <w:b/>
        </w:rPr>
        <w:lastRenderedPageBreak/>
        <w:t>NOTE:</w:t>
      </w:r>
      <w:r>
        <w:t xml:space="preserve"> You will need a unique value for ID</w:t>
      </w:r>
    </w:p>
    <w:p w:rsidR="00A01D6C" w:rsidRDefault="00247A23">
      <w:r>
        <w:rPr>
          <w:noProof/>
        </w:rPr>
        <w:drawing>
          <wp:inline distT="0" distB="0" distL="0" distR="0" wp14:anchorId="02BDD380" wp14:editId="3741A9B0">
            <wp:extent cx="2990850" cy="3933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C" w:rsidRDefault="00A01D6C"/>
    <w:p w:rsidR="009D1E04" w:rsidRDefault="000543A8" w:rsidP="006C7114">
      <w:pPr>
        <w:pStyle w:val="ListParagraph"/>
        <w:numPr>
          <w:ilvl w:val="0"/>
          <w:numId w:val="1"/>
        </w:numPr>
      </w:pPr>
      <w:r>
        <w:t xml:space="preserve">Add </w:t>
      </w:r>
      <w:r w:rsidR="00055CFD">
        <w:t xml:space="preserve">a </w:t>
      </w:r>
      <w:r w:rsidR="009C74A6">
        <w:t>Function App</w:t>
      </w:r>
      <w:r w:rsidR="004F0E41">
        <w:t xml:space="preserve">. Be sure it uses the </w:t>
      </w:r>
      <w:r w:rsidR="00184F8B">
        <w:t>Consumption Plan hosting</w:t>
      </w:r>
      <w:r w:rsidR="00604BEA">
        <w:t xml:space="preserve">. </w:t>
      </w:r>
      <w:r w:rsidR="003811D7">
        <w:t>Also, let the Function App go ahead and create a new storage account for use.</w:t>
      </w:r>
    </w:p>
    <w:p w:rsidR="009D1E04" w:rsidRDefault="009D1E04">
      <w:r>
        <w:br w:type="page"/>
      </w:r>
    </w:p>
    <w:p w:rsidR="009C74A6" w:rsidRPr="009D1E04" w:rsidRDefault="009D1E04" w:rsidP="009D1E04">
      <w:r>
        <w:rPr>
          <w:b/>
        </w:rPr>
        <w:lastRenderedPageBreak/>
        <w:t xml:space="preserve">NOTE: </w:t>
      </w:r>
      <w:r>
        <w:t xml:space="preserve">You will need a unique </w:t>
      </w:r>
      <w:r w:rsidR="00351948">
        <w:t xml:space="preserve">value for </w:t>
      </w:r>
      <w:r>
        <w:t>App name</w:t>
      </w:r>
      <w:r w:rsidR="00351948">
        <w:t xml:space="preserve"> and storage account</w:t>
      </w:r>
    </w:p>
    <w:p w:rsidR="009C74A6" w:rsidRDefault="003811D7">
      <w:r>
        <w:rPr>
          <w:noProof/>
        </w:rPr>
        <w:drawing>
          <wp:inline distT="0" distB="0" distL="0" distR="0" wp14:anchorId="22B2205D" wp14:editId="0831CA5A">
            <wp:extent cx="3028950" cy="501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A6" w:rsidRDefault="009C74A6"/>
    <w:p w:rsidR="00351948" w:rsidRDefault="007A25A2" w:rsidP="00232F9F">
      <w:pPr>
        <w:pStyle w:val="ListParagraph"/>
        <w:numPr>
          <w:ilvl w:val="0"/>
          <w:numId w:val="1"/>
        </w:numPr>
      </w:pPr>
      <w:r>
        <w:t xml:space="preserve">Add an </w:t>
      </w:r>
      <w:r w:rsidR="002B3CBC">
        <w:t>Azure SQL Database</w:t>
      </w:r>
      <w:r w:rsidR="00C2394D">
        <w:t xml:space="preserve"> and Azure SQL Server.</w:t>
      </w:r>
      <w:r w:rsidR="00BA5DEB">
        <w:t xml:space="preserve"> Be sure to choose East US2 as the location for the Azure SQL Server. You also should choose the Basic pricing tier.</w:t>
      </w:r>
      <w:r w:rsidR="00296C3D">
        <w:t xml:space="preserve"> Take note of the Server name, Server admin login and Password you use when creating your SQL Server. You will need them later.</w:t>
      </w:r>
    </w:p>
    <w:p w:rsidR="00351948" w:rsidRDefault="00351948">
      <w:r>
        <w:br w:type="page"/>
      </w:r>
    </w:p>
    <w:p w:rsidR="00D2503A" w:rsidRPr="00351948" w:rsidRDefault="00351948" w:rsidP="00D2503A">
      <w:r>
        <w:rPr>
          <w:b/>
        </w:rPr>
        <w:lastRenderedPageBreak/>
        <w:t xml:space="preserve">NOTE: </w:t>
      </w:r>
      <w:r>
        <w:t>You will need a unique Server name</w:t>
      </w:r>
    </w:p>
    <w:p w:rsidR="001B4B91" w:rsidRDefault="00C2394D">
      <w:r>
        <w:rPr>
          <w:noProof/>
        </w:rPr>
        <w:drawing>
          <wp:inline distT="0" distB="0" distL="0" distR="0" wp14:anchorId="104DB262" wp14:editId="72960E94">
            <wp:extent cx="6858000" cy="4290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91" w:rsidRDefault="001B4B91"/>
    <w:p w:rsidR="002F2CA7" w:rsidRDefault="002F2CA7" w:rsidP="00210274">
      <w:pPr>
        <w:pStyle w:val="ListParagraph"/>
        <w:numPr>
          <w:ilvl w:val="0"/>
          <w:numId w:val="1"/>
        </w:numPr>
      </w:pPr>
      <w:r>
        <w:t>Once your Azure SQL Server has been created, navigate to it from the Resource group.</w:t>
      </w:r>
      <w:r w:rsidR="002B63D5">
        <w:t xml:space="preserve"> Then click on the Firewall settings and Add client IP to add your present IP address to the Firewall and allow you to access the database remotely.</w:t>
      </w:r>
      <w:r w:rsidR="00DB63DB">
        <w:t xml:space="preserve"> Click Save to save this new setting.</w:t>
      </w:r>
    </w:p>
    <w:p w:rsidR="002B63D5" w:rsidRDefault="002B63D5" w:rsidP="002B63D5">
      <w:r>
        <w:rPr>
          <w:noProof/>
        </w:rPr>
        <w:drawing>
          <wp:inline distT="0" distB="0" distL="0" distR="0" wp14:anchorId="39912642" wp14:editId="404901F2">
            <wp:extent cx="6858000" cy="32334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D2" w:rsidRDefault="00EC705C" w:rsidP="00210274">
      <w:pPr>
        <w:pStyle w:val="ListParagraph"/>
        <w:numPr>
          <w:ilvl w:val="0"/>
          <w:numId w:val="1"/>
        </w:numPr>
      </w:pPr>
      <w:r>
        <w:lastRenderedPageBreak/>
        <w:t xml:space="preserve">Add an </w:t>
      </w:r>
      <w:r w:rsidR="00F577D2">
        <w:t>Application Insights</w:t>
      </w:r>
      <w:r>
        <w:t xml:space="preserve"> instance to the Resource Group.</w:t>
      </w:r>
      <w:r w:rsidR="00A66EA3">
        <w:t xml:space="preserve"> Keep the defaults.</w:t>
      </w:r>
    </w:p>
    <w:p w:rsidR="00F577D2" w:rsidRDefault="00210274">
      <w:r>
        <w:rPr>
          <w:noProof/>
        </w:rPr>
        <w:drawing>
          <wp:inline distT="0" distB="0" distL="0" distR="0" wp14:anchorId="2B6B1017" wp14:editId="24AAF5C5">
            <wp:extent cx="3067050" cy="3609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43" w:rsidRDefault="00813E43" w:rsidP="00CF5A83">
      <w:pPr>
        <w:pStyle w:val="ListParagraph"/>
        <w:numPr>
          <w:ilvl w:val="0"/>
          <w:numId w:val="1"/>
        </w:numPr>
      </w:pPr>
      <w:r>
        <w:t xml:space="preserve">Retrieve the connection information for the </w:t>
      </w:r>
      <w:r w:rsidR="004A4FEC">
        <w:t>Cosmos</w:t>
      </w:r>
      <w:r>
        <w:t xml:space="preserve"> DB</w:t>
      </w:r>
      <w:r w:rsidR="00675804">
        <w:t>. Select the Cosmos DB from the Resource Group and then click on Keys.</w:t>
      </w:r>
      <w:r w:rsidR="002071E7">
        <w:t xml:space="preserve"> Take note of the URI and Primary Key values for later use.</w:t>
      </w:r>
    </w:p>
    <w:p w:rsidR="00675804" w:rsidRDefault="00675804" w:rsidP="00675804">
      <w:r>
        <w:rPr>
          <w:noProof/>
        </w:rPr>
        <w:drawing>
          <wp:inline distT="0" distB="0" distL="0" distR="0" wp14:anchorId="012CF6C4" wp14:editId="452A558B">
            <wp:extent cx="6858000" cy="31997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A" w:rsidRDefault="0049092E">
      <w:r>
        <w:t>This is what the c</w:t>
      </w:r>
      <w:r w:rsidR="00A2114A">
        <w:t>ompleted Resource Group</w:t>
      </w:r>
      <w:r>
        <w:t xml:space="preserve"> should look like.</w:t>
      </w:r>
    </w:p>
    <w:p w:rsidR="00A2114A" w:rsidRDefault="006D540C">
      <w:r>
        <w:rPr>
          <w:noProof/>
        </w:rPr>
        <w:lastRenderedPageBreak/>
        <w:drawing>
          <wp:inline distT="0" distB="0" distL="0" distR="0" wp14:anchorId="79D7DA30" wp14:editId="7E3586D6">
            <wp:extent cx="6858000" cy="40544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79" w:rsidRDefault="00785B79"/>
    <w:p w:rsidR="00FD73C1" w:rsidRDefault="00FD73C1" w:rsidP="00FD73C1">
      <w:pPr>
        <w:pStyle w:val="ListParagraph"/>
        <w:numPr>
          <w:ilvl w:val="0"/>
          <w:numId w:val="1"/>
        </w:numPr>
      </w:pPr>
      <w:r>
        <w:t xml:space="preserve">Retrieve the demo code from </w:t>
      </w:r>
      <w:proofErr w:type="spellStart"/>
      <w:r>
        <w:t>Github</w:t>
      </w:r>
      <w:proofErr w:type="spellEnd"/>
      <w:r>
        <w:t xml:space="preserve"> by cloning </w:t>
      </w:r>
      <w:hyperlink r:id="rId26" w:history="1">
        <w:r w:rsidRPr="004B2198">
          <w:rPr>
            <w:rStyle w:val="Hyperlink"/>
          </w:rPr>
          <w:t>https://github.com/jglisson/IAOneDay.git</w:t>
        </w:r>
      </w:hyperlink>
    </w:p>
    <w:p w:rsidR="00FD73C1" w:rsidRDefault="00947FBE" w:rsidP="00912DFC">
      <w:r>
        <w:rPr>
          <w:noProof/>
        </w:rPr>
        <w:drawing>
          <wp:inline distT="0" distB="0" distL="0" distR="0" wp14:anchorId="068D06A2" wp14:editId="14991A5C">
            <wp:extent cx="4371975" cy="762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9" w:rsidRDefault="00FB3929" w:rsidP="00314C09">
      <w:pPr>
        <w:pStyle w:val="ListParagraph"/>
        <w:numPr>
          <w:ilvl w:val="0"/>
          <w:numId w:val="1"/>
        </w:numPr>
      </w:pPr>
      <w:r>
        <w:t>Create the table needed in the Azure SQL Database. First, connect to the Azure SQL Database in SQL Server Management Studio (SSMS)</w:t>
      </w:r>
      <w:r w:rsidR="007355B1">
        <w:t>. You will need to use the server name, Login and Password you used when creating your Azure SQL instance.</w:t>
      </w:r>
    </w:p>
    <w:p w:rsidR="00FB3929" w:rsidRDefault="00FB3929" w:rsidP="00FB3929">
      <w:r>
        <w:rPr>
          <w:noProof/>
        </w:rPr>
        <w:lastRenderedPageBreak/>
        <w:drawing>
          <wp:inline distT="0" distB="0" distL="0" distR="0" wp14:anchorId="59E5EB9F" wp14:editId="12CD1A40">
            <wp:extent cx="4572000" cy="3028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A1" w:rsidRDefault="009C52A1" w:rsidP="009C52A1">
      <w:pPr>
        <w:pStyle w:val="ListParagraph"/>
        <w:numPr>
          <w:ilvl w:val="0"/>
          <w:numId w:val="1"/>
        </w:numPr>
      </w:pPr>
      <w:r>
        <w:t xml:space="preserve">Once you are connected, </w:t>
      </w:r>
      <w:r w:rsidR="00D020A7">
        <w:t>Execute</w:t>
      </w:r>
      <w:r>
        <w:t xml:space="preserve"> the </w:t>
      </w:r>
      <w:proofErr w:type="spellStart"/>
      <w:r w:rsidRPr="009C52A1">
        <w:t>SurveyResult</w:t>
      </w:r>
      <w:proofErr w:type="spellEnd"/>
      <w:r w:rsidRPr="009C52A1">
        <w:t xml:space="preserve"> </w:t>
      </w:r>
      <w:proofErr w:type="spellStart"/>
      <w:r w:rsidRPr="009C52A1">
        <w:t>DDL.sql</w:t>
      </w:r>
      <w:proofErr w:type="spellEnd"/>
      <w:r>
        <w:t xml:space="preserve"> file in the DB d</w:t>
      </w:r>
      <w:r w:rsidR="00647862">
        <w:t>irectory of your Git repository against the database you created.</w:t>
      </w:r>
      <w:r w:rsidR="00F80F9C">
        <w:t xml:space="preserve"> Be sure you have your database selected, and not the master database.</w:t>
      </w:r>
      <w:r w:rsidR="007725B9">
        <w:t xml:space="preserve"> You can leave SSMS open so you can query the table later and verify results.</w:t>
      </w:r>
    </w:p>
    <w:p w:rsidR="00FB3929" w:rsidRDefault="002F360A" w:rsidP="00FB3929">
      <w:r>
        <w:rPr>
          <w:noProof/>
        </w:rPr>
        <w:drawing>
          <wp:inline distT="0" distB="0" distL="0" distR="0" wp14:anchorId="34A94892" wp14:editId="416E8BE0">
            <wp:extent cx="6858000" cy="313817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BE" w:rsidRDefault="007A0B76" w:rsidP="00314C09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SurveyApi</w:t>
      </w:r>
      <w:proofErr w:type="spellEnd"/>
      <w:r>
        <w:t xml:space="preserve"> application in Visual Studio</w:t>
      </w:r>
      <w:r w:rsidR="00314C09">
        <w:t xml:space="preserve">. Then open the </w:t>
      </w:r>
      <w:proofErr w:type="spellStart"/>
      <w:r w:rsidR="00314C09">
        <w:t>web.config</w:t>
      </w:r>
      <w:proofErr w:type="spellEnd"/>
      <w:r w:rsidR="00314C09">
        <w:t xml:space="preserve"> and update the </w:t>
      </w:r>
      <w:proofErr w:type="spellStart"/>
      <w:r w:rsidR="00314C09" w:rsidRPr="00314C09">
        <w:t>EventHubConnectionString</w:t>
      </w:r>
      <w:proofErr w:type="spellEnd"/>
      <w:r w:rsidR="00314C09">
        <w:t xml:space="preserve"> value with the connection string you retrieved from the surveys Event Hub.</w:t>
      </w:r>
    </w:p>
    <w:p w:rsidR="002A2423" w:rsidRPr="002A2423" w:rsidRDefault="002A2423" w:rsidP="002A2423">
      <w:pPr>
        <w:ind w:left="360"/>
      </w:pPr>
      <w:r w:rsidRPr="002A2423">
        <w:rPr>
          <w:b/>
          <w:highlight w:val="yellow"/>
        </w:rPr>
        <w:t xml:space="preserve">TODO: </w:t>
      </w:r>
      <w:r w:rsidRPr="002A2423">
        <w:rPr>
          <w:highlight w:val="yellow"/>
        </w:rPr>
        <w:t>Show updating it in the application settings of the app service as well</w:t>
      </w:r>
    </w:p>
    <w:p w:rsidR="00BA7AC5" w:rsidRDefault="00BA7AC5" w:rsidP="00BA7AC5"/>
    <w:p w:rsidR="00257841" w:rsidRDefault="00257841" w:rsidP="005D4182">
      <w:pPr>
        <w:pStyle w:val="ListParagraph"/>
        <w:numPr>
          <w:ilvl w:val="0"/>
          <w:numId w:val="1"/>
        </w:numPr>
      </w:pPr>
      <w:r>
        <w:t>Publish</w:t>
      </w:r>
      <w:r w:rsidR="005D4182">
        <w:t xml:space="preserve"> the code to the API App container you provisioned in Azure.</w:t>
      </w:r>
    </w:p>
    <w:p w:rsidR="00257841" w:rsidRDefault="00257841">
      <w:r>
        <w:rPr>
          <w:noProof/>
        </w:rPr>
        <w:lastRenderedPageBreak/>
        <w:drawing>
          <wp:inline distT="0" distB="0" distL="0" distR="0" wp14:anchorId="086CB440" wp14:editId="6A3BD598">
            <wp:extent cx="550545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41" w:rsidRDefault="004D2355">
      <w:r>
        <w:rPr>
          <w:noProof/>
        </w:rPr>
        <w:drawing>
          <wp:inline distT="0" distB="0" distL="0" distR="0" wp14:anchorId="18D24C96" wp14:editId="08B95DBC">
            <wp:extent cx="5343525" cy="2971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55" w:rsidRDefault="00CD297D">
      <w:r>
        <w:rPr>
          <w:noProof/>
        </w:rPr>
        <w:lastRenderedPageBreak/>
        <w:drawing>
          <wp:inline distT="0" distB="0" distL="0" distR="0" wp14:anchorId="661E9CD9" wp14:editId="5BD7BBFB">
            <wp:extent cx="6858000" cy="50419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54" w:rsidRDefault="002D3C67" w:rsidP="002D3C67">
      <w:pPr>
        <w:pStyle w:val="ListParagraph"/>
        <w:numPr>
          <w:ilvl w:val="0"/>
          <w:numId w:val="1"/>
        </w:numPr>
      </w:pPr>
      <w:r>
        <w:t>When the deployment is complete, your browser will pop up to the URL for your newly deployed API. Take note of the URL in your browser.</w:t>
      </w:r>
    </w:p>
    <w:p w:rsidR="00134EFD" w:rsidRDefault="00134EFD" w:rsidP="002D3C67">
      <w:pPr>
        <w:pStyle w:val="ListParagraph"/>
        <w:numPr>
          <w:ilvl w:val="0"/>
          <w:numId w:val="1"/>
        </w:numPr>
      </w:pPr>
      <w:r>
        <w:t>If you put /</w:t>
      </w:r>
      <w:proofErr w:type="spellStart"/>
      <w:r>
        <w:t>api</w:t>
      </w:r>
      <w:proofErr w:type="spellEnd"/>
      <w:r>
        <w:t>/ping at the end of the URL in your browser, you should get a Hello World response showing you the API has been deployed properly.</w:t>
      </w:r>
    </w:p>
    <w:p w:rsidR="00134EFD" w:rsidRDefault="00134EFD" w:rsidP="00134EFD">
      <w:r>
        <w:rPr>
          <w:noProof/>
        </w:rPr>
        <w:drawing>
          <wp:inline distT="0" distB="0" distL="0" distR="0" wp14:anchorId="3DEE39D5" wp14:editId="62D72BED">
            <wp:extent cx="6858000" cy="10629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FD" w:rsidRDefault="003C3602" w:rsidP="003C3602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SurveyFunctionApp</w:t>
      </w:r>
      <w:proofErr w:type="spellEnd"/>
      <w:r>
        <w:t xml:space="preserve"> solution from the </w:t>
      </w:r>
      <w:proofErr w:type="spellStart"/>
      <w:r>
        <w:t>Git</w:t>
      </w:r>
      <w:proofErr w:type="spellEnd"/>
      <w:r>
        <w:t xml:space="preserve"> repo in Visual Studio. </w:t>
      </w:r>
      <w:r w:rsidR="00AA1F71">
        <w:t>Right-click on the project in Visual Studio and click Publish…</w:t>
      </w:r>
    </w:p>
    <w:p w:rsidR="00E334AD" w:rsidRPr="00AD7DB4" w:rsidRDefault="00AD7DB4" w:rsidP="00E334AD">
      <w:bookmarkStart w:id="0" w:name="_GoBack"/>
      <w:bookmarkEnd w:id="0"/>
      <w:r w:rsidRPr="00AD7DB4">
        <w:rPr>
          <w:b/>
          <w:highlight w:val="yellow"/>
        </w:rPr>
        <w:t xml:space="preserve">TODO: </w:t>
      </w:r>
      <w:r w:rsidRPr="00AD7DB4">
        <w:rPr>
          <w:highlight w:val="yellow"/>
        </w:rPr>
        <w:t>Show where the settings are in the code as well</w:t>
      </w:r>
    </w:p>
    <w:p w:rsidR="00AA1F71" w:rsidRDefault="00AA1F71" w:rsidP="00AA1F71">
      <w:r>
        <w:rPr>
          <w:noProof/>
        </w:rPr>
        <w:lastRenderedPageBreak/>
        <w:drawing>
          <wp:inline distT="0" distB="0" distL="0" distR="0" wp14:anchorId="47A76B55" wp14:editId="012F8590">
            <wp:extent cx="5514975" cy="2466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F9" w:rsidRDefault="00FD5DCC" w:rsidP="00AA1F71">
      <w:r>
        <w:t>Select Existing Function App</w:t>
      </w:r>
    </w:p>
    <w:p w:rsidR="00FD5DCC" w:rsidRDefault="00FD5DCC" w:rsidP="00AA1F71">
      <w:r>
        <w:rPr>
          <w:noProof/>
        </w:rPr>
        <w:drawing>
          <wp:inline distT="0" distB="0" distL="0" distR="0" wp14:anchorId="1D5A7FB9" wp14:editId="105A607F">
            <wp:extent cx="5114925" cy="28765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CC" w:rsidRDefault="0033599E" w:rsidP="00AA1F71">
      <w:r>
        <w:t>Choose the Azure Function App you provisioned.</w:t>
      </w:r>
    </w:p>
    <w:p w:rsidR="0033599E" w:rsidRDefault="0033599E" w:rsidP="00AA1F71">
      <w:r>
        <w:rPr>
          <w:noProof/>
        </w:rPr>
        <w:drawing>
          <wp:inline distT="0" distB="0" distL="0" distR="0" wp14:anchorId="45BB2916" wp14:editId="5199C5C6">
            <wp:extent cx="6858000" cy="28962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9E" w:rsidRDefault="0030371A" w:rsidP="0030371A">
      <w:pPr>
        <w:pStyle w:val="ListParagraph"/>
        <w:numPr>
          <w:ilvl w:val="0"/>
          <w:numId w:val="1"/>
        </w:numPr>
      </w:pPr>
      <w:r>
        <w:lastRenderedPageBreak/>
        <w:t>Now we need to configure the Function App in the Azure Portal. Navigate to the Function App from the Resource Group in the Azure Portal.</w:t>
      </w:r>
    </w:p>
    <w:p w:rsidR="0030371A" w:rsidRDefault="006D6432" w:rsidP="0030371A">
      <w:r>
        <w:rPr>
          <w:noProof/>
        </w:rPr>
        <w:drawing>
          <wp:inline distT="0" distB="0" distL="0" distR="0" wp14:anchorId="7590ECF2" wp14:editId="26A79EA6">
            <wp:extent cx="6858000" cy="29787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32" w:rsidRDefault="006D6432" w:rsidP="0030371A"/>
    <w:p w:rsidR="006D6432" w:rsidRDefault="007D0876" w:rsidP="0030371A">
      <w:r>
        <w:t>Select Application Settings</w:t>
      </w:r>
    </w:p>
    <w:p w:rsidR="007D0876" w:rsidRDefault="007D0876" w:rsidP="0030371A">
      <w:r>
        <w:rPr>
          <w:noProof/>
        </w:rPr>
        <w:drawing>
          <wp:inline distT="0" distB="0" distL="0" distR="0" wp14:anchorId="7647AA22" wp14:editId="53AD56D8">
            <wp:extent cx="5800725" cy="41433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76" w:rsidRDefault="00E9093B" w:rsidP="0030371A">
      <w:r>
        <w:t>You will need to add FIVE app</w:t>
      </w:r>
      <w:r w:rsidR="00103517">
        <w:t>lication</w:t>
      </w:r>
      <w:r>
        <w:t xml:space="preserve"> settings and ONE connection string</w:t>
      </w:r>
    </w:p>
    <w:p w:rsidR="00E9093B" w:rsidRDefault="00E9093B" w:rsidP="0030371A">
      <w:r>
        <w:rPr>
          <w:noProof/>
        </w:rPr>
        <w:lastRenderedPageBreak/>
        <w:drawing>
          <wp:inline distT="0" distB="0" distL="0" distR="0" wp14:anchorId="73EFD6C0" wp14:editId="67ED1A24">
            <wp:extent cx="6858000" cy="4429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0A" w:rsidRPr="00A73F77" w:rsidRDefault="0024700A" w:rsidP="00EC4014">
      <w:pPr>
        <w:rPr>
          <w:b/>
        </w:rPr>
      </w:pPr>
      <w:r w:rsidRPr="00A73F77">
        <w:rPr>
          <w:b/>
        </w:rPr>
        <w:t>Application Settings</w:t>
      </w:r>
    </w:p>
    <w:p w:rsidR="00EC4014" w:rsidRDefault="00EC4014" w:rsidP="00EC4014">
      <w:proofErr w:type="spellStart"/>
      <w:r>
        <w:t>eventHubConnectionString</w:t>
      </w:r>
      <w:proofErr w:type="spellEnd"/>
      <w:r w:rsidR="003D0328">
        <w:t xml:space="preserve"> = the Event Hub connection string value you collected </w:t>
      </w:r>
      <w:proofErr w:type="spellStart"/>
      <w:r w:rsidR="003D0328">
        <w:t>earler</w:t>
      </w:r>
      <w:proofErr w:type="spellEnd"/>
    </w:p>
    <w:p w:rsidR="00EC4014" w:rsidRDefault="00EC4014" w:rsidP="00EC4014">
      <w:proofErr w:type="spellStart"/>
      <w:r>
        <w:t>cosmosDbUri</w:t>
      </w:r>
      <w:proofErr w:type="spellEnd"/>
      <w:r w:rsidR="003D0328">
        <w:t xml:space="preserve"> = the Cosmos DB URI value you collected earlier</w:t>
      </w:r>
    </w:p>
    <w:p w:rsidR="00EC4014" w:rsidRDefault="00EC4014" w:rsidP="00EC4014">
      <w:proofErr w:type="spellStart"/>
      <w:r>
        <w:t>cosmosDbKey</w:t>
      </w:r>
      <w:proofErr w:type="spellEnd"/>
      <w:r w:rsidR="003D0328">
        <w:t xml:space="preserve"> = the Cosmos DB key value you collected </w:t>
      </w:r>
      <w:proofErr w:type="spellStart"/>
      <w:r w:rsidR="003D0328">
        <w:t>earler</w:t>
      </w:r>
      <w:proofErr w:type="spellEnd"/>
    </w:p>
    <w:p w:rsidR="00EC4014" w:rsidRDefault="00EC4014" w:rsidP="00EC4014">
      <w:proofErr w:type="spellStart"/>
      <w:r>
        <w:t>cosmosDbCollection</w:t>
      </w:r>
      <w:proofErr w:type="spellEnd"/>
      <w:r w:rsidR="003D0328">
        <w:t xml:space="preserve"> = Surveys</w:t>
      </w:r>
    </w:p>
    <w:p w:rsidR="00EC4014" w:rsidRDefault="00EC4014" w:rsidP="00EC4014">
      <w:proofErr w:type="spellStart"/>
      <w:r>
        <w:t>cosmosDbName</w:t>
      </w:r>
      <w:proofErr w:type="spellEnd"/>
      <w:r w:rsidR="003D0328">
        <w:t xml:space="preserve"> = </w:t>
      </w:r>
      <w:proofErr w:type="spellStart"/>
      <w:r w:rsidR="003D0328">
        <w:t>SurveyArchive</w:t>
      </w:r>
      <w:proofErr w:type="spellEnd"/>
    </w:p>
    <w:p w:rsidR="0024700A" w:rsidRPr="00A73F77" w:rsidRDefault="0024700A" w:rsidP="00EC4014">
      <w:pPr>
        <w:rPr>
          <w:b/>
        </w:rPr>
      </w:pPr>
      <w:r w:rsidRPr="00A73F77">
        <w:rPr>
          <w:b/>
        </w:rPr>
        <w:t>Connection Strings</w:t>
      </w:r>
    </w:p>
    <w:p w:rsidR="00367E35" w:rsidRDefault="00EC4014" w:rsidP="00EC4014">
      <w:proofErr w:type="spellStart"/>
      <w:r>
        <w:t>sqlDbConnectionString</w:t>
      </w:r>
      <w:proofErr w:type="spellEnd"/>
      <w:r w:rsidR="003D0328">
        <w:t xml:space="preserve"> = </w:t>
      </w:r>
      <w:r w:rsidR="0024700A" w:rsidRPr="0024700A">
        <w:t>Server=</w:t>
      </w:r>
      <w:proofErr w:type="gramStart"/>
      <w:r w:rsidR="0024700A" w:rsidRPr="0024700A">
        <w:t>tcp:</w:t>
      </w:r>
      <w:r w:rsidR="00DA7EFC" w:rsidRPr="00DA7EFC">
        <w:rPr>
          <w:b/>
        </w:rPr>
        <w:t>YOURSERVERNAME</w:t>
      </w:r>
      <w:r w:rsidR="0024700A" w:rsidRPr="0024700A">
        <w:t>.database.windows.net</w:t>
      </w:r>
      <w:proofErr w:type="gramEnd"/>
      <w:r w:rsidR="0024700A" w:rsidRPr="0024700A">
        <w:t>,1433;Initial Catalog=</w:t>
      </w:r>
      <w:proofErr w:type="spellStart"/>
      <w:r w:rsidR="00DA7EFC" w:rsidRPr="00DA7EFC">
        <w:rPr>
          <w:b/>
        </w:rPr>
        <w:t>YOURDATABASENAME</w:t>
      </w:r>
      <w:r w:rsidR="0024700A" w:rsidRPr="0024700A">
        <w:t>;Persist</w:t>
      </w:r>
      <w:proofErr w:type="spellEnd"/>
      <w:r w:rsidR="0024700A" w:rsidRPr="0024700A">
        <w:t xml:space="preserve"> Security Info=</w:t>
      </w:r>
      <w:proofErr w:type="spellStart"/>
      <w:r w:rsidR="0024700A" w:rsidRPr="0024700A">
        <w:t>False;User</w:t>
      </w:r>
      <w:proofErr w:type="spellEnd"/>
      <w:r w:rsidR="0024700A" w:rsidRPr="0024700A">
        <w:t xml:space="preserve"> ID=</w:t>
      </w:r>
      <w:r w:rsidR="00DA7EFC" w:rsidRPr="00DA7EFC">
        <w:rPr>
          <w:b/>
        </w:rPr>
        <w:t>YOURUSERNAME</w:t>
      </w:r>
      <w:r w:rsidR="0024700A" w:rsidRPr="0024700A">
        <w:t>;Password=</w:t>
      </w:r>
      <w:r w:rsidR="00DA7EFC" w:rsidRPr="00DA7EFC">
        <w:rPr>
          <w:b/>
        </w:rPr>
        <w:t>YOURPASSWORD</w:t>
      </w:r>
      <w:r w:rsidR="0024700A" w:rsidRPr="0024700A">
        <w:t>;MultipleActiveResultSets=False;Encrypt=True;TrustServerCertificate=False;Connection Timeout=30;</w:t>
      </w:r>
    </w:p>
    <w:p w:rsidR="00257841" w:rsidRDefault="00257841"/>
    <w:p w:rsidR="00785B79" w:rsidRDefault="00785B79">
      <w:r>
        <w:t>Reference:</w:t>
      </w:r>
    </w:p>
    <w:p w:rsidR="00785B79" w:rsidRDefault="00AD7DB4">
      <w:hyperlink r:id="rId40" w:history="1">
        <w:r w:rsidR="00785B79" w:rsidRPr="004B2198">
          <w:rPr>
            <w:rStyle w:val="Hyperlink"/>
          </w:rPr>
          <w:t>http://www.c-sharpcorner.com/article/working-with-azure-api-apps/</w:t>
        </w:r>
      </w:hyperlink>
    </w:p>
    <w:p w:rsidR="00785B79" w:rsidRDefault="00AD7DB4">
      <w:hyperlink r:id="rId41" w:history="1">
        <w:r w:rsidR="0050454E" w:rsidRPr="004B2198">
          <w:rPr>
            <w:rStyle w:val="Hyperlink"/>
          </w:rPr>
          <w:t>https://docs.microsoft.com/en-us/azure/event-hubs/event-hubs-dotnet-standard-getstarted-send</w:t>
        </w:r>
      </w:hyperlink>
    </w:p>
    <w:p w:rsidR="0050454E" w:rsidRDefault="0050454E"/>
    <w:p w:rsidR="00257841" w:rsidRDefault="00257841"/>
    <w:p w:rsidR="00257841" w:rsidRDefault="00257841"/>
    <w:sectPr w:rsidR="00257841" w:rsidSect="00527D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41CA"/>
    <w:multiLevelType w:val="hybridMultilevel"/>
    <w:tmpl w:val="5520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01C1"/>
    <w:multiLevelType w:val="hybridMultilevel"/>
    <w:tmpl w:val="04207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3AC9"/>
    <w:multiLevelType w:val="hybridMultilevel"/>
    <w:tmpl w:val="86EC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5262E"/>
    <w:multiLevelType w:val="hybridMultilevel"/>
    <w:tmpl w:val="F764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3E"/>
    <w:rsid w:val="000543A8"/>
    <w:rsid w:val="00055CFD"/>
    <w:rsid w:val="000A3010"/>
    <w:rsid w:val="000A3ABC"/>
    <w:rsid w:val="000C40C1"/>
    <w:rsid w:val="00103517"/>
    <w:rsid w:val="00107308"/>
    <w:rsid w:val="001160EB"/>
    <w:rsid w:val="00134EFD"/>
    <w:rsid w:val="00145537"/>
    <w:rsid w:val="0016389B"/>
    <w:rsid w:val="00163ED9"/>
    <w:rsid w:val="00165486"/>
    <w:rsid w:val="001701BA"/>
    <w:rsid w:val="00184F8B"/>
    <w:rsid w:val="001B4B91"/>
    <w:rsid w:val="001C7811"/>
    <w:rsid w:val="001D46F1"/>
    <w:rsid w:val="002071E7"/>
    <w:rsid w:val="00210274"/>
    <w:rsid w:val="002223F6"/>
    <w:rsid w:val="00232F9F"/>
    <w:rsid w:val="00234BF9"/>
    <w:rsid w:val="0024700A"/>
    <w:rsid w:val="00247A23"/>
    <w:rsid w:val="00257841"/>
    <w:rsid w:val="002627CB"/>
    <w:rsid w:val="00296C3D"/>
    <w:rsid w:val="002A2423"/>
    <w:rsid w:val="002B3CBC"/>
    <w:rsid w:val="002B63D5"/>
    <w:rsid w:val="002B645C"/>
    <w:rsid w:val="002D3C67"/>
    <w:rsid w:val="002F2CA7"/>
    <w:rsid w:val="002F360A"/>
    <w:rsid w:val="0030371A"/>
    <w:rsid w:val="00314C09"/>
    <w:rsid w:val="0033599E"/>
    <w:rsid w:val="00337981"/>
    <w:rsid w:val="00351948"/>
    <w:rsid w:val="003568F7"/>
    <w:rsid w:val="00367E35"/>
    <w:rsid w:val="003811D7"/>
    <w:rsid w:val="00385AEC"/>
    <w:rsid w:val="003B2AFB"/>
    <w:rsid w:val="003C3602"/>
    <w:rsid w:val="003D0328"/>
    <w:rsid w:val="004036E1"/>
    <w:rsid w:val="0049092E"/>
    <w:rsid w:val="004948C8"/>
    <w:rsid w:val="004A4FEC"/>
    <w:rsid w:val="004D2355"/>
    <w:rsid w:val="004D2D91"/>
    <w:rsid w:val="004F0E41"/>
    <w:rsid w:val="0050454E"/>
    <w:rsid w:val="00526454"/>
    <w:rsid w:val="00527D9E"/>
    <w:rsid w:val="00543519"/>
    <w:rsid w:val="005602BB"/>
    <w:rsid w:val="005A67D1"/>
    <w:rsid w:val="005B7551"/>
    <w:rsid w:val="005D0038"/>
    <w:rsid w:val="005D4182"/>
    <w:rsid w:val="00604BEA"/>
    <w:rsid w:val="00647862"/>
    <w:rsid w:val="00675804"/>
    <w:rsid w:val="00683D9F"/>
    <w:rsid w:val="006B21EF"/>
    <w:rsid w:val="006C7114"/>
    <w:rsid w:val="006D540C"/>
    <w:rsid w:val="006D6432"/>
    <w:rsid w:val="006E2021"/>
    <w:rsid w:val="006E41C9"/>
    <w:rsid w:val="006F0A54"/>
    <w:rsid w:val="007355B1"/>
    <w:rsid w:val="007520B9"/>
    <w:rsid w:val="00756B4B"/>
    <w:rsid w:val="007725B9"/>
    <w:rsid w:val="00785B79"/>
    <w:rsid w:val="007A0B76"/>
    <w:rsid w:val="007A25A2"/>
    <w:rsid w:val="007D0876"/>
    <w:rsid w:val="00813E43"/>
    <w:rsid w:val="00854242"/>
    <w:rsid w:val="00862ABB"/>
    <w:rsid w:val="00871C72"/>
    <w:rsid w:val="008C3C01"/>
    <w:rsid w:val="008C4FE8"/>
    <w:rsid w:val="008C76A9"/>
    <w:rsid w:val="008D41D9"/>
    <w:rsid w:val="00912DFC"/>
    <w:rsid w:val="00931B5A"/>
    <w:rsid w:val="00945B92"/>
    <w:rsid w:val="00947FBE"/>
    <w:rsid w:val="0097585F"/>
    <w:rsid w:val="00993D0D"/>
    <w:rsid w:val="009A1689"/>
    <w:rsid w:val="009B6E21"/>
    <w:rsid w:val="009C52A1"/>
    <w:rsid w:val="009C74A6"/>
    <w:rsid w:val="009D1E04"/>
    <w:rsid w:val="009E1EF2"/>
    <w:rsid w:val="009F12B3"/>
    <w:rsid w:val="009F55AB"/>
    <w:rsid w:val="00A01D6C"/>
    <w:rsid w:val="00A2114A"/>
    <w:rsid w:val="00A23CFC"/>
    <w:rsid w:val="00A66EA3"/>
    <w:rsid w:val="00A73F77"/>
    <w:rsid w:val="00A7415B"/>
    <w:rsid w:val="00AA1F71"/>
    <w:rsid w:val="00AD6803"/>
    <w:rsid w:val="00AD7DB4"/>
    <w:rsid w:val="00AE0C03"/>
    <w:rsid w:val="00B6549E"/>
    <w:rsid w:val="00B67420"/>
    <w:rsid w:val="00B70ACF"/>
    <w:rsid w:val="00B8202D"/>
    <w:rsid w:val="00BA5DEB"/>
    <w:rsid w:val="00BA7AC5"/>
    <w:rsid w:val="00BB17F0"/>
    <w:rsid w:val="00BC3861"/>
    <w:rsid w:val="00BF1205"/>
    <w:rsid w:val="00C2394D"/>
    <w:rsid w:val="00C319C3"/>
    <w:rsid w:val="00CC4171"/>
    <w:rsid w:val="00CD297D"/>
    <w:rsid w:val="00CF5A83"/>
    <w:rsid w:val="00D020A7"/>
    <w:rsid w:val="00D12BC3"/>
    <w:rsid w:val="00D1309A"/>
    <w:rsid w:val="00D13728"/>
    <w:rsid w:val="00D2503A"/>
    <w:rsid w:val="00D95E80"/>
    <w:rsid w:val="00DA7EFC"/>
    <w:rsid w:val="00DB63DB"/>
    <w:rsid w:val="00DD1669"/>
    <w:rsid w:val="00DE5B0D"/>
    <w:rsid w:val="00DF2830"/>
    <w:rsid w:val="00E3005A"/>
    <w:rsid w:val="00E334AD"/>
    <w:rsid w:val="00E9093B"/>
    <w:rsid w:val="00EC2D50"/>
    <w:rsid w:val="00EC4014"/>
    <w:rsid w:val="00EC4B1A"/>
    <w:rsid w:val="00EC705C"/>
    <w:rsid w:val="00EE7FFA"/>
    <w:rsid w:val="00F13AE4"/>
    <w:rsid w:val="00F577D2"/>
    <w:rsid w:val="00F709D0"/>
    <w:rsid w:val="00F76C3E"/>
    <w:rsid w:val="00F80F9C"/>
    <w:rsid w:val="00F97A53"/>
    <w:rsid w:val="00FB3929"/>
    <w:rsid w:val="00FD5DC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1B7A"/>
  <w15:chartTrackingRefBased/>
  <w15:docId w15:val="{C3E0EA45-7F8D-41E6-8C1F-003F7B7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7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5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jglisson/IAOneDay.git" TargetMode="External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hyperlink" Target="https://docs.microsoft.com/en-us/azure/event-hubs/event-hubs-dotnet-standard-getstarted-se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www.c-sharpcorner.com/article/working-with-azure-api-apps/" TargetMode="External"/><Relationship Id="rId5" Type="http://schemas.openxmlformats.org/officeDocument/2006/relationships/hyperlink" Target="https://portal.azur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18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Glisson</dc:creator>
  <cp:keywords/>
  <dc:description/>
  <cp:lastModifiedBy>Josh Morris</cp:lastModifiedBy>
  <cp:revision>146</cp:revision>
  <dcterms:created xsi:type="dcterms:W3CDTF">2017-10-26T15:19:00Z</dcterms:created>
  <dcterms:modified xsi:type="dcterms:W3CDTF">2017-10-27T19:12:00Z</dcterms:modified>
</cp:coreProperties>
</file>