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Jose Lobo</w:t>
      </w:r>
    </w:p>
    <w:p>
      <w:r>
        <w:t>Mount Juliet, TN  |  jgl2j@yahoo.com  |  jglobo.github.io</w:t>
      </w:r>
    </w:p>
    <w:p>
      <w:pPr>
        <w:spacing w:before="200"/>
      </w:pPr>
      <w:r>
        <w:rPr>
          <w:b/>
          <w:color w:val="2B5BD7"/>
          <w:sz w:val="22"/>
        </w:rPr>
        <w:t>PROFESSIONAL SUMMARY</w:t>
      </w:r>
    </w:p>
    <w:p>
      <w:r>
        <w:t>Data Scientist with 4+ years of experience delivering end-to-end analytics and machine learning solutions in healthcare. Proven ability to perform data preparation, exploratory data analysis (EDA), predictive modeling, and dashboard development to support business and clinical decision-making. Strong communicator with deep expertise in SQL, Python, R, and cloud data platforms, plus a background in biology and four years of medical school. Hands-on with agentic coding, cloud and local large language models, RAG and LangChain, and building self-hosted AI systems and data pipelines.</w:t>
      </w:r>
    </w:p>
    <w:p>
      <w:pPr>
        <w:spacing w:before="200"/>
      </w:pPr>
      <w:r>
        <w:rPr>
          <w:b/>
          <w:color w:val="2B5BD7"/>
          <w:sz w:val="22"/>
        </w:rPr>
        <w:t>PROFESSIONAL EXPERIENCE</w:t>
      </w:r>
    </w:p>
    <w:p>
      <w:pPr>
        <w:spacing w:before="100"/>
      </w:pPr>
      <w:r>
        <w:rPr>
          <w:b/>
        </w:rPr>
        <w:t>Envision Healthcare · Data Scientist</w:t>
      </w:r>
      <w:r>
        <w:rPr>
          <w:i/>
        </w:rPr>
        <w:t xml:space="preserve">    November 2025 – Present</w:t>
      </w:r>
    </w:p>
    <w:p>
      <w:pPr>
        <w:pStyle w:val="ListBullet"/>
      </w:pPr>
      <w:r>
        <w:t>Lead end-to-end data science workflows including data ingestion, cleaning, EDA, feature engineering, model development, and evaluation.</w:t>
      </w:r>
    </w:p>
    <w:p>
      <w:pPr>
        <w:pStyle w:val="ListBullet"/>
      </w:pPr>
      <w:r>
        <w:t>Develop and evaluate machine learning models (classification and regression) using Python and R (scikit-learn, XGBoost) to support revenue recovery initiatives.</w:t>
      </w:r>
    </w:p>
    <w:p>
      <w:pPr>
        <w:pStyle w:val="ListBullet"/>
      </w:pPr>
      <w:r>
        <w:t>Partner with the team to turn denied-claim classification models into products that identify reversible denials, supporting revenue recovery in the tens of millions of dollars from health insurance providers.</w:t>
      </w:r>
    </w:p>
    <w:p>
      <w:pPr>
        <w:pStyle w:val="ListBullet"/>
      </w:pPr>
      <w:r>
        <w:t>Build forecasting models that predict emergency department patient volumes, so operations teams can plan staffing and allocate resources ahead of demand.</w:t>
      </w:r>
    </w:p>
    <w:p>
      <w:pPr>
        <w:pStyle w:val="ListBullet"/>
      </w:pPr>
      <w:r>
        <w:t>Design and maintain executive-ready dashboards and recurring reports using Tableau, Power BI, R Shiny, and Streamlit.</w:t>
      </w:r>
    </w:p>
    <w:p>
      <w:pPr>
        <w:pStyle w:val="ListBullet"/>
      </w:pPr>
      <w:r>
        <w:t>Translate complex analytical findings into actionable insights for technical and non-technical stakeholders.</w:t>
      </w:r>
    </w:p>
    <w:p>
      <w:pPr>
        <w:pStyle w:val="ListBullet"/>
      </w:pPr>
      <w:r>
        <w:t>Document data definitions, modeling assumptions, and methodologies to ensure reproducibility and audit readiness.</w:t>
      </w:r>
    </w:p>
    <w:p>
      <w:pPr>
        <w:spacing w:before="100"/>
      </w:pPr>
      <w:r>
        <w:rPr>
          <w:b/>
        </w:rPr>
        <w:t>Independent AI Engineering · Personal projects</w:t>
      </w:r>
      <w:r>
        <w:rPr>
          <w:i/>
        </w:rPr>
        <w:t xml:space="preserve">    Ongoing</w:t>
      </w:r>
    </w:p>
    <w:p>
      <w:pPr>
        <w:pStyle w:val="ListBullet"/>
      </w:pPr>
      <w:r>
        <w:t>Develop software with agentic coding workflows and agent harnesses, directing AI agents to plan, write, test and refactor code, including this interactive portfolio.</w:t>
      </w:r>
    </w:p>
    <w:p>
      <w:pPr>
        <w:pStyle w:val="ListBullet"/>
      </w:pPr>
      <w:r>
        <w:t>Work fluently across cloud and local large language models, including Claude, OpenAI, DeepSeek, MiniMax and MiMo, choosing the right model for cost, privacy and quality.</w:t>
      </w:r>
    </w:p>
    <w:p>
      <w:pPr>
        <w:pStyle w:val="ListBullet"/>
      </w:pPr>
      <w:r>
        <w:t>Build retrieval-augmented generation (RAG) applications with LangChain that ground model answers in curated document collections.</w:t>
      </w:r>
    </w:p>
    <w:p>
      <w:pPr>
        <w:pStyle w:val="ListBullet"/>
      </w:pPr>
      <w:r>
        <w:t>Design data pipelines that collect and clean public datasets, then train, evaluate and fine-tune models on personal workstations.</w:t>
      </w:r>
    </w:p>
    <w:p>
      <w:pPr>
        <w:pStyle w:val="ListBullet"/>
      </w:pPr>
      <w:r>
        <w:t>Assemble and maintain personal AI ecosystems from open-source tools, managing multiple systems across my own computers.</w:t>
      </w:r>
    </w:p>
    <w:p>
      <w:pPr>
        <w:pStyle w:val="ListBullet"/>
      </w:pPr>
      <w:r>
        <w:t>Apply the Laya and Jev classification models in projects, and understand how agents and models are built, trained and fine-tuned end to end.</w:t>
      </w:r>
    </w:p>
    <w:p>
      <w:pPr>
        <w:spacing w:before="100"/>
      </w:pPr>
      <w:r>
        <w:rPr>
          <w:b/>
        </w:rPr>
        <w:t>Envision Healthcare · Business Analyst II (Data Scientist Responsibilities)</w:t>
      </w:r>
      <w:r>
        <w:rPr>
          <w:i/>
        </w:rPr>
        <w:t xml:space="preserve">    December 2022 – November 2025</w:t>
      </w:r>
    </w:p>
    <w:p>
      <w:r>
        <w:rPr>
          <w:i/>
          <w:sz w:val="18"/>
        </w:rPr>
        <w:t>Although the formal Data Scientist title did not exist until November 2025, this role performed core data science functions aligned to that title.</w:t>
      </w:r>
    </w:p>
    <w:p>
      <w:pPr>
        <w:pStyle w:val="ListBullet"/>
      </w:pPr>
      <w:r>
        <w:t>Collected, cleaned, and prepared large-scale structured and semi-structured healthcare data from Amazon Redshift (AWS) and Oracle.</w:t>
      </w:r>
    </w:p>
    <w:p>
      <w:pPr>
        <w:pStyle w:val="ListBullet"/>
      </w:pPr>
      <w:r>
        <w:t>Performed exploratory data analysis to identify trends, anomalies, and data quality issues impacting financial and clinical outcomes.</w:t>
      </w:r>
    </w:p>
    <w:p>
      <w:pPr>
        <w:pStyle w:val="ListBullet"/>
      </w:pPr>
      <w:r>
        <w:t>Designed, trained, and evaluated machine learning models to predict and reverse denied medical claims.</w:t>
      </w:r>
    </w:p>
    <w:p>
      <w:pPr>
        <w:pStyle w:val="ListBullet"/>
      </w:pPr>
      <w:r>
        <w:t>Built ETL pipelines, analytical datasets, and feature tables to support modeling and downstream analytics.</w:t>
      </w:r>
    </w:p>
    <w:p>
      <w:pPr>
        <w:pStyle w:val="ListBullet"/>
      </w:pPr>
      <w:r>
        <w:t>Delivered dashboards and analytical applications using Tableau, Power BI, R Shiny, and Streamlit, including reporting for leadership and litigation.</w:t>
      </w:r>
    </w:p>
    <w:p>
      <w:pPr>
        <w:pStyle w:val="ListBullet"/>
      </w:pPr>
      <w:r>
        <w:t>Optimized complex SQL queries and refactored data sources to improve performance and reliability and reduce duplication.</w:t>
      </w:r>
    </w:p>
    <w:p>
      <w:pPr>
        <w:pStyle w:val="ListBullet"/>
      </w:pPr>
      <w:r>
        <w:t>Served as a Tableau Server administrator, helping users with access and troubleshooting of reports and dashboards.</w:t>
      </w:r>
    </w:p>
    <w:p>
      <w:pPr>
        <w:pStyle w:val="ListBullet"/>
      </w:pPr>
      <w:r>
        <w:t>Validated and troubleshot data discrepancies with SQL in DBeaver; managed work and reported status to leadership through JIRA.</w:t>
      </w:r>
    </w:p>
    <w:p>
      <w:pPr>
        <w:spacing w:before="100"/>
      </w:pPr>
      <w:r>
        <w:rPr>
          <w:b/>
        </w:rPr>
        <w:t>HCA Healthcare · Data Analyst</w:t>
      </w:r>
      <w:r>
        <w:rPr>
          <w:i/>
        </w:rPr>
        <w:t xml:space="preserve">    April 2022 – December 2022</w:t>
      </w:r>
    </w:p>
    <w:p>
      <w:pPr>
        <w:pStyle w:val="ListBullet"/>
      </w:pPr>
      <w:r>
        <w:t>Developed clinical and operational dashboards using Power BI and Tableau alongside Excel, Teradata, and SharePoint.</w:t>
      </w:r>
    </w:p>
    <w:p>
      <w:pPr>
        <w:pStyle w:val="ListBullet"/>
      </w:pPr>
      <w:r>
        <w:t>Served as subject matter expert and first-line support for clinicians using enterprise analytics products.</w:t>
      </w:r>
    </w:p>
    <w:p>
      <w:pPr>
        <w:pStyle w:val="ListBullet"/>
      </w:pPr>
      <w:r>
        <w:t>Resolved production data issues through debugging, root-cause analysis, and quality assurance testing.</w:t>
      </w:r>
    </w:p>
    <w:p>
      <w:pPr>
        <w:pStyle w:val="ListBullet"/>
      </w:pPr>
      <w:r>
        <w:t>Validated data discrepancies with SQL in Teradata and helped implement and manage report security.</w:t>
      </w:r>
    </w:p>
    <w:p>
      <w:pPr>
        <w:pStyle w:val="ListBullet"/>
      </w:pPr>
      <w:r>
        <w:t>Created product documentation, including requirements and data guides.</w:t>
      </w:r>
    </w:p>
    <w:p>
      <w:pPr>
        <w:pStyle w:val="ListBullet"/>
      </w:pPr>
      <w:r>
        <w:t>Trained and supported facility-level users by planning and leading tool demonstrations, interpreting dashboard data, and assisting in opportunity discovery.</w:t>
      </w:r>
    </w:p>
    <w:p>
      <w:pPr>
        <w:spacing w:before="100"/>
      </w:pPr>
      <w:r>
        <w:rPr>
          <w:b/>
        </w:rPr>
        <w:t>DCIDS · Process Technician IV</w:t>
      </w:r>
      <w:r>
        <w:rPr>
          <w:i/>
        </w:rPr>
        <w:t xml:space="preserve">    July 2019 – June 2021</w:t>
      </w:r>
    </w:p>
    <w:p>
      <w:pPr>
        <w:pStyle w:val="ListBullet"/>
      </w:pPr>
      <w:r>
        <w:t>Processed and packaged human tissue for a tissue bank in a sterile surgical setting, handling surgical instruments, power and laboratory equipment, chemical reagents, and biohazardous waste.</w:t>
      </w:r>
    </w:p>
    <w:p>
      <w:pPr>
        <w:pStyle w:val="ListBullet"/>
      </w:pPr>
      <w:r>
        <w:t>Prepared processing and packaging records, including graft and anatomical identification, measurements, and data entry.</w:t>
      </w:r>
    </w:p>
    <w:p>
      <w:pPr>
        <w:pStyle w:val="ListBullet"/>
      </w:pPr>
      <w:r>
        <w:t>Performed clean room sterilization, testing, and environmental monitoring; assisted with inventory, research manipulations, and training new hires.</w:t>
      </w:r>
    </w:p>
    <w:p>
      <w:pPr>
        <w:pStyle w:val="ListBullet"/>
      </w:pPr>
      <w:r>
        <w:t>Collaborated across departments to ensure allograft orders were met on time.</w:t>
      </w:r>
    </w:p>
    <w:p>
      <w:pPr>
        <w:spacing w:before="100"/>
      </w:pPr>
      <w:r>
        <w:rPr>
          <w:b/>
        </w:rPr>
        <w:t>Amazon · Picker, Packer, Inventory Control Quality Assurance</w:t>
      </w:r>
      <w:r>
        <w:rPr>
          <w:i/>
        </w:rPr>
        <w:t xml:space="preserve">    October 2017 – September 2018</w:t>
      </w:r>
    </w:p>
    <w:p>
      <w:pPr>
        <w:pStyle w:val="ListBullet"/>
      </w:pPr>
      <w:r>
        <w:t>Retrieved and quality-checked items for order fulfillment and supported inventory and quality control as part of a nightly-goal team.</w:t>
      </w:r>
    </w:p>
    <w:p>
      <w:pPr>
        <w:spacing w:before="100"/>
      </w:pPr>
      <w:r>
        <w:rPr>
          <w:b/>
        </w:rPr>
        <w:t>Kroger · Produce Overnight Associate</w:t>
      </w:r>
      <w:r>
        <w:rPr>
          <w:i/>
        </w:rPr>
        <w:t xml:space="preserve">    October 2017 – February 2018</w:t>
      </w:r>
    </w:p>
    <w:p>
      <w:pPr>
        <w:pStyle w:val="ListBullet"/>
      </w:pPr>
      <w:r>
        <w:t>Reconciled piece counts against invoices, rotated and stocked produce, managed markdowns and waste, and served customers. Trained in Powered Industrial Trucks (PIT).</w:t>
      </w:r>
    </w:p>
    <w:p>
      <w:pPr>
        <w:spacing w:before="200"/>
      </w:pPr>
      <w:r>
        <w:rPr>
          <w:b/>
          <w:color w:val="2B5BD7"/>
          <w:sz w:val="22"/>
        </w:rPr>
        <w:t>TECHNICAL SKILLS</w:t>
      </w:r>
    </w:p>
    <w:p>
      <w:r>
        <w:rPr>
          <w:b/>
        </w:rPr>
        <w:t xml:space="preserve">Programming &amp; Analytics: </w:t>
      </w:r>
      <w:r>
        <w:t>Python, SQL, R, JavaScript (incl. D3.js), C++, HTML, CSS, JSON; Machine Learning, Predictive Modeling, EDA, Feature Engineering</w:t>
      </w:r>
    </w:p>
    <w:p>
      <w:r>
        <w:rPr>
          <w:b/>
        </w:rPr>
        <w:t xml:space="preserve">AI &amp; Agentic Engineering: </w:t>
      </w:r>
      <w:r>
        <w:t>Agentic coding and agent harnesses; cloud and local LLMs (Claude, OpenAI, DeepSeek, MiniMax, MiMo); retrieval-augmented generation (RAG); LangChain; model fine-tuning; Laya and Jev classification models; open-source AI tooling and self-hosted AI systems</w:t>
      </w:r>
    </w:p>
    <w:p>
      <w:r>
        <w:rPr>
          <w:b/>
        </w:rPr>
        <w:t xml:space="preserve">Data Platforms: </w:t>
      </w:r>
      <w:r>
        <w:t>Amazon Redshift (AWS), Oracle, Teradata, Microsoft SQL Server, MySQL, SQLite, MongoDB, DBeaver</w:t>
      </w:r>
    </w:p>
    <w:p>
      <w:r>
        <w:rPr>
          <w:b/>
        </w:rPr>
        <w:t xml:space="preserve">BI &amp; Visualization: </w:t>
      </w:r>
      <w:r>
        <w:t>Tableau (incl. Server administration), Power BI (DAX), R Shiny, Streamlit, Qlik Sense, QlikView, Excel</w:t>
      </w:r>
    </w:p>
    <w:p>
      <w:r>
        <w:rPr>
          <w:b/>
        </w:rPr>
        <w:t xml:space="preserve">Data Engineering: </w:t>
      </w:r>
      <w:r>
        <w:t>ETL pipelines, analytical datasets and feature tables</w:t>
      </w:r>
    </w:p>
    <w:p>
      <w:r>
        <w:rPr>
          <w:b/>
        </w:rPr>
        <w:t xml:space="preserve">Tools: </w:t>
      </w:r>
      <w:r>
        <w:t>GitHub, JIRA, Agile, Jupyter, VS Code, RStudio, SharePoint, ServiceNow (Service Central), command line, Windows, macOS</w:t>
      </w:r>
    </w:p>
    <w:p>
      <w:r>
        <w:rPr>
          <w:b/>
        </w:rPr>
        <w:t xml:space="preserve">Other: </w:t>
      </w:r>
      <w:r>
        <w:t>EMR software, laboratory skills (QC, light microscopy, gel electrophoresis, equipment calibration), fluent in Spanish and English</w:t>
      </w:r>
    </w:p>
    <w:p>
      <w:pPr>
        <w:spacing w:before="200"/>
      </w:pPr>
      <w:r>
        <w:rPr>
          <w:b/>
          <w:color w:val="2B5BD7"/>
          <w:sz w:val="22"/>
        </w:rPr>
        <w:t>EDUCATION</w:t>
      </w:r>
    </w:p>
    <w:p>
      <w:r>
        <w:rPr>
          <w:b/>
        </w:rPr>
        <w:t>Bachelor of Science in Biology (Cum Laude)</w:t>
      </w:r>
      <w:r>
        <w:t xml:space="preserve"> · Middle Tennessee State University, Murfreesboro, TN · Concentration: Physiology · Minor: Chemistry</w:t>
      </w:r>
    </w:p>
    <w:p>
      <w:r>
        <w:rPr>
          <w:b/>
        </w:rPr>
        <w:t>Medical school coursework and clerkships (four years)</w:t>
      </w:r>
      <w:r>
        <w:t xml:space="preserve"> · University of Medicine and Health Sciences, St. Kitts</w:t>
      </w:r>
    </w:p>
    <w:p>
      <w:r>
        <w:rPr>
          <w:b/>
        </w:rPr>
        <w:t>Computer science (self-directed)</w:t>
      </w:r>
      <w:r>
        <w:t xml:space="preserve"> · freeCodeCamp.org and Udemy</w:t>
      </w:r>
    </w:p>
    <w:p>
      <w:pPr>
        <w:spacing w:before="200"/>
      </w:pPr>
      <w:r>
        <w:rPr>
          <w:b/>
          <w:color w:val="2B5BD7"/>
          <w:sz w:val="22"/>
        </w:rPr>
        <w:t>CERTIFICATIONS</w:t>
      </w:r>
    </w:p>
    <w:p>
      <w:pPr>
        <w:pStyle w:val="ListBullet"/>
      </w:pPr>
      <w:r>
        <w:t>Machine Learning with Python (freeCodeCamp), October 2021</w:t>
      </w:r>
    </w:p>
    <w:p>
      <w:pPr>
        <w:pStyle w:val="ListBullet"/>
      </w:pPr>
      <w:r>
        <w:t>Data Analysis with Python (freeCodeCamp), October 2021</w:t>
      </w:r>
    </w:p>
    <w:p>
      <w:pPr>
        <w:pStyle w:val="ListBullet"/>
      </w:pPr>
      <w:r>
        <w:t>Scientific Computing with Python (freeCodeCamp), October 2021</w:t>
      </w:r>
    </w:p>
    <w:p>
      <w:pPr>
        <w:pStyle w:val="ListBullet"/>
      </w:pPr>
      <w:r>
        <w:t>Data Visualization (freeCodeCamp), September 2021</w:t>
      </w:r>
    </w:p>
    <w:p>
      <w:pPr>
        <w:pStyle w:val="ListBullet"/>
      </w:pPr>
      <w:r>
        <w:t>Front End Development Libraries (freeCodeCamp), September 2021</w:t>
      </w:r>
    </w:p>
    <w:p>
      <w:pPr>
        <w:pStyle w:val="ListBullet"/>
      </w:pPr>
      <w:r>
        <w:t>Back End Development and APIs (freeCodeCamp), September 2021</w:t>
      </w:r>
    </w:p>
    <w:p>
      <w:pPr>
        <w:pStyle w:val="ListBullet"/>
      </w:pPr>
      <w:r>
        <w:t>JavaScript Algorithms and Data Structures (freeCodeCamp), August 2021</w:t>
      </w:r>
    </w:p>
    <w:p>
      <w:pPr>
        <w:pStyle w:val="ListBullet"/>
      </w:pPr>
      <w:r>
        <w:t>Responsive Web Design (freeCodeCamp), July 2021</w:t>
      </w:r>
    </w:p>
    <w:p>
      <w:pPr>
        <w:pStyle w:val="ListBullet"/>
      </w:pPr>
      <w:r>
        <w:t>Basic Life Support (BLS) and Advanced Cardiovascular Life Support (ACLS), January 2015</w:t>
      </w:r>
    </w:p>
    <w:p>
      <w:pPr>
        <w:pStyle w:val="ListBullet"/>
      </w:pPr>
      <w:r>
        <w:t>HIPAA, Infection Control, Needlestick Prevention and Bloodborne Pathogens training (OSHA standards), May 2014</w:t>
      </w:r>
    </w:p>
    <w:p>
      <w:pPr>
        <w:spacing w:before="200"/>
      </w:pPr>
      <w:r>
        <w:rPr>
          <w:b/>
          <w:color w:val="2B5BD7"/>
          <w:sz w:val="22"/>
        </w:rPr>
        <w:t>CLINICAL EXPERIENCE</w:t>
      </w:r>
    </w:p>
    <w:p>
      <w:pPr>
        <w:pStyle w:val="ListBullet"/>
      </w:pPr>
      <w:r>
        <w:t>2016–2017: Medical student clerkships in psychiatry, general surgery, emergency medicine, pain management and orthopedic surgery, DeKalb Medical, Atlanta, GA.</w:t>
      </w:r>
    </w:p>
    <w:p>
      <w:pPr>
        <w:pStyle w:val="ListBullet"/>
      </w:pPr>
      <w:r>
        <w:t>2015: Medical student clerkship in internal medicine, Weiss Memorial Hospital, Chicago, IL.</w:t>
      </w:r>
    </w:p>
    <w:p>
      <w:pPr>
        <w:pStyle w:val="ListBullet"/>
      </w:pPr>
      <w:r>
        <w:t>2014–2015: Medical student clerkships in OB/GYN, pediatrics, family medicine, emergency medicine and orthopedic surgery, DeKalb Medical Center, Atlanta, GA.</w:t>
      </w:r>
    </w:p>
    <w:p>
      <w:pPr>
        <w:pStyle w:val="ListBullet"/>
      </w:pPr>
      <w:r>
        <w:t>2013–2014: Medical student clerkship in cardiology, St. Mary's Regional Medical Center, Lewiston, ME.</w:t>
      </w:r>
    </w:p>
    <w:p>
      <w:pPr>
        <w:pStyle w:val="ListBullet"/>
      </w:pPr>
      <w:r>
        <w:t>Summer 2010: Premed Internship Program, Jackson-Madison County General Hospital, Jackson, TN (254 hours shadowing surgeons, physicians and nurses).</w:t>
      </w:r>
    </w:p>
    <w:p>
      <w:pPr>
        <w:spacing w:before="200"/>
      </w:pPr>
      <w:r>
        <w:rPr>
          <w:b/>
          <w:color w:val="2B5BD7"/>
          <w:sz w:val="22"/>
        </w:rPr>
        <w:t>VOLUNTEER EXPERIENCE</w:t>
      </w:r>
    </w:p>
    <w:p>
      <w:pPr>
        <w:pStyle w:val="ListBullet"/>
      </w:pPr>
      <w:r>
        <w:t>2015: Stop Hunger Now, gathering food for people around the world.</w:t>
      </w:r>
    </w:p>
    <w:p>
      <w:pPr>
        <w:pStyle w:val="ListBullet"/>
      </w:pPr>
      <w:r>
        <w:t>2010: Food server, Regional Inter-Faith Association (RIFA) Soup Kitchen, Jackson, TN.</w:t>
      </w:r>
    </w:p>
    <w:p>
      <w:pPr>
        <w:pStyle w:val="ListBullet"/>
      </w:pPr>
      <w:r>
        <w:t>2008–2009: Push America, building and fundraising for accessible environments for people with special needs (Murfreesboro, TN and Hattiesburg, MS).</w:t>
      </w:r>
    </w:p>
    <w:p>
      <w:pPr>
        <w:pStyle w:val="ListBullet"/>
      </w:pPr>
      <w:r>
        <w:t>Fall 2008: Rivalry Run 5K fundraiser for people with special needs.</w:t>
      </w:r>
    </w:p>
    <w:p>
      <w:pPr>
        <w:spacing w:before="200"/>
      </w:pPr>
      <w:r>
        <w:rPr>
          <w:b/>
          <w:color w:val="2B5BD7"/>
          <w:sz w:val="22"/>
        </w:rPr>
        <w:t>PRESENTATIONS AND LECTURES</w:t>
      </w:r>
    </w:p>
    <w:p>
      <w:pPr>
        <w:pStyle w:val="ListBullet"/>
      </w:pPr>
      <w:r>
        <w:t>January 2017: Pathology, clinical diagnosis and treatment of Parsonage-Turner syndrome.</w:t>
      </w:r>
    </w:p>
    <w:p>
      <w:pPr>
        <w:pStyle w:val="ListBullet"/>
      </w:pPr>
      <w:r>
        <w:t>March 2016: Embryology, anatomy and pathology of the thyroid gland.</w:t>
      </w:r>
    </w:p>
    <w:p>
      <w:pPr>
        <w:pStyle w:val="ListBullet"/>
      </w:pPr>
      <w:r>
        <w:t>January 2016: Differential diagnoses for myositis in HIV patients; diagnosing infectious endocarditis with the Duke criteria.</w:t>
      </w:r>
    </w:p>
    <w:p>
      <w:pPr>
        <w:pStyle w:val="ListBullet"/>
      </w:pPr>
      <w:r>
        <w:t>December 2015: Sick sinus syndrome in a clinical setting; infectious causes of adrenal insufficiency.</w:t>
      </w:r>
    </w:p>
    <w:p>
      <w:pPr>
        <w:pStyle w:val="ListBullet"/>
      </w:pPr>
      <w:r>
        <w:t>October 2015: Platelet-rich plasma and its treatment applications for sports injury.</w:t>
      </w:r>
    </w:p>
    <w:p>
      <w:pPr>
        <w:pStyle w:val="ListBullet"/>
      </w:pPr>
      <w:r>
        <w:t>May 2015: Differential diagnoses of hypertension during pregnancy; pathology of leiomyomas.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