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a4db16606836f88ba358e0acdfc53a1cfe32655"/>
      <w:r>
        <w:t xml:space="preserve">Some nested lists</w:t>
      </w:r>
      <w:bookmarkEnd w:id="9"/>
    </w:p>
    <w:p>
      <w:pPr>
        <w:pStyle w:val="FirstParagraph"/>
        <w:numPr>
          <w:ilvl w:val="0"/>
          <w:numId w:val="1001"/>
        </w:numPr>
      </w:pPr>
      <w:r>
        <w:t xml:space="preserve">one</w:t>
      </w:r>
    </w:p>
    <w:p>
      <w:pPr>
        <w:pStyle w:val="FirstParagraph"/>
        <w:numPr>
          <w:ilvl w:val="0"/>
          <w:numId w:val="1001"/>
        </w:numPr>
      </w:pPr>
      <w:r>
        <w:t xml:space="preserve">two</w:t>
      </w:r>
    </w:p>
    <w:p>
      <w:pPr>
        <w:pStyle w:val="FirstParagraph"/>
        <w:numPr>
          <w:ilvl w:val="1"/>
          <w:numId w:val="1002"/>
        </w:numPr>
      </w:pPr>
      <w:r>
        <w:t xml:space="preserve">a</w:t>
      </w:r>
    </w:p>
    <w:p>
      <w:pPr>
        <w:pStyle w:val="FirstParagraph"/>
        <w:numPr>
          <w:ilvl w:val="1"/>
          <w:numId w:val="1002"/>
        </w:numPr>
      </w:pPr>
      <w:r>
        <w:t xml:space="preserve">b</w:t>
      </w:r>
    </w:p>
    <w:p>
      <w:pPr>
        <w:pStyle w:val="FirstParagraph"/>
        <w:numPr>
          <w:ilvl w:val="0"/>
          <w:numId w:val="1003"/>
        </w:numPr>
      </w:pPr>
      <w:r>
        <w:t xml:space="preserve">one</w:t>
      </w:r>
    </w:p>
    <w:p>
      <w:pPr>
        <w:pStyle w:val="FirstParagraph"/>
        <w:numPr>
          <w:ilvl w:val="0"/>
          <w:numId w:val="1003"/>
        </w:numPr>
      </w:pPr>
      <w:r>
        <w:t xml:space="preserve">two</w:t>
      </w:r>
    </w:p>
    <w:p>
      <w:pPr>
        <w:pStyle w:val="FirstParagraph"/>
        <w:numPr>
          <w:ilvl w:val="1"/>
          <w:numId w:val="1004"/>
        </w:numPr>
      </w:pPr>
      <w:r>
        <w:t xml:space="preserve">three</w:t>
      </w:r>
    </w:p>
    <w:p>
      <w:pPr>
        <w:pStyle w:val="FirstParagraph"/>
        <w:numPr>
          <w:ilvl w:val="2"/>
          <w:numId w:val="1005"/>
        </w:numPr>
      </w:pPr>
      <w:r>
        <w:t xml:space="preserve">four</w:t>
      </w:r>
    </w:p>
    <w:p>
      <w:pPr>
        <w:pStyle w:val="BodyText"/>
        <w:numPr>
          <w:ilvl w:val="2"/>
          <w:numId w:val="1000"/>
        </w:numPr>
      </w:pPr>
      <w:r>
        <w:t xml:space="preserve">Sub paragraph</w:t>
      </w:r>
    </w:p>
    <w:p>
      <w:pPr>
        <w:pStyle w:val="FirstParagraph"/>
        <w:numPr>
          <w:ilvl w:val="0"/>
          <w:numId w:val="1003"/>
        </w:numPr>
      </w:pPr>
      <w:r>
        <w:t xml:space="preserve">Same list</w:t>
      </w:r>
    </w:p>
    <w:p>
      <w:pPr>
        <w:pStyle w:val="Compact"/>
        <w:numPr>
          <w:ilvl w:val="0"/>
          <w:numId w:val="1006"/>
        </w:numPr>
      </w:pPr>
      <w:r>
        <w:t xml:space="preserve">Different list adjacent to the one above.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2026-09-29T17:04:58Z</dcterms:created>
  <dcterms:modified xsi:type="dcterms:W3CDTF">2026-09-29T17:04:58Z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