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Empty para [</w:t>
      </w:r>
    </w:p>
    <w:p>
      <w:pPr>
        <w:pStyle w:val="BodyText"/>
      </w:pPr>
    </w:p>
    <w:p>
      <w:pPr>
        <w:pStyle w:val="BodyText"/>
      </w:pPr>
      <w:r>
        <w:t xml:space="preserve">]</w:t>
      </w:r>
    </w:p>
    <w:p>
      <w:pPr>
        <w:pStyle w:val="BodyText"/>
      </w:pPr>
      <w:r>
        <w:t xml:space="preserve">Para with space then newline [</w:t>
      </w:r>
    </w:p>
    <w:p>
      <w:pPr>
        <w:pStyle w:val="BodyText"/>
      </w:pPr>
      <w:r>
        <w:t xml:space="preserve"> 
</w:t>
      </w:r>
    </w:p>
    <w:p>
      <w:pPr>
        <w:pStyle w:val="BodyText"/>
      </w:pPr>
      <w:r>
        <w:t xml:space="preserve">]</w:t>
      </w:r>
    </w:p>
    <w:p>
      <w:pPr>
        <w:pStyle w:val="BodyText"/>
      </w:pPr>
      <w:r>
        <w:t xml:space="preserve">Para with br [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]</w:t>
      </w:r>
    </w:p>
    <w:p>
      <w:pPr>
        <w:pStyle w:val="BodyText"/>
      </w:pPr>
      <w:r>
        <w:t xml:space="preserve">Para with empty italic r [</w:t>
      </w:r>
    </w:p>
    <w:p>
      <w:pPr>
        <w:pStyle w:val="BodyText"/>
      </w:pPr>
      <w:r>
        <w:rPr>
          <w:i/>
        </w:rPr>
      </w:r>
    </w:p>
    <w:p>
      <w:pPr>
        <w:pStyle w:val="BodyText"/>
      </w:pPr>
      <w:r>
        <w:t xml:space="preserve">]</w:t>
      </w:r>
    </w:p>
    <w:p>
      <w:pPr>
        <w:pStyle w:val="BodyText"/>
      </w:pPr>
      <w:r>
        <w:t xml:space="preserve">Para with italic r and empty t [</w:t>
      </w:r>
    </w:p>
    <w:p>
      <w:pPr>
        <w:pStyle w:val="BodyText"/>
      </w:pPr>
      <w:r>
        <w:rPr>
          <w:i/>
        </w:rPr>
        <w:t xml:space="preserve"/>
      </w:r>
    </w:p>
    <w:p>
      <w:pPr>
        <w:pStyle w:val="BodyText"/>
      </w:pPr>
      <w:r>
        <w:t xml:space="preserve">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6f8a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