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625a596897104b2a" /><Relationship Type="http://schemas.openxmlformats.org/package/2006/relationships/metadata/core-properties" Target="/docProps/core.xml" Id="R0510122d20364ab3" /><Relationship Type="http://schemas.openxmlformats.org/officeDocument/2006/relationships/extended-properties" Target="/docProps/app.xml" Id="R07673cf85c7a4806" /><Relationship Type="http://schemas.openxmlformats.org/officeDocument/2006/relationships/custom-properties" Target="/docProps/custom.xml" Id="Rbd258d7f9f204e79"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240"/>
        <w:jc w:val="center"/>
      </w:pPr>
      <w:r>
        <w:rPr>
          <w:b/>
          <w:color w:val="1F4E79"/>
          <w:sz w:val="72"/>
        </w:rPr>
        <w:t xml:space="preserve">TrafficPulse AI</w:t>
      </w:r>
    </w:p>
    <w:p w14:paraId="00100002" w14:textId="00100003">
      <w:pPr>
        <w:pStyle w:val="Heading1"/>
        <w:spacing w:after="160"/>
        <w:jc w:val="center"/>
      </w:pPr>
      <w:r>
        <w:rPr>
          <w:b/>
          <w:color w:val="2E74B5"/>
          <w:sz w:val="44"/>
        </w:rPr>
        <w:t xml:space="preserve">Traffic, Congestion &amp; Accident Analytics</w:t>
      </w:r>
    </w:p>
    <w:p w14:paraId="00100004" w14:textId="00100005">
      <w:pPr>
        <w:spacing w:after="120"/>
        <w:jc w:val="center"/>
      </w:pPr>
      <w:r>
        <w:rPr>
          <w:sz w:val="28"/>
        </w:rPr>
        <w:t xml:space="preserve">A Data Analysis &amp; AI Project Report</w:t>
      </w:r>
    </w:p>
    <w:p w14:paraId="00100006" w14:textId="00100007">
      <w:pPr>
        <w:spacing w:after="80"/>
        <w:jc w:val="center"/>
      </w:pPr>
      <w:r>
        <w:rPr>
          <w:b/>
          <w:sz w:val="26"/>
        </w:rPr>
        <w:t xml:space="preserve">Submitted by: Rajshekhar Jana</w:t>
      </w:r>
    </w:p>
    <w:p w14:paraId="00100008" w14:textId="00100009">
      <w:pPr>
        <w:spacing w:after="80"/>
        <w:jc w:val="center"/>
      </w:pPr>
      <w:r>
        <w:rPr>
          <w:sz w:val="24"/>
        </w:rPr>
        <w:t xml:space="preserve">Developer: Amit Dutta</w:t>
      </w:r>
    </w:p>
    <w:p w14:paraId="0010000A" w14:textId="0010000B">
      <w:pPr>
        <w:spacing w:after="80"/>
        <w:jc w:val="center"/>
      </w:pPr>
      <w:r>
        <w:rPr>
          <w:sz w:val="24"/>
        </w:rPr>
        <w:t xml:space="preserve">Department of Computer Science &amp; Engineering</w:t>
      </w:r>
    </w:p>
    <w:p w14:paraId="0010000C" w14:textId="0010000D">
      <w:pPr>
        <w:spacing w:after="80"/>
        <w:jc w:val="center"/>
      </w:pPr>
      <w:r>
        <w:rPr>
          <w:sz w:val="24"/>
        </w:rPr>
        <w:t xml:space="preserve">Internship / Academic Project Submission</w:t>
      </w:r>
    </w:p>
    <w:p w14:paraId="0010000E" w14:textId="0010000F">
      <w:pPr>
        <w:spacing w:after="480"/>
        <w:jc w:val="center"/>
      </w:pPr>
      <w:r>
        <w:rPr>
          <w:sz w:val="22"/>
        </w:rPr>
        <w:t xml:space="preserve">Version 1.0  |  2024–2025</w:t>
      </w:r>
    </w:p>
    <w:p w14:paraId="00100010" w14:textId="00100011">
      <w:pPr>
        <w:spacing w:after="480"/>
        <w:jc w:val="center"/>
      </w:pPr>
      <w:r>
        <w:rPr>
          <w:i/>
          <w:color w:val="595959"/>
          <w:sz w:val="20"/>
        </w:rPr>
        <w:t xml:space="preserve">Disclaimer: Visualisations and statistics in this report are based on a real Kolkata traffic dataset (DOC-20260921-WA0011.csv, 12,000 rows). The application also ships a synthetic fallback generator; any metrics produced from that fallback are clearly labelled as synthetic/illustrative.</w:t>
      </w:r>
    </w:p>
    <w:p w14:paraId="00100012" w14:textId="00100013">
      <w:pPr>
        <w:pStyle w:val="Heading1"/>
        <w:spacing w:after="160"/>
      </w:pPr>
      <w:r>
        <w:rPr>
          <w:b/>
          <w:sz w:val="36"/>
        </w:rPr>
        <w:t xml:space="preserve">Table of Contents</w:t>
      </w:r>
    </w:p>
    <w:p w14:paraId="00100014" w14:textId="00100015">
      <w:pPr>
        <w:spacing w:after="480"/>
      </w:pPr>
      <w:r>
        <w:rPr>
          <w:sz w:val="22"/>
        </w:rPr>
        <w:t xml:space="preserve">1. Executive Summary</w:t>
      </w:r>
    </w:p>
    <w:p w14:paraId="00100016" w14:textId="00100017">
      <w:pPr>
        <w:spacing w:after="480"/>
      </w:pPr>
      <w:r>
        <w:rPr>
          <w:sz w:val="22"/>
        </w:rPr>
        <w:t xml:space="preserve">2. Introduction</w:t>
      </w:r>
    </w:p>
    <w:p w14:paraId="00100018" w14:textId="00100019">
      <w:pPr>
        <w:spacing w:after="480"/>
      </w:pPr>
      <w:r>
        <w:rPr>
          <w:sz w:val="22"/>
        </w:rPr>
        <w:t xml:space="preserve">3. Problem Statement</w:t>
      </w:r>
    </w:p>
    <w:p w14:paraId="0010001A" w14:textId="0010001B">
      <w:pPr>
        <w:spacing w:after="480"/>
      </w:pPr>
      <w:r>
        <w:rPr>
          <w:sz w:val="22"/>
        </w:rPr>
        <w:t xml:space="preserve">4. Objectives</w:t>
      </w:r>
    </w:p>
    <w:p w14:paraId="0010001C" w14:textId="0010001D">
      <w:pPr>
        <w:spacing w:after="480"/>
      </w:pPr>
      <w:r>
        <w:rPr>
          <w:sz w:val="22"/>
        </w:rPr>
        <w:t xml:space="preserve">5. Scope</w:t>
      </w:r>
    </w:p>
    <w:p w14:paraId="0010001E" w14:textId="0010001F">
      <w:pPr>
        <w:spacing w:after="480"/>
      </w:pPr>
      <w:r>
        <w:rPr>
          <w:sz w:val="22"/>
        </w:rPr>
        <w:t xml:space="preserve">6. Dataset Description</w:t>
      </w:r>
    </w:p>
    <w:p w14:paraId="00100020" w14:textId="00100021">
      <w:pPr>
        <w:spacing w:after="480"/>
      </w:pPr>
      <w:r>
        <w:rPr>
          <w:sz w:val="22"/>
        </w:rPr>
        <w:t xml:space="preserve">7. Data Generation / Upload Methodology</w:t>
      </w:r>
    </w:p>
    <w:p w14:paraId="00100022" w14:textId="00100023">
      <w:pPr>
        <w:spacing w:after="480"/>
      </w:pPr>
      <w:r>
        <w:rPr>
          <w:sz w:val="22"/>
        </w:rPr>
        <w:t xml:space="preserve">8. Data Cleaning &amp; Preprocessing</w:t>
      </w:r>
    </w:p>
    <w:p w14:paraId="00100024" w14:textId="00100025">
      <w:pPr>
        <w:spacing w:after="480"/>
      </w:pPr>
      <w:r>
        <w:rPr>
          <w:sz w:val="22"/>
        </w:rPr>
        <w:t xml:space="preserve">9. Exploratory Data Analysis</w:t>
      </w:r>
    </w:p>
    <w:p w14:paraId="00100026" w14:textId="00100027">
      <w:pPr>
        <w:spacing w:after="480"/>
      </w:pPr>
      <w:r>
        <w:rPr>
          <w:sz w:val="22"/>
        </w:rPr>
        <w:t xml:space="preserve">10. Statistical Analysis</w:t>
      </w:r>
    </w:p>
    <w:p w14:paraId="00100028" w14:textId="00100029">
      <w:pPr>
        <w:spacing w:after="480"/>
      </w:pPr>
      <w:r>
        <w:rPr>
          <w:sz w:val="22"/>
        </w:rPr>
        <w:t xml:space="preserve">11. Visualisation Methodology</w:t>
      </w:r>
    </w:p>
    <w:p w14:paraId="0010002A" w14:textId="0010002B">
      <w:pPr>
        <w:spacing w:after="480"/>
      </w:pPr>
      <w:r>
        <w:rPr>
          <w:sz w:val="22"/>
        </w:rPr>
        <w:t xml:space="preserve">12. Traffic, Congestion &amp; Accident Insights</w:t>
      </w:r>
    </w:p>
    <w:p w14:paraId="0010002C" w14:textId="0010002D">
      <w:pPr>
        <w:spacing w:after="480"/>
      </w:pPr>
      <w:r>
        <w:rPr>
          <w:sz w:val="22"/>
        </w:rPr>
        <w:t xml:space="preserve">13. Feature Engineering</w:t>
      </w:r>
    </w:p>
    <w:p w14:paraId="0010002E" w14:textId="0010002F">
      <w:pPr>
        <w:spacing w:after="480"/>
      </w:pPr>
      <w:r>
        <w:rPr>
          <w:sz w:val="22"/>
        </w:rPr>
        <w:t xml:space="preserve">14. Machine Learning Methodology</w:t>
      </w:r>
    </w:p>
    <w:p w14:paraId="00100030" w14:textId="00100031">
      <w:pPr>
        <w:spacing w:after="480"/>
      </w:pPr>
      <w:r>
        <w:rPr>
          <w:sz w:val="22"/>
        </w:rPr>
        <w:t xml:space="preserve">15. Models Used</w:t>
      </w:r>
    </w:p>
    <w:p w14:paraId="00100032" w14:textId="00100033">
      <w:pPr>
        <w:spacing w:after="480"/>
      </w:pPr>
      <w:r>
        <w:rPr>
          <w:sz w:val="22"/>
        </w:rPr>
        <w:t xml:space="preserve">16. Evaluation Metrics</w:t>
      </w:r>
    </w:p>
    <w:p w14:paraId="00100034" w14:textId="00100035">
      <w:pPr>
        <w:spacing w:after="480"/>
      </w:pPr>
      <w:r>
        <w:rPr>
          <w:sz w:val="22"/>
        </w:rPr>
        <w:t xml:space="preserve">17. Dashboard Description</w:t>
      </w:r>
    </w:p>
    <w:p w14:paraId="00100036" w14:textId="00100037">
      <w:pPr>
        <w:spacing w:after="480"/>
      </w:pPr>
      <w:r>
        <w:rPr>
          <w:sz w:val="22"/>
        </w:rPr>
        <w:t xml:space="preserve">18. System Architecture &amp; Workflow</w:t>
      </w:r>
    </w:p>
    <w:p w14:paraId="00100038" w14:textId="00100039">
      <w:pPr>
        <w:spacing w:after="480"/>
      </w:pPr>
      <w:r>
        <w:rPr>
          <w:sz w:val="22"/>
        </w:rPr>
        <w:t xml:space="preserve">19. Technologies &amp; Libraries</w:t>
      </w:r>
    </w:p>
    <w:p w14:paraId="0010003A" w14:textId="0010003B">
      <w:pPr>
        <w:spacing w:after="480"/>
      </w:pPr>
      <w:r>
        <w:rPr>
          <w:sz w:val="22"/>
        </w:rPr>
        <w:t xml:space="preserve">20. Results</w:t>
      </w:r>
    </w:p>
    <w:p w14:paraId="0010003C" w14:textId="0010003D">
      <w:pPr>
        <w:spacing w:after="480"/>
      </w:pPr>
      <w:r>
        <w:rPr>
          <w:sz w:val="22"/>
        </w:rPr>
        <w:t xml:space="preserve">21. Limitations</w:t>
      </w:r>
    </w:p>
    <w:p w14:paraId="0010003E" w14:textId="0010003F">
      <w:pPr>
        <w:spacing w:after="480"/>
      </w:pPr>
      <w:r>
        <w:rPr>
          <w:sz w:val="22"/>
        </w:rPr>
        <w:t xml:space="preserve">22. Future Enhancements</w:t>
      </w:r>
    </w:p>
    <w:p w14:paraId="00100040" w14:textId="00100041">
      <w:pPr>
        <w:spacing w:after="480"/>
      </w:pPr>
      <w:r>
        <w:rPr>
          <w:sz w:val="22"/>
        </w:rPr>
        <w:t xml:space="preserve">23. Conclusion</w:t>
      </w:r>
    </w:p>
    <w:p w14:paraId="00100042" w14:textId="00100043">
      <w:pPr>
        <w:spacing w:after="480"/>
      </w:pPr>
      <w:r>
        <w:rPr>
          <w:sz w:val="22"/>
        </w:rPr>
        <w:t xml:space="preserve">24. How to Run the Project</w:t>
      </w:r>
    </w:p>
    <w:p w14:paraId="00100044" w14:textId="00100045">
      <w:pPr>
        <w:spacing w:after="480"/>
      </w:pPr>
      <w:r>
        <w:rPr>
          <w:sz w:val="22"/>
        </w:rPr>
        <w:t xml:space="preserve">25. References</w:t>
      </w:r>
    </w:p>
    <w:p w14:paraId="00100046" w14:textId="00100047">
      <w:pPr>
        <w:pStyle w:val="Heading1"/>
        <w:spacing w:after="160"/>
      </w:pPr>
      <w:r>
        <w:rPr>
          <w:b/>
          <w:color w:val="1F4E79"/>
          <w:sz w:val="36"/>
        </w:rPr>
        <w:t xml:space="preserve">1. Executive Summary</w:t>
      </w:r>
    </w:p>
    <w:p w14:paraId="00100048" w14:textId="00100049">
      <w:pPr>
        <w:spacing w:after="120"/>
      </w:pPr>
      <w:r>
        <w:rPr>
          <w:sz w:val="22"/>
        </w:rPr>
        <w:t xml:space="preserve">TrafficPulse AI is a comprehensive, end-to-end Data Analysis and Machine Learning project designed to transform raw urban traffic data into actionable intelligence. The system ingests real-world or synthetic traffic records, performs rigorous cleaning and preprocessing, conducts multi-dimensional exploratory data analysis, and delivers interactive visualisations through a modern Streamlit web dashboard.</w:t>
      </w:r>
    </w:p>
    <w:p w14:paraId="0010004A" w14:textId="0010004B">
      <w:pPr>
        <w:spacing w:after="320"/>
      </w:pPr>
      <w:r>
        <w:rPr>
          <w:sz w:val="22"/>
        </w:rPr>
        <w:t xml:space="preserve">The project was developed using Python and a modern data-science stack including Pandas, NumPy, Plotly, Seaborn, and Scikit-learn. The primary dataset comprises 12,000 hourly traffic observations across 12 Kolkata localities spanning January 2024 to May 2025. Key findings include peak congestion during the 8–10 AM and 5–7 PM windows, a 1.95% accident rate, and heavy rain as the highest-risk weather condition. Machine learning models (Random Forest, Gradient Boosting, Logistic Regression) are trained in-app to predict congestion levels and accident occurrences, achieving accuracy scores above 85% on congestion classification tasks.</w:t>
      </w:r>
    </w:p>
    <w:p w14:paraId="0010004C" w14:textId="0010004D">
      <w:pPr>
        <w:pStyle w:val="Heading1"/>
        <w:spacing w:after="160"/>
      </w:pPr>
      <w:r>
        <w:rPr>
          <w:b/>
          <w:color w:val="1F4E79"/>
          <w:sz w:val="36"/>
        </w:rPr>
        <w:t xml:space="preserve">2. Introduction</w:t>
      </w:r>
    </w:p>
    <w:p w14:paraId="0010004E" w14:textId="0010004F">
      <w:pPr>
        <w:spacing w:after="120"/>
      </w:pPr>
      <w:r>
        <w:rPr>
          <w:sz w:val="22"/>
        </w:rPr>
        <w:t xml:space="preserve">Urban traffic management is a critical challenge for rapidly growing cities. Unmanaged congestion leads to increased travel times, higher fuel consumption, elevated accident risks, and poor air quality. Traditional traffic management relies on fixed signal timings and manual monitoring, which are insufficient for the dynamic, complex nature of modern urban traffic.</w:t>
      </w:r>
    </w:p>
    <w:p w14:paraId="00100050" w14:textId="00100051">
      <w:pPr>
        <w:spacing w:after="320"/>
      </w:pPr>
      <w:r>
        <w:rPr>
          <w:sz w:val="22"/>
        </w:rPr>
        <w:t xml:space="preserve">Advances in data science and machine learning now enable the extraction of actionable patterns from large-scale traffic datasets. TrafficPulse AI leverages these capabilities to provide traffic authorities, urban planners, and researchers with a powerful, self-contained analytics platform. The application is designed to be intuitive enough for non-technical stakeholders while providing sufficient depth for data scientists and engineers.</w:t>
      </w:r>
    </w:p>
    <w:p w14:paraId="00100052" w14:textId="00100053">
      <w:pPr>
        <w:pStyle w:val="Heading1"/>
        <w:spacing w:after="160"/>
      </w:pPr>
      <w:r>
        <w:rPr>
          <w:b/>
          <w:color w:val="1F4E79"/>
          <w:sz w:val="36"/>
        </w:rPr>
        <w:t xml:space="preserve">3. Problem Statement</w:t>
      </w:r>
    </w:p>
    <w:p w14:paraId="00100054" w14:textId="00100055">
      <w:pPr>
        <w:spacing w:after="120"/>
      </w:pPr>
      <w:r>
        <w:rPr>
          <w:sz w:val="22"/>
        </w:rPr>
        <w:t xml:space="preserve">Despite the availability of vast quantities of traffic sensor data, most municipalities lack the tools to translate this data into real-time, decision-ready insights. Specific problems addressed by this project include:</w:t>
      </w:r>
    </w:p>
    <w:p w14:paraId="00100056" w14:textId="00100057">
      <w:pPr>
        <w:numPr>
          <w:ilvl w:val="0"/>
          <w:numId w:val="1"/>
        </w:numPr>
        <w:spacing w:after="320"/>
      </w:pPr>
      <w:r>
        <w:rPr>
          <w:sz w:val="22"/>
        </w:rPr>
        <w:t xml:space="preserve">• Inability to quickly identify congestion hotspots and peak-hour patterns</w:t>
      </w:r>
    </w:p>
    <w:p w14:paraId="00100058" w14:textId="00100059">
      <w:pPr>
        <w:numPr>
          <w:ilvl w:val="0"/>
          <w:numId w:val="1"/>
        </w:numPr>
        <w:spacing w:after="320"/>
      </w:pPr>
      <w:r>
        <w:rPr>
          <w:sz w:val="22"/>
        </w:rPr>
        <w:t xml:space="preserve">• Lack of visibility into how weather conditions and road quality affect accident rates</w:t>
      </w:r>
    </w:p>
    <w:p w14:paraId="0010005A" w14:textId="0010005B">
      <w:pPr>
        <w:numPr>
          <w:ilvl w:val="0"/>
          <w:numId w:val="1"/>
        </w:numPr>
        <w:spacing w:after="320"/>
      </w:pPr>
      <w:r>
        <w:rPr>
          <w:sz w:val="22"/>
        </w:rPr>
        <w:t xml:space="preserve">• No unified platform to correlate traffic volume, speed, congestion, and accidents</w:t>
      </w:r>
    </w:p>
    <w:p w14:paraId="0010005C" w14:textId="0010005D">
      <w:pPr>
        <w:numPr>
          <w:ilvl w:val="0"/>
          <w:numId w:val="1"/>
        </w:numPr>
        <w:spacing w:after="320"/>
      </w:pPr>
      <w:r>
        <w:rPr>
          <w:sz w:val="22"/>
        </w:rPr>
        <w:t xml:space="preserve">• Absence of predictive tools to anticipate congestion before it causes widespread disruption</w:t>
      </w:r>
    </w:p>
    <w:p w14:paraId="0010005E" w14:textId="0010005F">
      <w:pPr>
        <w:numPr>
          <w:ilvl w:val="0"/>
          <w:numId w:val="1"/>
        </w:numPr>
        <w:spacing w:after="320"/>
      </w:pPr>
      <w:r>
        <w:rPr>
          <w:sz w:val="22"/>
        </w:rPr>
        <w:t xml:space="preserve">• Difficulty sharing insights with non-technical stakeholders through digestible visuals</w:t>
      </w:r>
    </w:p>
    <w:p w14:paraId="00100060" w14:textId="00100061">
      <w:pPr>
        <w:pStyle w:val="Heading1"/>
        <w:spacing w:after="160"/>
      </w:pPr>
      <w:r>
        <w:rPr>
          <w:b/>
          <w:color w:val="1F4E79"/>
          <w:sz w:val="36"/>
        </w:rPr>
        <w:t xml:space="preserve">4. Objectives</w:t>
      </w:r>
    </w:p>
    <w:p w14:paraId="00100062" w14:textId="00100063">
      <w:pPr>
        <w:spacing w:after="320"/>
      </w:pPr>
      <w:r>
        <w:rPr>
          <w:sz w:val="22"/>
        </w:rPr>
        <w:t xml:space="preserve">The primary objectives of this project are:</w:t>
      </w:r>
    </w:p>
    <w:p w14:paraId="00100064" w14:textId="00100065">
      <w:pPr>
        <w:spacing w:after="320"/>
      </w:pPr>
      <w:r>
        <w:rPr>
          <w:sz w:val="22"/>
        </w:rPr>
        <w:t xml:space="preserve"/>
      </w:r>
    </w:p>
    <w:p w14:paraId="00100066" w14:textId="00100067">
      <w:pPr>
        <w:spacing w:after="320"/>
      </w:pPr>
      <w:r>
        <w:rPr>
          <w:sz w:val="22"/>
        </w:rPr>
        <w:t xml:space="preserve">1. Develop a fully automated data analysis pipeline covering ingestion, cleaning, EDA, and insight generation.</w:t>
      </w:r>
    </w:p>
    <w:p w14:paraId="00100068" w14:textId="00100069">
      <w:pPr>
        <w:spacing w:after="320"/>
      </w:pPr>
      <w:r>
        <w:rPr>
          <w:sz w:val="22"/>
        </w:rPr>
        <w:t xml:space="preserve">2. Build an interactive, multi-page Streamlit dashboard with real-time filtering and drill-down capabilities.</w:t>
      </w:r>
    </w:p>
    <w:p w14:paraId="0010006A" w14:textId="0010006B">
      <w:pPr>
        <w:spacing w:after="320"/>
      </w:pPr>
      <w:r>
        <w:rPr>
          <w:sz w:val="22"/>
        </w:rPr>
        <w:t xml:space="preserve">3. Identify temporal, spatial, and environmental patterns in traffic congestion and accident occurrence.</w:t>
      </w:r>
    </w:p>
    <w:p w14:paraId="0010006C" w14:textId="0010006D">
      <w:pPr>
        <w:spacing w:after="320"/>
      </w:pPr>
      <w:r>
        <w:rPr>
          <w:sz w:val="22"/>
        </w:rPr>
        <w:t xml:space="preserve">4. Implement and evaluate machine learning classifiers for congestion level and accident prediction.</w:t>
      </w:r>
    </w:p>
    <w:p w14:paraId="0010006E" w14:textId="0010006F">
      <w:pPr>
        <w:spacing w:after="320"/>
      </w:pPr>
      <w:r>
        <w:rPr>
          <w:sz w:val="22"/>
        </w:rPr>
        <w:t xml:space="preserve">5. Provide actionable, plain-language insights that guide traffic management decisions.</w:t>
      </w:r>
    </w:p>
    <w:p w14:paraId="00100070" w14:textId="00100071">
      <w:pPr>
        <w:spacing w:after="320"/>
      </w:pPr>
      <w:r>
        <w:rPr>
          <w:sz w:val="22"/>
        </w:rPr>
        <w:t xml:space="preserve">6. Ensure the system works with both real uploaded data and auto-generated synthetic data.</w:t>
      </w:r>
    </w:p>
    <w:p w14:paraId="00100072" w14:textId="00100073">
      <w:pPr>
        <w:pStyle w:val="Heading1"/>
        <w:spacing w:after="160"/>
      </w:pPr>
      <w:r>
        <w:rPr>
          <w:b/>
          <w:color w:val="1F4E79"/>
          <w:sz w:val="36"/>
        </w:rPr>
        <w:t xml:space="preserve">5. Scope</w:t>
      </w:r>
    </w:p>
    <w:p w14:paraId="00100074" w14:textId="00100075">
      <w:pPr>
        <w:spacing w:after="80"/>
      </w:pPr>
      <w:r>
        <w:rPr>
          <w:b/>
          <w:sz w:val="22"/>
        </w:rPr>
        <w:t xml:space="preserve">In-scope:</w:t>
      </w:r>
    </w:p>
    <w:p w14:paraId="00100076" w14:textId="00100077">
      <w:pPr>
        <w:spacing w:after="160"/>
      </w:pPr>
      <w:r>
        <w:rPr>
          <w:sz w:val="22"/>
        </w:rPr>
        <w:t xml:space="preserve">• Traffic volume, speed, congestion, and accident analysis for Kolkata localities</w:t>
      </w:r>
    </w:p>
    <w:p w14:paraId="00100078" w14:textId="00100079">
      <w:pPr>
        <w:spacing w:after="160"/>
      </w:pPr>
      <w:r>
        <w:rPr>
          <w:sz w:val="22"/>
        </w:rPr>
        <w:t xml:space="preserve">• Temporal analysis (hourly, daily, monthly trends)</w:t>
      </w:r>
    </w:p>
    <w:p w14:paraId="0010007A" w14:textId="0010007B">
      <w:pPr>
        <w:spacing w:after="160"/>
      </w:pPr>
      <w:r>
        <w:rPr>
          <w:sz w:val="22"/>
        </w:rPr>
        <w:t xml:space="preserve">• Environmental analysis (weather, visibility, temperature, air quality)</w:t>
      </w:r>
    </w:p>
    <w:p w14:paraId="0010007C" w14:textId="0010007D">
      <w:pPr>
        <w:spacing w:after="160"/>
      </w:pPr>
      <w:r>
        <w:rPr>
          <w:sz w:val="22"/>
        </w:rPr>
        <w:t xml:space="preserve">• Road infrastructure analysis (road type, road condition, signal status)</w:t>
      </w:r>
    </w:p>
    <w:p w14:paraId="0010007E" w14:textId="0010007F">
      <w:pPr>
        <w:spacing w:after="160"/>
      </w:pPr>
      <w:r>
        <w:rPr>
          <w:sz w:val="22"/>
        </w:rPr>
        <w:t xml:space="preserve">• Supervised ML for congestion classification and accident prediction</w:t>
      </w:r>
    </w:p>
    <w:p w14:paraId="00100080" w14:textId="00100081">
      <w:pPr>
        <w:spacing w:after="160"/>
      </w:pPr>
      <w:r>
        <w:rPr>
          <w:sz w:val="22"/>
        </w:rPr>
        <w:t xml:space="preserve">• Interactive web-based dashboard with CSV download capabilities</w:t>
      </w:r>
    </w:p>
    <w:p w14:paraId="00100082" w14:textId="00100083">
      <w:pPr>
        <w:spacing w:after="160"/>
      </w:pPr>
      <w:r>
        <w:rPr>
          <w:sz w:val="22"/>
        </w:rPr>
        <w:t xml:space="preserve">• Automated synthetic data generation for offline / demo use</w:t>
      </w:r>
    </w:p>
    <w:p w14:paraId="00100084" w14:textId="00100085">
      <w:pPr>
        <w:spacing w:after="80"/>
      </w:pPr>
      <w:r>
        <w:rPr>
          <w:b/>
          <w:sz w:val="22"/>
        </w:rPr>
        <w:t xml:space="preserve">Out-of-scope:</w:t>
      </w:r>
    </w:p>
    <w:p w14:paraId="00100086" w14:textId="00100087">
      <w:pPr>
        <w:spacing w:after="320"/>
      </w:pPr>
      <w:r>
        <w:rPr>
          <w:sz w:val="22"/>
        </w:rPr>
        <w:t xml:space="preserve">• Real-time data streaming and live API integration</w:t>
      </w:r>
    </w:p>
    <w:p w14:paraId="00100088" w14:textId="00100089">
      <w:pPr>
        <w:spacing w:after="320"/>
      </w:pPr>
      <w:r>
        <w:rPr>
          <w:sz w:val="22"/>
        </w:rPr>
        <w:t xml:space="preserve">• Deep learning and neural network models</w:t>
      </w:r>
    </w:p>
    <w:p w14:paraId="0010008A" w14:textId="0010008B">
      <w:pPr>
        <w:spacing w:after="320"/>
      </w:pPr>
      <w:r>
        <w:rPr>
          <w:sz w:val="22"/>
        </w:rPr>
        <w:t xml:space="preserve">• Multi-city or national-level analysis</w:t>
      </w:r>
    </w:p>
    <w:p w14:paraId="0010008C" w14:textId="0010008D">
      <w:pPr>
        <w:spacing w:after="320"/>
      </w:pPr>
      <w:r>
        <w:rPr>
          <w:sz w:val="22"/>
        </w:rPr>
        <w:t xml:space="preserve">• Automatic PDF/docx report generation from within the app</w:t>
      </w:r>
    </w:p>
    <w:p w14:paraId="0010008E" w14:textId="0010008F">
      <w:pPr>
        <w:spacing w:after="320"/>
      </w:pPr>
      <w:r>
        <w:rPr>
          <w:sz w:val="22"/>
        </w:rPr>
        <w:t xml:space="preserve">• Navigation / routing recommendations</w:t>
      </w:r>
    </w:p>
    <w:p w14:paraId="00100090" w14:textId="00100091">
      <w:pPr>
        <w:pStyle w:val="Heading1"/>
        <w:spacing w:after="160"/>
      </w:pPr>
      <w:r>
        <w:rPr>
          <w:b/>
          <w:color w:val="1F4E79"/>
          <w:sz w:val="36"/>
        </w:rPr>
        <w:t xml:space="preserve">6. Dataset Description</w:t>
      </w:r>
    </w:p>
    <w:p w14:paraId="00100092" w14:textId="00100093">
      <w:pPr>
        <w:spacing w:after="120"/>
      </w:pPr>
      <w:r>
        <w:rPr>
          <w:b/>
          <w:sz w:val="26"/>
        </w:rPr>
        <w:t xml:space="preserve">Primary Dataset: DOC-20260921-WA0011.csv</w:t>
      </w:r>
    </w:p>
    <w:p w14:paraId="00100094" w14:textId="00100095">
      <w:pPr>
        <w:spacing w:after="160"/>
      </w:pPr>
      <w:r>
        <w:rPr>
          <w:sz w:val="22"/>
        </w:rPr>
        <w:t xml:space="preserve">The dataset contains 12,000 hourly traffic observations collected across 12 key localities in Kolkata, West Bengal, India. Data spans from January 2024 to May 2025 and covers diverse traffic, weather, and road conditions.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96" w14:textId="00100097">
            <w:r>
              <w:t xml:space="preserve">Column Name</w:t>
            </w:r>
          </w:p>
        </w:tc>
        <w:tc>
          <w:p w14:paraId="00100098" w14:textId="00100099">
            <w:r>
              <w:t xml:space="preserve">Data Type</w:t>
            </w:r>
          </w:p>
        </w:tc>
        <w:tc>
          <w:p w14:paraId="0010009A" w14:textId="0010009B">
            <w:r>
              <w:t xml:space="preserve">Description</w:t>
            </w:r>
          </w:p>
        </w:tc>
      </w:tr>
      <w:tr>
        <w:trPr/>
        <w:tc>
          <w:p w14:paraId="0010009C" w14:textId="0010009D">
            <w:r>
              <w:t xml:space="preserve">id</w:t>
            </w:r>
          </w:p>
        </w:tc>
        <w:tc>
          <w:p w14:paraId="0010009E" w14:textId="0010009F">
            <w:r>
              <w:t xml:space="preserve">Integer</w:t>
            </w:r>
          </w:p>
        </w:tc>
        <w:tc>
          <w:p w14:paraId="001000A0" w14:textId="001000A1">
            <w:r>
              <w:t xml:space="preserve">Unique record identifier (1–12000)</w:t>
            </w:r>
          </w:p>
        </w:tc>
      </w:tr>
      <w:tr>
        <w:trPr/>
        <w:tc>
          <w:p w14:paraId="001000A2" w14:textId="001000A3">
            <w:r>
              <w:t xml:space="preserve">timestamp</w:t>
            </w:r>
          </w:p>
        </w:tc>
        <w:tc>
          <w:p w14:paraId="001000A4" w14:textId="001000A5">
            <w:r>
              <w:t xml:space="preserve">Datetime</w:t>
            </w:r>
          </w:p>
        </w:tc>
        <w:tc>
          <w:p w14:paraId="001000A6" w14:textId="001000A7">
            <w:r>
              <w:t xml:space="preserve">Full ISO datetime of observation</w:t>
            </w:r>
          </w:p>
        </w:tc>
      </w:tr>
      <w:tr>
        <w:trPr/>
        <w:tc>
          <w:p w14:paraId="001000A8" w14:textId="001000A9">
            <w:r>
              <w:t xml:space="preserve">date</w:t>
            </w:r>
          </w:p>
        </w:tc>
        <w:tc>
          <w:p w14:paraId="001000AA" w14:textId="001000AB">
            <w:r>
              <w:t xml:space="preserve">Date</w:t>
            </w:r>
          </w:p>
        </w:tc>
        <w:tc>
          <w:p w14:paraId="001000AC" w14:textId="001000AD">
            <w:r>
              <w:t xml:space="preserve">Date of observation (YYYY-MM-DD)</w:t>
            </w:r>
          </w:p>
        </w:tc>
      </w:tr>
      <w:tr>
        <w:trPr/>
        <w:tc>
          <w:p w14:paraId="001000AE" w14:textId="001000AF">
            <w:r>
              <w:t xml:space="preserve">time</w:t>
            </w:r>
          </w:p>
        </w:tc>
        <w:tc>
          <w:p w14:paraId="001000B0" w14:textId="001000B1">
            <w:r>
              <w:t xml:space="preserve">Time</w:t>
            </w:r>
          </w:p>
        </w:tc>
        <w:tc>
          <w:p w14:paraId="001000B2" w14:textId="001000B3">
            <w:r>
              <w:t xml:space="preserve">Time of observation (HH:MM:SS)</w:t>
            </w:r>
          </w:p>
        </w:tc>
      </w:tr>
      <w:tr>
        <w:trPr/>
        <w:tc>
          <w:p w14:paraId="001000B4" w14:textId="001000B5">
            <w:r>
              <w:t xml:space="preserve">day_of_week</w:t>
            </w:r>
          </w:p>
        </w:tc>
        <w:tc>
          <w:p w14:paraId="001000B6" w14:textId="001000B7">
            <w:r>
              <w:t xml:space="preserve">String</w:t>
            </w:r>
          </w:p>
        </w:tc>
        <w:tc>
          <w:p w14:paraId="001000B8" w14:textId="001000B9">
            <w:r>
              <w:t xml:space="preserve">Name of the day (Monday–Sunday)</w:t>
            </w:r>
          </w:p>
        </w:tc>
      </w:tr>
      <w:tr>
        <w:trPr/>
        <w:tc>
          <w:p w14:paraId="001000BA" w14:textId="001000BB">
            <w:r>
              <w:t xml:space="preserve">month</w:t>
            </w:r>
          </w:p>
        </w:tc>
        <w:tc>
          <w:p w14:paraId="001000BC" w14:textId="001000BD">
            <w:r>
              <w:t xml:space="preserve">Integer</w:t>
            </w:r>
          </w:p>
        </w:tc>
        <w:tc>
          <w:p w14:paraId="001000BE" w14:textId="001000BF">
            <w:r>
              <w:t xml:space="preserve">Month number (1–12)</w:t>
            </w:r>
          </w:p>
        </w:tc>
      </w:tr>
      <w:tr>
        <w:trPr/>
        <w:tc>
          <w:p w14:paraId="001000C0" w14:textId="001000C1">
            <w:r>
              <w:t xml:space="preserve">hour</w:t>
            </w:r>
          </w:p>
        </w:tc>
        <w:tc>
          <w:p w14:paraId="001000C2" w14:textId="001000C3">
            <w:r>
              <w:t xml:space="preserve">Integer</w:t>
            </w:r>
          </w:p>
        </w:tc>
        <w:tc>
          <w:p w14:paraId="001000C4" w14:textId="001000C5">
            <w:r>
              <w:t xml:space="preserve">Hour of day (0–23)</w:t>
            </w:r>
          </w:p>
        </w:tc>
      </w:tr>
      <w:tr>
        <w:trPr/>
        <w:tc>
          <w:p w14:paraId="001000C6" w14:textId="001000C7">
            <w:r>
              <w:t xml:space="preserve">location</w:t>
            </w:r>
          </w:p>
        </w:tc>
        <w:tc>
          <w:p w14:paraId="001000C8" w14:textId="001000C9">
            <w:r>
              <w:t xml:space="preserve">String</w:t>
            </w:r>
          </w:p>
        </w:tc>
        <w:tc>
          <w:p w14:paraId="001000CA" w14:textId="001000CB">
            <w:r>
              <w:t xml:space="preserve">Kolkata locality (12 unique values)</w:t>
            </w:r>
          </w:p>
        </w:tc>
      </w:tr>
      <w:tr>
        <w:trPr/>
        <w:tc>
          <w:p w14:paraId="001000CC" w14:textId="001000CD">
            <w:r>
              <w:t xml:space="preserve">road_type</w:t>
            </w:r>
          </w:p>
        </w:tc>
        <w:tc>
          <w:p w14:paraId="001000CE" w14:textId="001000CF">
            <w:r>
              <w:t xml:space="preserve">String</w:t>
            </w:r>
          </w:p>
        </w:tc>
        <w:tc>
          <w:p w14:paraId="001000D0" w14:textId="001000D1">
            <w:r>
              <w:t xml:space="preserve">Arterial / Highway / Collector / Local</w:t>
            </w:r>
          </w:p>
        </w:tc>
      </w:tr>
      <w:tr>
        <w:trPr/>
        <w:tc>
          <w:p w14:paraId="001000D2" w14:textId="001000D3">
            <w:r>
              <w:t xml:space="preserve">vehicle_count</w:t>
            </w:r>
          </w:p>
        </w:tc>
        <w:tc>
          <w:p w14:paraId="001000D4" w14:textId="001000D5">
            <w:r>
              <w:t xml:space="preserve">Integer</w:t>
            </w:r>
          </w:p>
        </w:tc>
        <w:tc>
          <w:p w14:paraId="001000D6" w14:textId="001000D7">
            <w:r>
              <w:t xml:space="preserve">Number of vehicles in observation window</w:t>
            </w:r>
          </w:p>
        </w:tc>
      </w:tr>
      <w:tr>
        <w:trPr/>
        <w:tc>
          <w:p w14:paraId="001000D8" w14:textId="001000D9">
            <w:r>
              <w:t xml:space="preserve">average_speed</w:t>
            </w:r>
          </w:p>
        </w:tc>
        <w:tc>
          <w:p w14:paraId="001000DA" w14:textId="001000DB">
            <w:r>
              <w:t xml:space="preserve">Float</w:t>
            </w:r>
          </w:p>
        </w:tc>
        <w:tc>
          <w:p w14:paraId="001000DC" w14:textId="001000DD">
            <w:r>
              <w:t xml:space="preserve">Mean vehicle speed in km/h</w:t>
            </w:r>
          </w:p>
        </w:tc>
      </w:tr>
      <w:tr>
        <w:trPr/>
        <w:tc>
          <w:p w14:paraId="001000DE" w14:textId="001000DF">
            <w:r>
              <w:t xml:space="preserve">traffic_density</w:t>
            </w:r>
          </w:p>
        </w:tc>
        <w:tc>
          <w:p w14:paraId="001000E0" w14:textId="001000E1">
            <w:r>
              <w:t xml:space="preserve">Float</w:t>
            </w:r>
          </w:p>
        </w:tc>
        <w:tc>
          <w:p w14:paraId="001000E2" w14:textId="001000E3">
            <w:r>
              <w:t xml:space="preserve">Vehicles per unit road area</w:t>
            </w:r>
          </w:p>
        </w:tc>
      </w:tr>
      <w:tr>
        <w:trPr/>
        <w:tc>
          <w:p w14:paraId="001000E4" w14:textId="001000E5">
            <w:r>
              <w:t xml:space="preserve">travel_time</w:t>
            </w:r>
          </w:p>
        </w:tc>
        <w:tc>
          <w:p w14:paraId="001000E6" w14:textId="001000E7">
            <w:r>
              <w:t xml:space="preserve">Float</w:t>
            </w:r>
          </w:p>
        </w:tc>
        <w:tc>
          <w:p w14:paraId="001000E8" w14:textId="001000E9">
            <w:r>
              <w:t xml:space="preserve">Average travel time in minutes</w:t>
            </w:r>
          </w:p>
        </w:tc>
      </w:tr>
      <w:tr>
        <w:trPr/>
        <w:tc>
          <w:p w14:paraId="001000EA" w14:textId="001000EB">
            <w:r>
              <w:t xml:space="preserve">weather</w:t>
            </w:r>
          </w:p>
        </w:tc>
        <w:tc>
          <w:p w14:paraId="001000EC" w14:textId="001000ED">
            <w:r>
              <w:t xml:space="preserve">String</w:t>
            </w:r>
          </w:p>
        </w:tc>
        <w:tc>
          <w:p w14:paraId="001000EE" w14:textId="001000EF">
            <w:r>
              <w:t xml:space="preserve">Clear / Rain / Fog / Heavy Rain / Cloudy</w:t>
            </w:r>
          </w:p>
        </w:tc>
      </w:tr>
      <w:tr>
        <w:trPr/>
        <w:tc>
          <w:p w14:paraId="001000F0" w14:textId="001000F1">
            <w:r>
              <w:t xml:space="preserve">temperature</w:t>
            </w:r>
          </w:p>
        </w:tc>
        <w:tc>
          <w:p w14:paraId="001000F2" w14:textId="001000F3">
            <w:r>
              <w:t xml:space="preserve">Float</w:t>
            </w:r>
          </w:p>
        </w:tc>
        <w:tc>
          <w:p w14:paraId="001000F4" w14:textId="001000F5">
            <w:r>
              <w:t xml:space="preserve">Ambient temperature in °C</w:t>
            </w:r>
          </w:p>
        </w:tc>
      </w:tr>
      <w:tr>
        <w:trPr/>
        <w:tc>
          <w:p w14:paraId="001000F6" w14:textId="001000F7">
            <w:r>
              <w:t xml:space="preserve">rainfall</w:t>
            </w:r>
          </w:p>
        </w:tc>
        <w:tc>
          <w:p w14:paraId="001000F8" w14:textId="001000F9">
            <w:r>
              <w:t xml:space="preserve">Float</w:t>
            </w:r>
          </w:p>
        </w:tc>
        <w:tc>
          <w:p w14:paraId="001000FA" w14:textId="001000FB">
            <w:r>
              <w:t xml:space="preserve">Rainfall amount in mm</w:t>
            </w:r>
          </w:p>
        </w:tc>
      </w:tr>
      <w:tr>
        <w:trPr/>
        <w:tc>
          <w:p w14:paraId="001000FC" w14:textId="001000FD">
            <w:r>
              <w:t xml:space="preserve">visibility</w:t>
            </w:r>
          </w:p>
        </w:tc>
        <w:tc>
          <w:p w14:paraId="001000FE" w14:textId="001000FF">
            <w:r>
              <w:t xml:space="preserve">Float</w:t>
            </w:r>
          </w:p>
        </w:tc>
        <w:tc>
          <w:p w14:paraId="00100100" w14:textId="00100101">
            <w:r>
              <w:t xml:space="preserve">Visibility distance in km</w:t>
            </w:r>
          </w:p>
        </w:tc>
      </w:tr>
      <w:tr>
        <w:trPr/>
        <w:tc>
          <w:p w14:paraId="00100102" w14:textId="00100103">
            <w:r>
              <w:t xml:space="preserve">accident</w:t>
            </w:r>
          </w:p>
        </w:tc>
        <w:tc>
          <w:p w14:paraId="00100104" w14:textId="00100105">
            <w:r>
              <w:t xml:space="preserve">Binary (0/1)</w:t>
            </w:r>
          </w:p>
        </w:tc>
        <w:tc>
          <w:p w14:paraId="00100106" w14:textId="00100107">
            <w:r>
              <w:t xml:space="preserve">Whether an accident occurred</w:t>
            </w:r>
          </w:p>
        </w:tc>
      </w:tr>
      <w:tr>
        <w:trPr/>
        <w:tc>
          <w:p w14:paraId="00100108" w14:textId="00100109">
            <w:r>
              <w:t xml:space="preserve">road_condition</w:t>
            </w:r>
          </w:p>
        </w:tc>
        <w:tc>
          <w:p w14:paraId="0010010A" w14:textId="0010010B">
            <w:r>
              <w:t xml:space="preserve">String</w:t>
            </w:r>
          </w:p>
        </w:tc>
        <w:tc>
          <w:p w14:paraId="0010010C" w14:textId="0010010D">
            <w:r>
              <w:t xml:space="preserve">Good / Fair / Poor / Wet</w:t>
            </w:r>
          </w:p>
        </w:tc>
      </w:tr>
      <w:tr>
        <w:trPr/>
        <w:tc>
          <w:p w14:paraId="0010010E" w14:textId="0010010F">
            <w:r>
              <w:t xml:space="preserve">signal_status</w:t>
            </w:r>
          </w:p>
        </w:tc>
        <w:tc>
          <w:p w14:paraId="00100110" w14:textId="00100111">
            <w:r>
              <w:t xml:space="preserve">String</w:t>
            </w:r>
          </w:p>
        </w:tc>
        <w:tc>
          <w:p w14:paraId="00100112" w14:textId="00100113">
            <w:r>
              <w:t xml:space="preserve">Normal / Disrupted / Off</w:t>
            </w:r>
          </w:p>
        </w:tc>
      </w:tr>
      <w:tr>
        <w:trPr/>
        <w:tc>
          <w:p w14:paraId="00100114" w14:textId="00100115">
            <w:r>
              <w:t xml:space="preserve">parking_occupancy</w:t>
            </w:r>
          </w:p>
        </w:tc>
        <w:tc>
          <w:p w14:paraId="00100116" w14:textId="00100117">
            <w:r>
              <w:t xml:space="preserve">Float</w:t>
            </w:r>
          </w:p>
        </w:tc>
        <w:tc>
          <w:p w14:paraId="00100118" w14:textId="00100119">
            <w:r>
              <w:t xml:space="preserve">Percentage of parking capacity occupied</w:t>
            </w:r>
          </w:p>
        </w:tc>
      </w:tr>
      <w:tr>
        <w:trPr/>
        <w:tc>
          <w:p w14:paraId="0010011A" w14:textId="0010011B">
            <w:r>
              <w:t xml:space="preserve">population_density</w:t>
            </w:r>
          </w:p>
        </w:tc>
        <w:tc>
          <w:p w14:paraId="0010011C" w14:textId="0010011D">
            <w:r>
              <w:t xml:space="preserve">Integer</w:t>
            </w:r>
          </w:p>
        </w:tc>
        <w:tc>
          <w:p w14:paraId="0010011E" w14:textId="0010011F">
            <w:r>
              <w:t xml:space="preserve">People per square km in the locality</w:t>
            </w:r>
          </w:p>
        </w:tc>
      </w:tr>
      <w:tr>
        <w:trPr/>
        <w:tc>
          <w:p w14:paraId="00100120" w14:textId="00100121">
            <w:r>
              <w:t xml:space="preserve">congestion_level</w:t>
            </w:r>
          </w:p>
        </w:tc>
        <w:tc>
          <w:p w14:paraId="00100122" w14:textId="00100123">
            <w:r>
              <w:t xml:space="preserve">String</w:t>
            </w:r>
          </w:p>
        </w:tc>
        <w:tc>
          <w:p w14:paraId="00100124" w14:textId="00100125">
            <w:r>
              <w:t xml:space="preserve">Low / Medium / High / Severe</w:t>
            </w:r>
          </w:p>
        </w:tc>
      </w:tr>
      <w:tr>
        <w:trPr/>
        <w:tc>
          <w:p w14:paraId="00100126" w14:textId="00100127">
            <w:r>
              <w:t xml:space="preserve">[synthetic only]</w:t>
            </w:r>
          </w:p>
        </w:tc>
        <w:tc>
          <w:p w14:paraId="00100128" w14:textId="00100129">
            <w:r>
              <w:t xml:space="preserve">Various</w:t>
            </w:r>
          </w:p>
        </w:tc>
        <w:tc>
          <w:p w14:paraId="0010012A" w14:textId="0010012B">
            <w:r>
              <w:t xml:space="preserve">Additional fields: Latitude, Longitude, Accident_Severity, Emergency_Response_Time, Air_Quality_Index, Holiday, Special_Event</w:t>
            </w:r>
          </w:p>
        </w:tc>
      </w:tr>
    </w:tbl>
    <w:p w14:paraId="0010012C" w14:textId="0010012D">
      <w:pPr>
        <w:spacing w:before="240" w:after="120"/>
      </w:pPr>
      <w:r>
        <w:rPr>
          <w:b/>
          <w:sz w:val="24"/>
        </w:rPr>
        <w:t xml:space="preserve">Dataset Statistics (from real dataset):</w:t>
      </w:r>
    </w:p>
    <w:p w14:paraId="0010012E" w14:textId="0010012F">
      <w:pPr>
        <w:spacing w:after="320"/>
      </w:pPr>
      <w:r>
        <w:rPr>
          <w:sz w:val="22"/>
        </w:rPr>
        <w:t xml:space="preserve">• Total Records: 12,000 (hourly observations)</w:t>
      </w:r>
    </w:p>
    <w:p w14:paraId="00100130" w14:textId="00100131">
      <w:pPr>
        <w:spacing w:after="320"/>
      </w:pPr>
      <w:r>
        <w:rPr>
          <w:sz w:val="22"/>
        </w:rPr>
        <w:t xml:space="preserve">• Date Range: January 2024 – May 2025</w:t>
      </w:r>
    </w:p>
    <w:p w14:paraId="00100132" w14:textId="00100133">
      <w:pPr>
        <w:spacing w:after="320"/>
      </w:pPr>
      <w:r>
        <w:rPr>
          <w:sz w:val="22"/>
        </w:rPr>
        <w:t xml:space="preserve">• Locations: 12 Kolkata localities</w:t>
      </w:r>
    </w:p>
    <w:p w14:paraId="00100134" w14:textId="00100135">
      <w:pPr>
        <w:spacing w:after="320"/>
      </w:pPr>
      <w:r>
        <w:rPr>
          <w:sz w:val="22"/>
        </w:rPr>
        <w:t xml:space="preserve">• Accident Records: 234 (1.95% of total)</w:t>
      </w:r>
    </w:p>
    <w:p w14:paraId="00100136" w14:textId="00100137">
      <w:pPr>
        <w:spacing w:after="320"/>
      </w:pPr>
      <w:r>
        <w:rPr>
          <w:sz w:val="22"/>
        </w:rPr>
        <w:t xml:space="preserve">• Congestion Distribution: Low 32%, Medium 59%, High 9%, Severe &lt;1%</w:t>
      </w:r>
    </w:p>
    <w:p w14:paraId="00100138" w14:textId="00100139">
      <w:pPr>
        <w:spacing w:after="320"/>
      </w:pPr>
      <w:r>
        <w:rPr>
          <w:sz w:val="22"/>
        </w:rPr>
        <w:t xml:space="preserve">• Weather Distribution: Clear 55%, Cloudy 20%, Rain 16%, Heavy Rain 6%, Fog 4%</w:t>
      </w:r>
    </w:p>
    <w:p w14:paraId="0010013A" w14:textId="0010013B">
      <w:pPr>
        <w:spacing w:after="320"/>
      </w:pPr>
      <w:r>
        <w:rPr>
          <w:sz w:val="22"/>
        </w:rPr>
        <w:t xml:space="preserve">• Road Types: Arterial 45%, Collector 26%, Local 15%, Highway 15%</w:t>
      </w:r>
    </w:p>
    <w:p w14:paraId="0010013C" w14:textId="0010013D">
      <w:pPr>
        <w:spacing w:after="320"/>
      </w:pPr>
      <w:r>
        <w:rPr>
          <w:sz w:val="22"/>
        </w:rPr>
        <w:t xml:space="preserve">• Road Conditions: Good 49%, Fair 28%, Wet 14%, Poor 9%</w:t>
      </w:r>
    </w:p>
    <w:p w14:paraId="0010013E" w14:textId="0010013F">
      <w:pPr>
        <w:pStyle w:val="Heading1"/>
        <w:spacing w:after="160"/>
      </w:pPr>
      <w:r>
        <w:rPr>
          <w:b/>
          <w:color w:val="1F4E79"/>
          <w:sz w:val="36"/>
        </w:rPr>
        <w:t xml:space="preserve">7. Data Generation / Upload Methodology</w:t>
      </w:r>
    </w:p>
    <w:p w14:paraId="00100140" w14:textId="00100141">
      <w:pPr>
        <w:spacing w:after="80"/>
      </w:pPr>
      <w:r>
        <w:rPr>
          <w:b/>
          <w:sz w:val="24"/>
        </w:rPr>
        <w:t xml:space="preserve">Real Data Upload:</w:t>
      </w:r>
    </w:p>
    <w:p w14:paraId="00100142" w14:textId="00100143">
      <w:pPr>
        <w:spacing w:after="160"/>
      </w:pPr>
      <w:r>
        <w:rPr>
          <w:sz w:val="22"/>
        </w:rPr>
        <w:t xml:space="preserve">The Streamlit sidebar provides a file uploader accepting any CSV file. Upon upload, the application performs schema normalisation — mapping common column names (e.g. 'id' → 'Record_ID', 'average_speed' → 'Average_Speed_kmph') to the project's internal schema. Missing expected columns are filled with NaN and handled gracefully by the visualisation layer.</w:t>
      </w:r>
    </w:p>
    <w:p w14:paraId="00100144" w14:textId="00100145">
      <w:pPr>
        <w:spacing w:after="80"/>
      </w:pPr>
      <w:r>
        <w:rPr>
          <w:b/>
          <w:sz w:val="24"/>
        </w:rPr>
        <w:t xml:space="preserve">Synthetic Data Generator:</w:t>
      </w:r>
    </w:p>
    <w:p w14:paraId="00100146" w14:textId="00100147">
      <w:pPr>
        <w:spacing w:after="320"/>
      </w:pPr>
      <w:r>
        <w:rPr>
          <w:sz w:val="22"/>
        </w:rPr>
        <w:t xml:space="preserve">When no file is uploaded, the application automatically generates 5,000 synthetic records using NumPy random distributions calibrated to real Kolkata traffic patterns. Key generation rules include:</w:t>
      </w:r>
    </w:p>
    <w:p w14:paraId="00100148" w14:textId="00100149">
      <w:pPr>
        <w:spacing w:after="320"/>
      </w:pPr>
      <w:r>
        <w:rPr>
          <w:sz w:val="22"/>
        </w:rPr>
        <w:t xml:space="preserve"/>
      </w:r>
    </w:p>
    <w:p w14:paraId="0010014A" w14:textId="0010014B">
      <w:pPr>
        <w:spacing w:after="320"/>
      </w:pPr>
      <w:r>
        <w:rPr>
          <w:sz w:val="22"/>
        </w:rPr>
        <w:t xml:space="preserve">• Traffic volume follows a bimodal Gaussian distribution peaking at 8:30 AM and 5:30 PM</w:t>
      </w:r>
    </w:p>
    <w:p w14:paraId="0010014C" w14:textId="0010014D">
      <w:pPr>
        <w:spacing w:after="320"/>
      </w:pPr>
      <w:r>
        <w:rPr>
          <w:sz w:val="22"/>
        </w:rPr>
        <w:t xml:space="preserve">• Weather probabilities match historical Kolkata averages (Clear 55%, Rain/Heavy Rain 22%, etc.)</w:t>
      </w:r>
    </w:p>
    <w:p w14:paraId="0010014E" w14:textId="0010014F">
      <w:pPr>
        <w:spacing w:after="320"/>
      </w:pPr>
      <w:r>
        <w:rPr>
          <w:sz w:val="22"/>
        </w:rPr>
        <w:t xml:space="preserve">• Accident probability increases under heavy rain (+4%), poor roads (+3%), and high congestion (+2%)</w:t>
      </w:r>
    </w:p>
    <w:p w14:paraId="00100150" w14:textId="00100151">
      <w:pPr>
        <w:spacing w:after="320"/>
      </w:pPr>
      <w:r>
        <w:rPr>
          <w:sz w:val="22"/>
        </w:rPr>
        <w:t xml:space="preserve">• GPS coordinates are randomly offset from real locality centrepoints</w:t>
      </w:r>
    </w:p>
    <w:p w14:paraId="00100152" w14:textId="00100153">
      <w:pPr>
        <w:spacing w:after="320"/>
      </w:pPr>
      <w:r>
        <w:rPr>
          <w:sz w:val="22"/>
        </w:rPr>
        <w:t xml:space="preserve">• All synthetic outputs are clearly labelled in the UI with a yellow warning banner</w:t>
      </w:r>
    </w:p>
    <w:p w14:paraId="00100154" w14:textId="00100155">
      <w:pPr>
        <w:spacing w:after="320"/>
      </w:pPr>
      <w:r>
        <w:rPr>
          <w:sz w:val="22"/>
        </w:rPr>
        <w:t xml:space="preserve"/>
      </w:r>
    </w:p>
    <w:p w14:paraId="00100156" w14:textId="00100157">
      <w:pPr>
        <w:spacing w:after="320"/>
      </w:pPr>
      <w:r>
        <w:rPr>
          <w:sz w:val="22"/>
        </w:rPr>
        <w:t xml:space="preserve">This ensures the application is fully functional in offline/demo environments without any real dataset.</w:t>
      </w:r>
    </w:p>
    <w:p w14:paraId="00100158" w14:textId="00100159">
      <w:pPr>
        <w:pStyle w:val="Heading1"/>
        <w:spacing w:after="160"/>
      </w:pPr>
      <w:r>
        <w:rPr>
          <w:b/>
          <w:color w:val="1F4E79"/>
          <w:sz w:val="36"/>
        </w:rPr>
        <w:t xml:space="preserve">8. Data Cleaning &amp; Preprocessing</w:t>
      </w:r>
    </w:p>
    <w:p w14:paraId="0010015A" w14:textId="0010015B">
      <w:pPr>
        <w:spacing w:after="120"/>
      </w:pPr>
      <w:r>
        <w:rPr>
          <w:sz w:val="22"/>
        </w:rPr>
        <w:t xml:space="preserve">The data cleaning pipeline is fully automated and applied every time a dataset is loaded. The steps are:</w:t>
      </w:r>
    </w:p>
    <w:p w14:paraId="0010015C" w14:textId="0010015D">
      <w:pPr>
        <w:spacing w:after="120"/>
      </w:pPr>
      <w:r>
        <w:rPr>
          <w:sz w:val="22"/>
        </w:rPr>
        <w:t xml:space="preserve">Step 1 — Schema Normalisation: Column names from various CSV formats are mapped to the project's internal schema. Data types are coerced (dates parsed with pd.to_datetime, numeric columns cast with appropriate error handling).</w:t>
      </w:r>
    </w:p>
    <w:p w14:paraId="0010015E" w14:textId="0010015F">
      <w:pPr>
        <w:spacing w:after="120"/>
      </w:pPr>
      <w:r>
        <w:rPr>
          <w:sz w:val="22"/>
        </w:rPr>
        <w:t xml:space="preserve">Step 2 — Duplicate Removal: Exact duplicate rows are removed using pandas drop_duplicates(). The count of removed duplicates is stored and displayed to the user.</w:t>
      </w:r>
    </w:p>
    <w:p w14:paraId="00100160" w14:textId="00100161">
      <w:pPr>
        <w:spacing w:after="120"/>
      </w:pPr>
      <w:r>
        <w:rPr>
          <w:sz w:val="22"/>
        </w:rPr>
        <w:t xml:space="preserve">Step 3 — Missing Value Imputation: Numeric columns are filled with their column median. Categorical columns are filled with the column mode. Emergency Response Time (available only for accident records) is intentionally left as NaN for non-accident rows and excluded from general imputation.</w:t>
      </w:r>
    </w:p>
    <w:p w14:paraId="00100162" w14:textId="00100163">
      <w:pPr>
        <w:spacing w:after="120"/>
      </w:pPr>
      <w:r>
        <w:rPr>
          <w:sz w:val="22"/>
        </w:rPr>
        <w:t xml:space="preserve">Step 4 — Outlier Handling (IQR Capping): Traffic Volume, Average Speed, Traffic Density, and Temperature are capped at their 1st and 99th percentiles to prevent extreme values from distorting visualisations. This preserves data distribution while eliminating sensor error artefacts.</w:t>
      </w:r>
    </w:p>
    <w:p w14:paraId="00100164" w14:textId="00100165">
      <w:pPr>
        <w:spacing w:after="320"/>
      </w:pPr>
      <w:r>
        <w:rPr>
          <w:sz w:val="22"/>
        </w:rPr>
        <w:t xml:space="preserve">Step 5 — Validation: The cleaned dataset dimensions, column types, and null counts are logged internally. The UI displays a success banner with the record count and duplicate removal count.</w:t>
      </w:r>
    </w:p>
    <w:p w14:paraId="00100166" w14:textId="00100167">
      <w:pPr>
        <w:pStyle w:val="Heading1"/>
        <w:spacing w:after="160"/>
      </w:pPr>
      <w:r>
        <w:rPr>
          <w:b/>
          <w:color w:val="1F4E79"/>
          <w:sz w:val="36"/>
        </w:rPr>
        <w:t xml:space="preserve">9. Exploratory Data Analysis</w:t>
      </w:r>
    </w:p>
    <w:p w14:paraId="00100168" w14:textId="00100169">
      <w:pPr>
        <w:spacing w:after="120"/>
      </w:pPr>
      <w:r>
        <w:rPr>
          <w:sz w:val="22"/>
        </w:rPr>
        <w:t xml:space="preserve">The EDA phase covers six analytical dimensions:</w:t>
      </w:r>
    </w:p>
    <w:p w14:paraId="0010016A" w14:textId="0010016B">
      <w:pPr>
        <w:spacing w:after="80"/>
      </w:pPr>
      <w:r>
        <w:rPr>
          <w:b/>
          <w:sz w:val="26"/>
        </w:rPr>
        <w:t xml:space="preserve">9.1 Traffic Volume Analysis</w:t>
      </w:r>
    </w:p>
    <w:p w14:paraId="0010016C" w14:textId="0010016D">
      <w:pPr>
        <w:spacing w:after="120"/>
      </w:pPr>
      <w:r>
        <w:rPr>
          <w:sz w:val="22"/>
        </w:rPr>
        <w:t xml:space="preserve">Daily and monthly traffic volume trends are plotted as area and line charts. Locations are ranked by average volume. The day-of-week and hour-of-day heatmap reveals that Tuesday through Thursday experience the highest mid-week volumes, while Sunday shows the lowest. Morning peak (6–9 AM) and Evening peak (5–8 PM) are consistently the busiest periods.</w:t>
      </w:r>
    </w:p>
    <w:p w14:paraId="0010016E" w14:textId="0010016F">
      <w:pPr>
        <w:spacing w:after="80"/>
      </w:pPr>
      <w:r>
        <w:rPr>
          <w:b/>
          <w:sz w:val="26"/>
        </w:rPr>
        <w:t xml:space="preserve">9.2 Congestion Analysis</w:t>
      </w:r>
    </w:p>
    <w:p w14:paraId="00100170" w14:textId="00100171">
      <w:pPr>
        <w:spacing w:after="120"/>
      </w:pPr>
      <w:r>
        <w:rPr>
          <w:sz w:val="22"/>
        </w:rPr>
        <w:t xml:space="preserve">The congestion level distribution is dominated by Medium (59%) and Low (32%) levels. High and Severe congestion are concentrated during peak hours and adverse weather. Box plots of average speed by congestion level show a clear inverse relationship: Low congestion averages 45+ km/h while Severe congestion drops below 15 km/h.</w:t>
      </w:r>
    </w:p>
    <w:p w14:paraId="00100172" w14:textId="00100173">
      <w:pPr>
        <w:spacing w:after="80"/>
      </w:pPr>
      <w:r>
        <w:rPr>
          <w:b/>
          <w:sz w:val="26"/>
        </w:rPr>
        <w:t xml:space="preserve">9.3 Accident Analysis</w:t>
      </w:r>
    </w:p>
    <w:p w14:paraId="00100174" w14:textId="00100175">
      <w:pPr>
        <w:spacing w:after="120"/>
      </w:pPr>
      <w:r>
        <w:rPr>
          <w:sz w:val="22"/>
        </w:rPr>
        <w:t xml:space="preserve">234 accidents are recorded across 12,000 observations (1.95% rate). Howrah Bridge and EM Bypass show the highest absolute accident counts. Heavy Rain raises the accident rate to approximately 5%, compared to 1.5% under Clear conditions. Poor road condition correlates with a 4.2% accident rate versus 1.5% on Good roads.</w:t>
      </w:r>
    </w:p>
    <w:p w14:paraId="00100176" w14:textId="00100177">
      <w:pPr>
        <w:spacing w:after="80"/>
      </w:pPr>
      <w:r>
        <w:rPr>
          <w:b/>
          <w:sz w:val="26"/>
        </w:rPr>
        <w:t xml:space="preserve">9.4 Weather &amp; Environmental Analysis</w:t>
      </w:r>
    </w:p>
    <w:p w14:paraId="00100178" w14:textId="00100179">
      <w:pPr>
        <w:spacing w:after="120"/>
      </w:pPr>
      <w:r>
        <w:rPr>
          <w:sz w:val="22"/>
        </w:rPr>
        <w:t xml:space="preserve">Fog reduces average visibility below 3 km and forces speeds down to 25 km/h. Stacked bar charts show that Heavy Rain shifts the congestion distribution toward High/Severe levels. The Air Quality Index shows a positive correlation with congestion — higher congestion typically corresponds to worse AQI, reflecting vehicle emission build-up.</w:t>
      </w:r>
    </w:p>
    <w:p w14:paraId="0010017A" w14:textId="0010017B">
      <w:pPr>
        <w:spacing w:after="80"/>
      </w:pPr>
      <w:r>
        <w:rPr>
          <w:b/>
          <w:sz w:val="26"/>
        </w:rPr>
        <w:t xml:space="preserve">9.5 Geographic Analysis</w:t>
      </w:r>
    </w:p>
    <w:p w14:paraId="0010017C" w14:textId="0010017D">
      <w:pPr>
        <w:spacing w:after="120"/>
      </w:pPr>
      <w:r>
        <w:rPr>
          <w:sz w:val="22"/>
        </w:rPr>
        <w:t xml:space="preserve">The interactive Mapbox map plots each location as a bubble sized by record count and coloured by accident count, average speed, or traffic volume. The density heatmap mode highlights the EM Bypass and Howrah Bridge corridors as the most traffic-intensive zones.</w:t>
      </w:r>
    </w:p>
    <w:p w14:paraId="0010017E" w14:textId="0010017F">
      <w:pPr>
        <w:spacing w:after="80"/>
      </w:pPr>
      <w:r>
        <w:rPr>
          <w:b/>
          <w:sz w:val="26"/>
        </w:rPr>
        <w:t xml:space="preserve">9.6 Correlation Analysis</w:t>
      </w:r>
    </w:p>
    <w:p w14:paraId="00100180" w14:textId="00100181">
      <w:pPr>
        <w:spacing w:after="320"/>
      </w:pPr>
      <w:r>
        <w:rPr>
          <w:sz w:val="22"/>
        </w:rPr>
        <w:t xml:space="preserve">The feature correlation heatmap reveals: strong negative correlation between Average Speed and Congestion Numeric (r ≈ -0.85); moderate positive correlation between Traffic Volume and Congestion Numeric (r ≈ +0.62); weak but significant negative correlation between Visibility and Accident Occurred (r ≈ -0.18).</w:t>
      </w:r>
    </w:p>
    <w:p w14:paraId="00100182" w14:textId="00100183">
      <w:pPr>
        <w:pStyle w:val="Heading1"/>
        <w:spacing w:after="160"/>
      </w:pPr>
      <w:r>
        <w:rPr>
          <w:b/>
          <w:color w:val="1F4E79"/>
          <w:sz w:val="36"/>
        </w:rPr>
        <w:t xml:space="preserve">10. Statistical Analysis</w:t>
      </w:r>
    </w:p>
    <w:p w14:paraId="00100184" w14:textId="00100185">
      <w:pPr>
        <w:spacing w:after="120"/>
      </w:pPr>
      <w:r>
        <w:rPr>
          <w:sz w:val="22"/>
        </w:rPr>
        <w:t xml:space="preserve">Descriptive statistics are computed for all numeric columns and displayed on the Download page. Key statistics from the real dataset:</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186" w14:textId="00100187">
            <w:r>
              <w:t xml:space="preserve">Metric</w:t>
            </w:r>
          </w:p>
        </w:tc>
        <w:tc>
          <w:p w14:paraId="00100188" w14:textId="00100189">
            <w:r>
              <w:t xml:space="preserve">Mean</w:t>
            </w:r>
          </w:p>
        </w:tc>
        <w:tc>
          <w:p w14:paraId="0010018A" w14:textId="0010018B">
            <w:r>
              <w:t xml:space="preserve">Std Dev</w:t>
            </w:r>
          </w:p>
        </w:tc>
        <w:tc>
          <w:p w14:paraId="0010018C" w14:textId="0010018D">
            <w:r>
              <w:t xml:space="preserve">Range</w:t>
            </w:r>
          </w:p>
        </w:tc>
      </w:tr>
      <w:tr>
        <w:trPr/>
        <w:tc>
          <w:p w14:paraId="0010018E" w14:textId="0010018F">
            <w:r>
              <w:t xml:space="preserve">Vehicle Count</w:t>
            </w:r>
          </w:p>
        </w:tc>
        <w:tc>
          <w:p w14:paraId="00100190" w14:textId="00100191">
            <w:r>
              <w:t xml:space="preserve">154.2</w:t>
            </w:r>
          </w:p>
        </w:tc>
        <w:tc>
          <w:p w14:paraId="00100192" w14:textId="00100193">
            <w:r>
              <w:t xml:space="preserve">72.8</w:t>
            </w:r>
          </w:p>
        </w:tc>
        <w:tc>
          <w:p w14:paraId="00100194" w14:textId="00100195">
            <w:r>
              <w:t xml:space="preserve">10 – 487</w:t>
            </w:r>
          </w:p>
        </w:tc>
      </w:tr>
      <w:tr>
        <w:trPr/>
        <w:tc>
          <w:p w14:paraId="00100196" w14:textId="00100197">
            <w:r>
              <w:t xml:space="preserve">Average Speed (km/h)</w:t>
            </w:r>
          </w:p>
        </w:tc>
        <w:tc>
          <w:p w14:paraId="00100198" w14:textId="00100199">
            <w:r>
              <w:t xml:space="preserve">38.4</w:t>
            </w:r>
          </w:p>
        </w:tc>
        <w:tc>
          <w:p w14:paraId="0010019A" w14:textId="0010019B">
            <w:r>
              <w:t xml:space="preserve">9.6</w:t>
            </w:r>
          </w:p>
        </w:tc>
        <w:tc>
          <w:p w14:paraId="0010019C" w14:textId="0010019D">
            <w:r>
              <w:t xml:space="preserve">8.2 – 68.5</w:t>
            </w:r>
          </w:p>
        </w:tc>
      </w:tr>
      <w:tr>
        <w:trPr/>
        <w:tc>
          <w:p w14:paraId="0010019E" w14:textId="0010019F">
            <w:r>
              <w:t xml:space="preserve">Traffic Density</w:t>
            </w:r>
          </w:p>
        </w:tc>
        <w:tc>
          <w:p w14:paraId="001001A0" w14:textId="001001A1">
            <w:r>
              <w:t xml:space="preserve">15.7</w:t>
            </w:r>
          </w:p>
        </w:tc>
        <w:tc>
          <w:p w14:paraId="001001A2" w14:textId="001001A3">
            <w:r>
              <w:t xml:space="preserve">4.2</w:t>
            </w:r>
          </w:p>
        </w:tc>
        <w:tc>
          <w:p w14:paraId="001001A4" w14:textId="001001A5">
            <w:r>
              <w:t xml:space="preserve">3.1 – 38.2</w:t>
            </w:r>
          </w:p>
        </w:tc>
      </w:tr>
      <w:tr>
        <w:trPr/>
        <w:tc>
          <w:p w14:paraId="001001A6" w14:textId="001001A7">
            <w:r>
              <w:t xml:space="preserve">Temperature (°C)</w:t>
            </w:r>
          </w:p>
        </w:tc>
        <w:tc>
          <w:p w14:paraId="001001A8" w14:textId="001001A9">
            <w:r>
              <w:t xml:space="preserve">27.8</w:t>
            </w:r>
          </w:p>
        </w:tc>
        <w:tc>
          <w:p w14:paraId="001001AA" w14:textId="001001AB">
            <w:r>
              <w:t xml:space="preserve">4.1</w:t>
            </w:r>
          </w:p>
        </w:tc>
        <w:tc>
          <w:p w14:paraId="001001AC" w14:textId="001001AD">
            <w:r>
              <w:t xml:space="preserve">18.0 – 38.5</w:t>
            </w:r>
          </w:p>
        </w:tc>
      </w:tr>
      <w:tr>
        <w:trPr/>
        <w:tc>
          <w:p w14:paraId="001001AE" w14:textId="001001AF">
            <w:r>
              <w:t xml:space="preserve">Visibility (km)</w:t>
            </w:r>
          </w:p>
        </w:tc>
        <w:tc>
          <w:p w14:paraId="001001B0" w14:textId="001001B1">
            <w:r>
              <w:t xml:space="preserve">8.4</w:t>
            </w:r>
          </w:p>
        </w:tc>
        <w:tc>
          <w:p w14:paraId="001001B2" w14:textId="001001B3">
            <w:r>
              <w:t xml:space="preserve">2.6</w:t>
            </w:r>
          </w:p>
        </w:tc>
        <w:tc>
          <w:p w14:paraId="001001B4" w14:textId="001001B5">
            <w:r>
              <w:t xml:space="preserve">0.5 – 10.0</w:t>
            </w:r>
          </w:p>
        </w:tc>
      </w:tr>
      <w:tr>
        <w:trPr/>
        <w:tc>
          <w:p w14:paraId="001001B6" w14:textId="001001B7">
            <w:r>
              <w:t xml:space="preserve">Accident Rate (%)</w:t>
            </w:r>
          </w:p>
        </w:tc>
        <w:tc>
          <w:p w14:paraId="001001B8" w14:textId="001001B9">
            <w:r>
              <w:t xml:space="preserve">1.95</w:t>
            </w:r>
          </w:p>
        </w:tc>
        <w:tc>
          <w:p w14:paraId="001001BA" w14:textId="001001BB">
            <w:r>
              <w:t xml:space="preserve">—</w:t>
            </w:r>
          </w:p>
        </w:tc>
        <w:tc>
          <w:p w14:paraId="001001BC" w14:textId="001001BD">
            <w:r>
              <w:t xml:space="preserve">0% per location – 3.1% max</w:t>
            </w:r>
          </w:p>
        </w:tc>
      </w:tr>
    </w:tbl>
    <w:p w14:paraId="001001BE" w14:textId="001001BF">
      <w:pPr>
        <w:spacing w:before="160" w:after="320"/>
      </w:pPr>
      <w:r>
        <w:rPr>
          <w:sz w:val="22"/>
        </w:rPr>
        <w:t xml:space="preserve">Chi-square tests confirm a statistically significant association (p &lt; 0.001) between Weather and Congestion Level, and between Road Condition and Accident Occurrence, validating the visual correlations observed in EDA.</w:t>
      </w:r>
    </w:p>
    <w:p w14:paraId="001001C0" w14:textId="001001C1">
      <w:pPr>
        <w:pStyle w:val="Heading1"/>
        <w:spacing w:after="160"/>
      </w:pPr>
      <w:r>
        <w:rPr>
          <w:b/>
          <w:color w:val="1F4E79"/>
          <w:sz w:val="36"/>
        </w:rPr>
        <w:t xml:space="preserve">11. Visualisation Methodology</w:t>
      </w:r>
    </w:p>
    <w:p w14:paraId="001001C2" w14:textId="001001C3">
      <w:pPr>
        <w:spacing w:after="120"/>
      </w:pPr>
      <w:r>
        <w:rPr>
          <w:sz w:val="22"/>
        </w:rPr>
        <w:t xml:space="preserve">All visualisations are built using Plotly Express and Plotly Graph Objects with a unified dark theme (paper_bgcolor: #1a1d27, gridcolor: #2e3450). Chart types are selected based on the analytical question:</w:t>
      </w:r>
    </w:p>
    <w:p w14:paraId="001001C4" w14:textId="001001C5">
      <w:pPr>
        <w:spacing w:after="160"/>
      </w:pPr>
      <w:r>
        <w:rPr>
          <w:sz w:val="22"/>
        </w:rPr>
        <w:t xml:space="preserve">• Area/Line charts — temporal trends (traffic volume over days/months)</w:t>
      </w:r>
    </w:p>
    <w:p w14:paraId="001001C6" w14:textId="001001C7">
      <w:pPr>
        <w:spacing w:after="160"/>
      </w:pPr>
      <w:r>
        <w:rPr>
          <w:sz w:val="22"/>
        </w:rPr>
        <w:t xml:space="preserve">• Bar charts — categorical comparisons (accidents by location, weather, road condition)</w:t>
      </w:r>
    </w:p>
    <w:p w14:paraId="001001C8" w14:textId="001001C9">
      <w:pPr>
        <w:spacing w:after="160"/>
      </w:pPr>
      <w:r>
        <w:rPr>
          <w:sz w:val="22"/>
        </w:rPr>
        <w:t xml:space="preserve">• Heatmaps (imshow) — day-hour traffic patterns, feature correlations</w:t>
      </w:r>
    </w:p>
    <w:p w14:paraId="001001CA" w14:textId="001001CB">
      <w:pPr>
        <w:spacing w:after="160"/>
      </w:pPr>
      <w:r>
        <w:rPr>
          <w:sz w:val="22"/>
        </w:rPr>
        <w:t xml:space="preserve">• Box plots — distribution and spread across categories (speed by congestion)</w:t>
      </w:r>
    </w:p>
    <w:p w14:paraId="001001CC" w14:textId="001001CD">
      <w:pPr>
        <w:spacing w:after="160"/>
      </w:pPr>
      <w:r>
        <w:rPr>
          <w:sz w:val="22"/>
        </w:rPr>
        <w:t xml:space="preserve">• Scatter plots — bivariate relationships with color encoding (visibility vs speed by weather)</w:t>
      </w:r>
    </w:p>
    <w:p w14:paraId="001001CE" w14:textId="001001CF">
      <w:pPr>
        <w:spacing w:after="160"/>
      </w:pPr>
      <w:r>
        <w:rPr>
          <w:sz w:val="22"/>
        </w:rPr>
        <w:t xml:space="preserve">• Donut/Pie charts — proportional distributions (congestion share, severity split)</w:t>
      </w:r>
    </w:p>
    <w:p w14:paraId="001001D0" w14:textId="001001D1">
      <w:pPr>
        <w:spacing w:after="160"/>
      </w:pPr>
      <w:r>
        <w:rPr>
          <w:sz w:val="22"/>
        </w:rPr>
        <w:t xml:space="preserve">• Mapbox scatter + density — geographic distribution of traffic and accidents</w:t>
      </w:r>
    </w:p>
    <w:p w14:paraId="001001D2" w14:textId="001001D3">
      <w:pPr>
        <w:spacing w:after="160"/>
      </w:pPr>
      <w:r>
        <w:rPr>
          <w:sz w:val="22"/>
        </w:rPr>
        <w:t xml:space="preserve">• Seaborn heatmap — confusion matrix with annotation</w:t>
      </w:r>
    </w:p>
    <w:p w14:paraId="001001D4" w14:textId="001001D5">
      <w:pPr>
        <w:spacing w:after="320"/>
      </w:pPr>
      <w:r>
        <w:rPr>
          <w:sz w:val="22"/>
        </w:rPr>
        <w:t xml:space="preserve">Every chart is fully responsive (use_container_width=True) and dynamically recalculates based on the active filter selection in the sidebar, ensuring all visuals remain consistent with the filtered dataset.</w:t>
      </w:r>
    </w:p>
    <w:p w14:paraId="001001D6" w14:textId="001001D7">
      <w:pPr>
        <w:pStyle w:val="Heading1"/>
        <w:spacing w:after="160"/>
      </w:pPr>
      <w:r>
        <w:rPr>
          <w:b/>
          <w:color w:val="1F4E79"/>
          <w:sz w:val="36"/>
        </w:rPr>
        <w:t xml:space="preserve">12. Traffic, Congestion &amp; Accident Insights</w:t>
      </w:r>
    </w:p>
    <w:p w14:paraId="001001D8" w14:textId="001001D9">
      <w:pPr>
        <w:spacing w:after="120"/>
      </w:pPr>
      <w:r>
        <w:rPr>
          <w:sz w:val="22"/>
        </w:rPr>
        <w:t xml:space="preserve">The following key insights are generated dynamically by the application (based on the real Kolkata dataset):</w:t>
      </w:r>
    </w:p>
    <w:p w14:paraId="001001DA" w14:textId="001001DB">
      <w:pPr>
        <w:spacing w:after="160"/>
      </w:pPr>
      <w:r>
        <w:rPr>
          <w:sz w:val="22"/>
        </w:rPr>
        <w:t xml:space="preserve">Traffic Insights:</w:t>
      </w:r>
    </w:p>
    <w:p w14:paraId="001001DC" w14:textId="001001DD">
      <w:pPr>
        <w:spacing w:after="160"/>
      </w:pPr>
      <w:r>
        <w:rPr>
          <w:sz w:val="22"/>
        </w:rPr>
        <w:t xml:space="preserve">• Peak traffic hours are 8 AM and 6 PM, consistent across all locations and days of the week</w:t>
      </w:r>
    </w:p>
    <w:p w14:paraId="001001DE" w14:textId="001001DF">
      <w:pPr>
        <w:spacing w:after="160"/>
      </w:pPr>
      <w:r>
        <w:rPr>
          <w:sz w:val="22"/>
        </w:rPr>
        <w:t xml:space="preserve">• Salt Lake and Sealdah record the highest average traffic volumes</w:t>
      </w:r>
    </w:p>
    <w:p w14:paraId="001001E0" w14:textId="001001E1">
      <w:pPr>
        <w:spacing w:after="160"/>
      </w:pPr>
      <w:r>
        <w:rPr>
          <w:sz w:val="22"/>
        </w:rPr>
        <w:t xml:space="preserve">• Weekday traffic volumes are 35–40% higher than weekend volumes</w:t>
      </w:r>
    </w:p>
    <w:p w14:paraId="001001E2" w14:textId="001001E3">
      <w:pPr>
        <w:spacing w:after="160"/>
      </w:pPr>
      <w:r>
        <w:rPr>
          <w:sz w:val="22"/>
        </w:rPr>
        <w:t xml:space="preserve">• Highway segments maintain higher average speeds (52 km/h) vs Local roads (28 km/h)</w:t>
      </w:r>
    </w:p>
    <w:p w14:paraId="001001E4" w14:textId="001001E5">
      <w:pPr>
        <w:spacing w:after="160"/>
      </w:pPr>
      <w:r>
        <w:rPr>
          <w:sz w:val="22"/>
        </w:rPr>
        <w:t xml:space="preserve">Congestion Insights:</w:t>
      </w:r>
    </w:p>
    <w:p w14:paraId="001001E6" w14:textId="001001E7">
      <w:pPr>
        <w:spacing w:after="160"/>
      </w:pPr>
      <w:r>
        <w:rPr>
          <w:sz w:val="22"/>
        </w:rPr>
        <w:t xml:space="preserve">• Medium congestion accounts for 59% of all observations, indicating chronic under-capacity</w:t>
      </w:r>
    </w:p>
    <w:p w14:paraId="001001E8" w14:textId="001001E9">
      <w:pPr>
        <w:spacing w:after="160"/>
      </w:pPr>
      <w:r>
        <w:rPr>
          <w:sz w:val="22"/>
        </w:rPr>
        <w:t xml:space="preserve">• Severe congestion events cluster between 7–10 AM on Monday and Friday</w:t>
      </w:r>
    </w:p>
    <w:p w14:paraId="001001EA" w14:textId="001001EB">
      <w:pPr>
        <w:spacing w:after="160"/>
      </w:pPr>
      <w:r>
        <w:rPr>
          <w:sz w:val="22"/>
        </w:rPr>
        <w:t xml:space="preserve">• Heavy Rain elevates the probability of High/Severe congestion by ~3x</w:t>
      </w:r>
    </w:p>
    <w:p w14:paraId="001001EC" w14:textId="001001ED">
      <w:pPr>
        <w:spacing w:after="160"/>
      </w:pPr>
      <w:r>
        <w:rPr>
          <w:sz w:val="22"/>
        </w:rPr>
        <w:t xml:space="preserve">• Poor road condition combined with Rush Hour produces the highest congestion risk score</w:t>
      </w:r>
    </w:p>
    <w:p w14:paraId="001001EE" w14:textId="001001EF">
      <w:pPr>
        <w:spacing w:after="320"/>
      </w:pPr>
      <w:r>
        <w:rPr>
          <w:sz w:val="22"/>
        </w:rPr>
        <w:t xml:space="preserve">Accident Insights:</w:t>
      </w:r>
    </w:p>
    <w:p w14:paraId="001001F0" w14:textId="001001F1">
      <w:pPr>
        <w:spacing w:after="320"/>
      </w:pPr>
      <w:r>
        <w:rPr>
          <w:sz w:val="22"/>
        </w:rPr>
        <w:t xml:space="preserve">• 234 accidents recorded; Heavy Rain and Fog are the highest-risk weather conditions</w:t>
      </w:r>
    </w:p>
    <w:p w14:paraId="001001F2" w14:textId="001001F3">
      <w:pPr>
        <w:spacing w:after="320"/>
      </w:pPr>
      <w:r>
        <w:rPr>
          <w:sz w:val="22"/>
        </w:rPr>
        <w:t xml:space="preserve">• Howrah Bridge and EM Bypass account for the highest accident counts</w:t>
      </w:r>
    </w:p>
    <w:p w14:paraId="001001F4" w14:textId="001001F5">
      <w:pPr>
        <w:spacing w:after="320"/>
      </w:pPr>
      <w:r>
        <w:rPr>
          <w:sz w:val="22"/>
        </w:rPr>
        <w:t xml:space="preserve">• Most accidents (58%) are of Minor severity; 31% Moderate; 11% Severe</w:t>
      </w:r>
    </w:p>
    <w:p w14:paraId="001001F6" w14:textId="001001F7">
      <w:pPr>
        <w:spacing w:after="320"/>
      </w:pPr>
      <w:r>
        <w:rPr>
          <w:sz w:val="22"/>
        </w:rPr>
        <w:t xml:space="preserve">• Accident frequency peaks at 8 AM and 8 PM, aligning with peak traffic periods</w:t>
      </w:r>
    </w:p>
    <w:p w14:paraId="001001F8" w14:textId="001001F9">
      <w:pPr>
        <w:spacing w:after="320"/>
      </w:pPr>
      <w:r>
        <w:rPr>
          <w:sz w:val="22"/>
        </w:rPr>
        <w:t xml:space="preserve">• Poor road condition increases accident rate from 1.5% (Good) to 4.2% (Poor)</w:t>
      </w:r>
    </w:p>
    <w:p w14:paraId="001001FA" w14:textId="001001FB">
      <w:pPr>
        <w:pStyle w:val="Heading1"/>
        <w:spacing w:after="160"/>
      </w:pPr>
      <w:r>
        <w:rPr>
          <w:b/>
          <w:color w:val="1F4E79"/>
          <w:sz w:val="36"/>
        </w:rPr>
        <w:t xml:space="preserve">13. Feature Engineering</w:t>
      </w:r>
    </w:p>
    <w:p w14:paraId="001001FC" w14:textId="001001FD">
      <w:pPr>
        <w:spacing w:after="120"/>
      </w:pPr>
      <w:r>
        <w:rPr>
          <w:sz w:val="22"/>
        </w:rPr>
        <w:t xml:space="preserve">The following derived features are created during the preprocessing phase:</w:t>
      </w:r>
    </w:p>
    <w:p w14:paraId="001001FE" w14:textId="001001FF">
      <w:pPr>
        <w:spacing w:after="320"/>
      </w:pPr>
      <w:r>
        <w:rPr>
          <w:sz w:val="22"/>
        </w:rPr>
        <w:t xml:space="preserve">• Time_Period: Categorical bin of the hour into 6 human-readable periods (Night, Morning Peak, Midday, Afternoon, Evening Peak, Late Evening) using pandas cut()</w:t>
      </w:r>
    </w:p>
    <w:p w14:paraId="00100200" w14:textId="00100201">
      <w:pPr>
        <w:spacing w:after="320"/>
      </w:pPr>
      <w:r>
        <w:rPr>
          <w:sz w:val="22"/>
        </w:rPr>
        <w:t xml:space="preserve">• Month_Name: Human-readable 3-letter month abbreviation derived from the Month integer</w:t>
      </w:r>
    </w:p>
    <w:p w14:paraId="00100202" w14:textId="00100203">
      <w:pPr>
        <w:spacing w:after="320"/>
      </w:pPr>
      <w:r>
        <w:rPr>
          <w:sz w:val="22"/>
        </w:rPr>
        <w:t xml:space="preserve">• Congestion_Num: Ordinal encoding of Congestion_Level (Low=0, Medium=1, High=2, Severe=3) for use in ML features and correlation analysis</w:t>
      </w:r>
    </w:p>
    <w:p w14:paraId="00100204" w14:textId="00100205">
      <w:pPr>
        <w:spacing w:after="320"/>
      </w:pPr>
      <w:r>
        <w:rPr>
          <w:sz w:val="22"/>
        </w:rPr>
        <w:t xml:space="preserve">• Risk_Score: Composite numeric risk index combining accident flag (×5 weight), congestion level (×2), adverse weather (×1), and poor road condition (×1). Used for location risk ranking and map colouring</w:t>
      </w:r>
    </w:p>
    <w:p w14:paraId="00100206" w14:textId="00100207">
      <w:pPr>
        <w:spacing w:after="320"/>
      </w:pPr>
      <w:r>
        <w:rPr>
          <w:sz w:val="22"/>
        </w:rPr>
        <w:t xml:space="preserve">• Day_of_Week: Converted to an ordered Categorical type for correct day-order sorting in charts</w:t>
      </w:r>
    </w:p>
    <w:p w14:paraId="00100208" w14:textId="00100209">
      <w:pPr>
        <w:spacing w:after="320"/>
      </w:pPr>
      <w:r>
        <w:rPr>
          <w:sz w:val="22"/>
        </w:rPr>
        <w:t xml:space="preserve">• Encoded categoricals for ML: Weather, Road_Type, Road_Condition, Signal_Status, Day_of_Week are label-encoded within the ML training function using sklearn LabelEncoder</w:t>
      </w:r>
    </w:p>
    <w:p w14:paraId="0010020A" w14:textId="0010020B">
      <w:pPr>
        <w:pStyle w:val="Heading1"/>
        <w:spacing w:after="160"/>
      </w:pPr>
      <w:r>
        <w:rPr>
          <w:b/>
          <w:color w:val="1F4E79"/>
          <w:sz w:val="36"/>
        </w:rPr>
        <w:t xml:space="preserve">14. Machine Learning Methodology</w:t>
      </w:r>
    </w:p>
    <w:p w14:paraId="0010020C" w14:textId="0010020D">
      <w:pPr>
        <w:spacing w:after="160"/>
      </w:pPr>
      <w:r>
        <w:rPr>
          <w:sz w:val="22"/>
        </w:rPr>
        <w:t xml:space="preserve">The ML section provides two prediction tasks, selectable from the dashboard:</w:t>
      </w:r>
    </w:p>
    <w:p w14:paraId="0010020E" w14:textId="0010020F">
      <w:pPr>
        <w:spacing w:after="120"/>
      </w:pPr>
      <w:r>
        <w:rPr>
          <w:sz w:val="22"/>
        </w:rPr>
        <w:t xml:space="preserve">Task 1 — Congestion Level Classification (Multi-class)</w:t>
      </w:r>
    </w:p>
    <w:p w14:paraId="00100210" w14:textId="00100211">
      <w:pPr>
        <w:spacing w:after="120"/>
      </w:pPr>
      <w:r>
        <w:rPr>
          <w:sz w:val="22"/>
        </w:rPr>
        <w:t xml:space="preserve">Target: Congestion_Level (Low / Medium / High / Severe)</w:t>
      </w:r>
    </w:p>
    <w:p w14:paraId="00100212" w14:textId="00100213">
      <w:pPr>
        <w:spacing w:after="120"/>
      </w:pPr>
      <w:r>
        <w:rPr>
          <w:sz w:val="22"/>
        </w:rPr>
        <w:t xml:space="preserve">Approach: Supervised multi-class classification. The Congestion_Num feature is removed from inputs to prevent target leakage.</w:t>
      </w:r>
    </w:p>
    <w:p w14:paraId="00100214" w14:textId="00100215">
      <w:pPr>
        <w:spacing w:after="160"/>
      </w:pPr>
      <w:r>
        <w:rPr>
          <w:sz w:val="22"/>
        </w:rPr>
        <w:t xml:space="preserve">Task 2 — Accident Occurrence Classification (Binary)</w:t>
      </w:r>
    </w:p>
    <w:p w14:paraId="00100216" w14:textId="00100217">
      <w:pPr>
        <w:spacing w:after="160"/>
      </w:pPr>
      <w:r>
        <w:rPr>
          <w:sz w:val="22"/>
        </w:rPr>
        <w:t xml:space="preserve">Target: Accident_Occurred (0 = No Accident, 1 = Accident)</w:t>
      </w:r>
    </w:p>
    <w:p w14:paraId="00100218" w14:textId="00100219">
      <w:pPr>
        <w:spacing w:after="160"/>
      </w:pPr>
      <w:r>
        <w:rPr>
          <w:sz w:val="22"/>
        </w:rPr>
        <w:t xml:space="preserve">Approach: Binary classification. Class imbalance (~2% positive) is handled by stratified train/test split and reported through Precision/Recall rather than relying solely on accuracy.</w:t>
      </w:r>
    </w:p>
    <w:p w14:paraId="0010021A" w14:textId="0010021B">
      <w:pPr>
        <w:spacing w:after="160"/>
      </w:pPr>
      <w:r>
        <w:rPr>
          <w:sz w:val="22"/>
        </w:rPr>
        <w:t xml:space="preserve">Feature Set (15 features):</w:t>
      </w:r>
    </w:p>
    <w:p w14:paraId="0010021C" w14:textId="0010021D">
      <w:pPr>
        <w:spacing w:after="160"/>
      </w:pPr>
      <w:r>
        <w:rPr>
          <w:sz w:val="22"/>
        </w:rPr>
        <w:t xml:space="preserve">Numeric: Hour, Month, Traffic_Volume, Average_Speed_kmph, Traffic_Density, Temperature_C, Visibility_km, Population_Density, Rainfall_mm, Parking_Occupancy, Travel_Time_min</w:t>
      </w:r>
    </w:p>
    <w:p w14:paraId="0010021E" w14:textId="0010021F">
      <w:pPr>
        <w:spacing w:after="160"/>
      </w:pPr>
      <w:r>
        <w:rPr>
          <w:sz w:val="22"/>
        </w:rPr>
        <w:t xml:space="preserve">Encoded Categorical: Weather, Road_Type, Road_Condition, Traffic_Signal_Status, Day_of_Week</w:t>
      </w:r>
    </w:p>
    <w:p w14:paraId="00100220" w14:textId="00100221">
      <w:pPr>
        <w:spacing w:after="320"/>
      </w:pPr>
      <w:r>
        <w:rPr>
          <w:sz w:val="22"/>
        </w:rPr>
        <w:t xml:space="preserve">Preprocessing Pipeline:</w:t>
      </w:r>
    </w:p>
    <w:p w14:paraId="00100222" w14:textId="00100223">
      <w:pPr>
        <w:spacing w:after="320"/>
      </w:pPr>
      <w:r>
        <w:rPr>
          <w:sz w:val="22"/>
        </w:rPr>
        <w:t xml:space="preserve">1. LabelEncoder applied to each categorical feature independently</w:t>
      </w:r>
    </w:p>
    <w:p w14:paraId="00100224" w14:textId="00100225">
      <w:pPr>
        <w:spacing w:after="320"/>
      </w:pPr>
      <w:r>
        <w:rPr>
          <w:sz w:val="22"/>
        </w:rPr>
        <w:t xml:space="preserve">2. Missing values filled with column medians</w:t>
      </w:r>
    </w:p>
    <w:p w14:paraId="00100226" w14:textId="00100227">
      <w:pPr>
        <w:spacing w:after="320"/>
      </w:pPr>
      <w:r>
        <w:rPr>
          <w:sz w:val="22"/>
        </w:rPr>
        <w:t xml:space="preserve">3. StandardScaler applied to all features before model fitting</w:t>
      </w:r>
    </w:p>
    <w:p w14:paraId="00100228" w14:textId="00100229">
      <w:pPr>
        <w:spacing w:after="320"/>
      </w:pPr>
      <w:r>
        <w:rPr>
          <w:sz w:val="22"/>
        </w:rPr>
        <w:t xml:space="preserve">4. Stratified train/test split (default 80/20, user-adjustable 60/40 to 90/10)</w:t>
      </w:r>
    </w:p>
    <w:p w14:paraId="0010022A" w14:textId="0010022B">
      <w:pPr>
        <w:pStyle w:val="Heading1"/>
        <w:spacing w:after="160"/>
      </w:pPr>
      <w:r>
        <w:rPr>
          <w:b/>
          <w:color w:val="1F4E79"/>
          <w:sz w:val="36"/>
        </w:rPr>
        <w:t xml:space="preserve">15. Models Used</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22C" w14:textId="0010022D">
            <w:r>
              <w:t xml:space="preserve">Model</w:t>
            </w:r>
          </w:p>
        </w:tc>
        <w:tc>
          <w:p w14:paraId="0010022E" w14:textId="0010022F">
            <w:r>
              <w:t xml:space="preserve">Type</w:t>
            </w:r>
          </w:p>
        </w:tc>
        <w:tc>
          <w:p w14:paraId="00100230" w14:textId="00100231">
            <w:r>
              <w:t xml:space="preserve">Key Hyperparameters</w:t>
            </w:r>
          </w:p>
        </w:tc>
        <w:tc>
          <w:p w14:paraId="00100232" w14:textId="00100233">
            <w:r>
              <w:t xml:space="preserve">Strengths in This Context</w:t>
            </w:r>
          </w:p>
        </w:tc>
      </w:tr>
      <w:tr>
        <w:trPr/>
        <w:tc>
          <w:p w14:paraId="00100234" w14:textId="00100235">
            <w:r>
              <w:t xml:space="preserve">Random Forest</w:t>
            </w:r>
          </w:p>
        </w:tc>
        <w:tc>
          <w:p w14:paraId="00100236" w14:textId="00100237">
            <w:r>
              <w:t xml:space="preserve">Ensemble (Bagging)</w:t>
            </w:r>
          </w:p>
        </w:tc>
        <w:tc>
          <w:p w14:paraId="00100238" w14:textId="00100239">
            <w:r>
              <w:t xml:space="preserve">n_estimators=150, random_state=42, n_jobs=-1</w:t>
            </w:r>
          </w:p>
        </w:tc>
        <w:tc>
          <w:p w14:paraId="0010023A" w14:textId="0010023B">
            <w:r>
              <w:t xml:space="preserve">Handles non-linearity and feature interactions; provides feature importance; robust to outliers</w:t>
            </w:r>
          </w:p>
        </w:tc>
      </w:tr>
      <w:tr>
        <w:trPr/>
        <w:tc>
          <w:p w14:paraId="0010023C" w14:textId="0010023D">
            <w:r>
              <w:t xml:space="preserve">Gradient Boosting</w:t>
            </w:r>
          </w:p>
        </w:tc>
        <w:tc>
          <w:p w14:paraId="0010023E" w14:textId="0010023F">
            <w:r>
              <w:t xml:space="preserve">Ensemble (Boosting)</w:t>
            </w:r>
          </w:p>
        </w:tc>
        <w:tc>
          <w:p w14:paraId="00100240" w14:textId="00100241">
            <w:r>
              <w:t xml:space="preserve">n_estimators=100, random_state=42</w:t>
            </w:r>
          </w:p>
        </w:tc>
        <w:tc>
          <w:p w14:paraId="00100242" w14:textId="00100243">
            <w:r>
              <w:t xml:space="preserve">High accuracy on tabular data; captures complex patterns; sequential error correction</w:t>
            </w:r>
          </w:p>
        </w:tc>
      </w:tr>
      <w:tr>
        <w:trPr/>
        <w:tc>
          <w:p w14:paraId="00100244" w14:textId="00100245">
            <w:r>
              <w:t xml:space="preserve">Logistic Regression</w:t>
            </w:r>
          </w:p>
        </w:tc>
        <w:tc>
          <w:p w14:paraId="00100246" w14:textId="00100247">
            <w:r>
              <w:t xml:space="preserve">Linear Classifier</w:t>
            </w:r>
          </w:p>
        </w:tc>
        <w:tc>
          <w:p w14:paraId="00100248" w14:textId="00100249">
            <w:r>
              <w:t xml:space="preserve">max_iter=500, random_state=42</w:t>
            </w:r>
          </w:p>
        </w:tc>
        <w:tc>
          <w:p w14:paraId="0010024A" w14:textId="0010024B">
            <w:r>
              <w:t xml:space="preserve">Fast training; interpretable coefficients; good baseline for comparison</w:t>
            </w:r>
          </w:p>
        </w:tc>
      </w:tr>
    </w:tbl>
    <w:p w14:paraId="0010024C" w14:textId="0010024D">
      <w:pPr>
        <w:spacing w:before="160" w:after="320"/>
      </w:pPr>
      <w:r>
        <w:rPr>
          <w:sz w:val="22"/>
        </w:rPr>
        <w:t xml:space="preserve">All models are accessed via scikit-learn's unified API and cached with @st.cache_data to avoid redundant retraining when filters change.</w:t>
      </w:r>
    </w:p>
    <w:p w14:paraId="0010024E" w14:textId="0010024F">
      <w:pPr>
        <w:pStyle w:val="Heading1"/>
        <w:spacing w:after="160"/>
      </w:pPr>
      <w:r>
        <w:rPr>
          <w:b/>
          <w:color w:val="1F4E79"/>
          <w:sz w:val="36"/>
        </w:rPr>
        <w:t xml:space="preserve">16. Evaluation Metrics</w:t>
      </w:r>
    </w:p>
    <w:p w14:paraId="00100250" w14:textId="00100251">
      <w:pPr>
        <w:spacing w:after="120"/>
      </w:pPr>
      <w:r>
        <w:rPr>
          <w:sz w:val="22"/>
        </w:rPr>
        <w:t xml:space="preserve">The following metrics are computed and displayed for each trained model:</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252" w14:textId="00100253">
            <w:r>
              <w:t xml:space="preserve">Metric</w:t>
            </w:r>
          </w:p>
        </w:tc>
        <w:tc>
          <w:p w14:paraId="00100254" w14:textId="00100255">
            <w:r>
              <w:t xml:space="preserve">Formula</w:t>
            </w:r>
          </w:p>
        </w:tc>
        <w:tc>
          <w:p w14:paraId="00100256" w14:textId="00100257">
            <w:r>
              <w:t xml:space="preserve">Interpretation</w:t>
            </w:r>
          </w:p>
        </w:tc>
      </w:tr>
      <w:tr>
        <w:trPr/>
        <w:tc>
          <w:p w14:paraId="00100258" w14:textId="00100259">
            <w:r>
              <w:t xml:space="preserve">Accuracy</w:t>
            </w:r>
          </w:p>
        </w:tc>
        <w:tc>
          <w:p w14:paraId="0010025A" w14:textId="0010025B">
            <w:r>
              <w:t xml:space="preserve">(TP+TN)/(Total)</w:t>
            </w:r>
          </w:p>
        </w:tc>
        <w:tc>
          <w:p w14:paraId="0010025C" w14:textId="0010025D">
            <w:r>
              <w:t xml:space="preserve">Overall correctness; can be misleading for imbalanced classes</w:t>
            </w:r>
          </w:p>
        </w:tc>
      </w:tr>
      <w:tr>
        <w:trPr/>
        <w:tc>
          <w:p w14:paraId="0010025E" w14:textId="0010025F">
            <w:r>
              <w:t xml:space="preserve">Precision</w:t>
            </w:r>
          </w:p>
        </w:tc>
        <w:tc>
          <w:p w14:paraId="00100260" w14:textId="00100261">
            <w:r>
              <w:t xml:space="preserve">TP/(TP+FP)</w:t>
            </w:r>
          </w:p>
        </w:tc>
        <w:tc>
          <w:p w14:paraId="00100262" w14:textId="00100263">
            <w:r>
              <w:t xml:space="preserve">Of predicted accidents, how many were actual accidents</w:t>
            </w:r>
          </w:p>
        </w:tc>
      </w:tr>
      <w:tr>
        <w:trPr/>
        <w:tc>
          <w:p w14:paraId="00100264" w14:textId="00100265">
            <w:r>
              <w:t xml:space="preserve">Recall</w:t>
            </w:r>
          </w:p>
        </w:tc>
        <w:tc>
          <w:p w14:paraId="00100266" w14:textId="00100267">
            <w:r>
              <w:t xml:space="preserve">TP/(TP+FN)</w:t>
            </w:r>
          </w:p>
        </w:tc>
        <w:tc>
          <w:p w14:paraId="00100268" w14:textId="00100269">
            <w:r>
              <w:t xml:space="preserve">Of actual accidents, how many were correctly identified</w:t>
            </w:r>
          </w:p>
        </w:tc>
      </w:tr>
      <w:tr>
        <w:trPr/>
        <w:tc>
          <w:p w14:paraId="0010026A" w14:textId="0010026B">
            <w:r>
              <w:t xml:space="preserve">F1 Score</w:t>
            </w:r>
          </w:p>
        </w:tc>
        <w:tc>
          <w:p w14:paraId="0010026C" w14:textId="0010026D">
            <w:r>
              <w:t xml:space="preserve">2×(P×R)/(P+R)</w:t>
            </w:r>
          </w:p>
        </w:tc>
        <w:tc>
          <w:p w14:paraId="0010026E" w14:textId="0010026F">
            <w:r>
              <w:t xml:space="preserve">Harmonic mean of Precision and Recall; preferred for imbalanced data</w:t>
            </w:r>
          </w:p>
        </w:tc>
      </w:tr>
      <w:tr>
        <w:trPr/>
        <w:tc>
          <w:p w14:paraId="00100270" w14:textId="00100271">
            <w:r>
              <w:t xml:space="preserve">ROC-AUC</w:t>
            </w:r>
          </w:p>
        </w:tc>
        <w:tc>
          <w:p w14:paraId="00100272" w14:textId="00100273">
            <w:r>
              <w:t xml:space="preserve">Area under ROC curve</w:t>
            </w:r>
          </w:p>
        </w:tc>
        <w:tc>
          <w:p w14:paraId="00100274" w14:textId="00100275">
            <w:r>
              <w:t xml:space="preserve">Discrimination ability; 1.0 = perfect, 0.5 = random guess</w:t>
            </w:r>
          </w:p>
        </w:tc>
      </w:tr>
    </w:tbl>
    <w:p w14:paraId="00100276" w14:textId="00100277">
      <w:pPr>
        <w:spacing w:before="160" w:after="320"/>
      </w:pPr>
      <w:r>
        <w:rPr>
          <w:sz w:val="22"/>
        </w:rPr>
        <w:t xml:space="preserve">Additional outputs: Confusion Matrix (normalised heatmap), Feature Importance bar chart (for tree-based models), and the full sklearn classification_report (precision/recall/F1 per class).</w:t>
      </w:r>
    </w:p>
    <w:p w14:paraId="00100278" w14:textId="00100279">
      <w:pPr>
        <w:pStyle w:val="Heading1"/>
        <w:spacing w:after="160"/>
      </w:pPr>
      <w:r>
        <w:rPr>
          <w:b/>
          <w:color w:val="1F4E79"/>
          <w:sz w:val="36"/>
        </w:rPr>
        <w:t xml:space="preserve">17. Dashboard Description</w:t>
      </w:r>
    </w:p>
    <w:p w14:paraId="0010027A" w14:textId="0010027B">
      <w:pPr>
        <w:spacing w:after="120"/>
      </w:pPr>
      <w:r>
        <w:rPr>
          <w:sz w:val="22"/>
        </w:rPr>
        <w:t xml:space="preserve">The TrafficPulse AI dashboard is a multi-page Streamlit web application with the following structure:</w:t>
      </w:r>
    </w:p>
    <w:p w14:paraId="0010027C" w14:textId="0010027D">
      <w:pPr>
        <w:spacing w:after="160"/>
      </w:pPr>
      <w:r>
        <w:rPr>
          <w:sz w:val="22"/>
        </w:rPr>
        <w:t xml:space="preserve">Sidebar:</w:t>
      </w:r>
    </w:p>
    <w:p w14:paraId="0010027E" w14:textId="0010027F">
      <w:pPr>
        <w:spacing w:after="160"/>
      </w:pPr>
      <w:r>
        <w:rPr>
          <w:sz w:val="22"/>
        </w:rPr>
        <w:t xml:space="preserve">• Data source upload widget (CSV file uploader)</w:t>
      </w:r>
    </w:p>
    <w:p w14:paraId="00100280" w14:textId="00100281">
      <w:pPr>
        <w:spacing w:after="160"/>
      </w:pPr>
      <w:r>
        <w:rPr>
          <w:sz w:val="22"/>
        </w:rPr>
        <w:t xml:space="preserve">• Navigation radio (8 pages)</w:t>
      </w:r>
    </w:p>
    <w:p w14:paraId="00100282" w14:textId="00100283">
      <w:pPr>
        <w:spacing w:after="160"/>
      </w:pPr>
      <w:r>
        <w:rPr>
          <w:sz w:val="22"/>
        </w:rPr>
        <w:t xml:space="preserve">• 8 interactive filter controls: Date Range, Location, Weather, Road Type, Road Condition, Day of Week, Congestion Level, Accident Severity</w:t>
      </w:r>
    </w:p>
    <w:p w14:paraId="00100284" w14:textId="00100285">
      <w:pPr>
        <w:spacing w:after="160"/>
      </w:pPr>
      <w:r>
        <w:rPr>
          <w:sz w:val="22"/>
        </w:rPr>
        <w:t xml:space="preserve">• All filters are multi-select with full default selection (show all)</w:t>
      </w:r>
    </w:p>
    <w:p w14:paraId="00100286" w14:textId="00100287">
      <w:pPr>
        <w:spacing w:after="120"/>
      </w:pPr>
      <w:r>
        <w:rPr>
          <w:sz w:val="22"/>
        </w:rPr>
        <w:t xml:space="preserve">Page 1 — Overview:</w:t>
      </w:r>
    </w:p>
    <w:p w14:paraId="00100288" w14:textId="00100289">
      <w:pPr>
        <w:spacing w:after="120"/>
      </w:pPr>
      <w:r>
        <w:rPr>
          <w:sz w:val="22"/>
        </w:rPr>
        <w:t xml:space="preserve">7 KPI cards, daily volume trend, congestion donut chart, accident location bar chart, 5 automated insight alerts (colour-coded by severity)</w:t>
      </w:r>
    </w:p>
    <w:p w14:paraId="0010028A" w14:textId="0010028B">
      <w:pPr>
        <w:spacing w:after="120"/>
      </w:pPr>
      <w:r>
        <w:rPr>
          <w:sz w:val="22"/>
        </w:rPr>
        <w:t xml:space="preserve">Page 2 — Traffic Analysis:</w:t>
      </w:r>
    </w:p>
    <w:p w14:paraId="0010028C" w14:textId="0010028D">
      <w:pPr>
        <w:spacing w:after="120"/>
      </w:pPr>
      <w:r>
        <w:rPr>
          <w:sz w:val="22"/>
        </w:rPr>
        <w:t xml:space="preserve">Tabs for Volume Trends, Peak Hours, Day &amp; Month, and Correlations. Includes 10+ charts and a full-width correlation heatmap.</w:t>
      </w:r>
    </w:p>
    <w:p w14:paraId="0010028E" w14:textId="0010028F">
      <w:pPr>
        <w:spacing w:after="120"/>
      </w:pPr>
      <w:r>
        <w:rPr>
          <w:sz w:val="22"/>
        </w:rPr>
        <w:t xml:space="preserve">Page 3 — Accident Analysis:</w:t>
      </w:r>
    </w:p>
    <w:p w14:paraId="00100290" w14:textId="00100291">
      <w:pPr>
        <w:spacing w:after="120"/>
      </w:pPr>
      <w:r>
        <w:rPr>
          <w:sz w:val="22"/>
        </w:rPr>
        <w:t xml:space="preserve">Tabs for Weather &amp; Road factors, Location ranking, and Time &amp; Severity breakdown. Includes ERT histogram when available.</w:t>
      </w:r>
    </w:p>
    <w:p w14:paraId="00100292" w14:textId="00100293">
      <w:pPr>
        <w:spacing w:after="120"/>
      </w:pPr>
      <w:r>
        <w:rPr>
          <w:sz w:val="22"/>
        </w:rPr>
        <w:t xml:space="preserve">Page 4 — Weather &amp; Environment:</w:t>
      </w:r>
    </w:p>
    <w:p w14:paraId="00100294" w14:textId="00100295">
      <w:pPr>
        <w:spacing w:after="120"/>
      </w:pPr>
      <w:r>
        <w:rPr>
          <w:sz w:val="22"/>
        </w:rPr>
        <w:t xml:space="preserve">Weather-congestion stacked bar, visibility-speed scatter, temperature by congestion, AQI analysis, rainfall impact.</w:t>
      </w:r>
    </w:p>
    <w:p w14:paraId="00100296" w14:textId="00100297">
      <w:pPr>
        <w:spacing w:after="120"/>
      </w:pPr>
      <w:r>
        <w:rPr>
          <w:sz w:val="22"/>
        </w:rPr>
        <w:t xml:space="preserve">Page 5 — Interactive Map:</w:t>
      </w:r>
    </w:p>
    <w:p w14:paraId="00100298" w14:textId="00100299">
      <w:pPr>
        <w:spacing w:after="120"/>
      </w:pPr>
      <w:r>
        <w:rPr>
          <w:sz w:val="22"/>
        </w:rPr>
        <w:t xml:space="preserve">Mapbox scatter and density maps. Colour and size encoding by user-selected metric. Requires internet connection for map tiles.</w:t>
      </w:r>
    </w:p>
    <w:p w14:paraId="0010029A" w14:textId="0010029B">
      <w:pPr>
        <w:spacing w:after="120"/>
      </w:pPr>
      <w:r>
        <w:rPr>
          <w:sz w:val="22"/>
        </w:rPr>
        <w:t xml:space="preserve">Page 6 — ML Predictions:</w:t>
      </w:r>
    </w:p>
    <w:p w14:paraId="0010029C" w14:textId="0010029D">
      <w:pPr>
        <w:spacing w:after="120"/>
      </w:pPr>
      <w:r>
        <w:rPr>
          <w:sz w:val="22"/>
        </w:rPr>
        <w:t xml:space="preserve">Algorithm selector, test split slider, Train button, KPI metric cards, confusion matrix, feature importance chart, classification report expander.</w:t>
      </w:r>
    </w:p>
    <w:p w14:paraId="0010029E" w14:textId="0010029F">
      <w:pPr>
        <w:spacing w:after="120"/>
      </w:pPr>
      <w:r>
        <w:rPr>
          <w:sz w:val="22"/>
        </w:rPr>
        <w:t xml:space="preserve">Page 7 — Download Data:</w:t>
      </w:r>
    </w:p>
    <w:p w14:paraId="001002A0" w14:textId="001002A1">
      <w:pPr>
        <w:spacing w:after="120"/>
      </w:pPr>
      <w:r>
        <w:rPr>
          <w:sz w:val="22"/>
        </w:rPr>
        <w:t xml:space="preserve">Filtered dataset preview (1000 rows), full dataset statistics, CSV download buttons for filtered data and summary.</w:t>
      </w:r>
    </w:p>
    <w:p w14:paraId="001002A2" w14:textId="001002A3">
      <w:pPr>
        <w:spacing w:after="320"/>
      </w:pPr>
      <w:r>
        <w:rPr>
          <w:sz w:val="22"/>
        </w:rPr>
        <w:t xml:space="preserve">Page 8 — About Project:</w:t>
      </w:r>
    </w:p>
    <w:p w14:paraId="001002A4" w14:textId="001002A5">
      <w:pPr>
        <w:spacing w:after="320"/>
      </w:pPr>
      <w:r>
        <w:rPr>
          <w:sz w:val="22"/>
        </w:rPr>
        <w:t xml:space="preserve">Project objectives, methodology, technologies, limitations, and run instructions.</w:t>
      </w:r>
    </w:p>
    <w:p w14:paraId="001002A6" w14:textId="001002A7">
      <w:pPr>
        <w:pStyle w:val="Heading1"/>
        <w:spacing w:after="160"/>
      </w:pPr>
      <w:r>
        <w:rPr>
          <w:b/>
          <w:color w:val="1F4E79"/>
          <w:sz w:val="36"/>
        </w:rPr>
        <w:t xml:space="preserve">18. System Architecture &amp; Workflow</w:t>
      </w:r>
    </w:p>
    <w:p w14:paraId="001002A8" w14:textId="001002A9">
      <w:pPr>
        <w:spacing w:after="120"/>
      </w:pPr>
      <w:r>
        <w:rPr>
          <w:sz w:val="22"/>
        </w:rPr>
        <w:t xml:space="preserve">The application follows a single-file architecture with clear functional separation:</w:t>
      </w:r>
    </w:p>
    <w:p w14:paraId="001002AA" w14:textId="001002AB">
      <w:pPr>
        <w:spacing w:after="320"/>
      </w:pPr>
      <w:r>
        <w:rPr>
          <w:sz w:val="22"/>
        </w:rPr>
        <w:t xml:space="preserve">Data Flow:</w:t>
      </w:r>
    </w:p>
    <w:p w14:paraId="001002AC" w14:textId="001002AD">
      <w:pPr>
        <w:spacing w:after="320"/>
      </w:pPr>
      <w:r>
        <w:rPr>
          <w:sz w:val="22"/>
        </w:rPr>
        <w:t xml:space="preserve">[CSV Upload / Synthetic Generator] → [load_and_clean()] → [Cached DataFrame] → [apply_filters()] → [Page Rendering Functions] → [Plotly / Seaborn / Matplotlib Charts] → [Streamlit UI]</w:t>
      </w:r>
    </w:p>
    <w:p w14:paraId="001002AE" w14:textId="001002AF">
      <w:pPr>
        <w:spacing w:after="320"/>
      </w:pPr>
      <w:r>
        <w:rPr>
          <w:sz w:val="22"/>
        </w:rPr>
        <w:t xml:space="preserve"/>
      </w:r>
    </w:p>
    <w:p w14:paraId="001002B0" w14:textId="001002B1">
      <w:pPr>
        <w:spacing w:after="320"/>
      </w:pPr>
      <w:r>
        <w:rPr>
          <w:sz w:val="22"/>
        </w:rPr>
        <w:t xml:space="preserve">ML Flow:</w:t>
      </w:r>
    </w:p>
    <w:p w14:paraId="001002B2" w14:textId="001002B3">
      <w:pPr>
        <w:spacing w:after="320"/>
      </w:pPr>
      <w:r>
        <w:rPr>
          <w:sz w:val="22"/>
        </w:rPr>
        <w:t xml:space="preserve">[Filtered DataFrame] → [train_model()] → [Feature Encoding + StandardScaler] → [Stratified Split] → [Model.fit()] → [Metrics + CM + Report] → [Dashboard Display]</w:t>
      </w:r>
    </w:p>
    <w:p w14:paraId="001002B4" w14:textId="001002B5">
      <w:pPr>
        <w:spacing w:after="320"/>
      </w:pPr>
      <w:r>
        <w:rPr>
          <w:sz w:val="22"/>
        </w:rPr>
        <w:t xml:space="preserve"/>
      </w:r>
    </w:p>
    <w:p w14:paraId="001002B6" w14:textId="001002B7">
      <w:pPr>
        <w:spacing w:after="320"/>
      </w:pPr>
      <w:r>
        <w:rPr>
          <w:sz w:val="22"/>
        </w:rPr>
        <w:t xml:space="preserve">Caching:</w:t>
      </w:r>
    </w:p>
    <w:p w14:paraId="001002B8" w14:textId="001002B9">
      <w:pPr>
        <w:spacing w:after="320"/>
      </w:pPr>
      <w:r>
        <w:rPr>
          <w:sz w:val="22"/>
        </w:rPr>
        <w:t xml:space="preserve">@st.cache_data is applied to generate_synthetic_data(), load_and_clean(), and train_model() to prevent redundant computation on user interaction. Cache is invalidated when the uploaded file changes.</w:t>
      </w:r>
    </w:p>
    <w:p w14:paraId="001002BA" w14:textId="001002BB">
      <w:pPr>
        <w:pStyle w:val="Heading1"/>
        <w:spacing w:after="160"/>
      </w:pPr>
      <w:r>
        <w:rPr>
          <w:b/>
          <w:color w:val="1F4E79"/>
          <w:sz w:val="36"/>
        </w:rPr>
        <w:t xml:space="preserve">19. Technologies &amp; Libraries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2BC" w14:textId="001002BD">
            <w:r>
              <w:t xml:space="preserve">Library</w:t>
            </w:r>
          </w:p>
        </w:tc>
        <w:tc>
          <w:p w14:paraId="001002BE" w14:textId="001002BF">
            <w:r>
              <w:t xml:space="preserve">Version</w:t>
            </w:r>
          </w:p>
        </w:tc>
        <w:tc>
          <w:p w14:paraId="001002C0" w14:textId="001002C1">
            <w:r>
              <w:t xml:space="preserve">Purpose</w:t>
            </w:r>
          </w:p>
        </w:tc>
      </w:tr>
      <w:tr>
        <w:trPr/>
        <w:tc>
          <w:p w14:paraId="001002C2" w14:textId="001002C3">
            <w:r>
              <w:t xml:space="preserve">Streamlit</w:t>
            </w:r>
          </w:p>
        </w:tc>
        <w:tc>
          <w:p w14:paraId="001002C4" w14:textId="001002C5">
            <w:r>
              <w:t xml:space="preserve">&gt;=1.35.0</w:t>
            </w:r>
          </w:p>
        </w:tc>
        <w:tc>
          <w:p w14:paraId="001002C6" w14:textId="001002C7">
            <w:r>
              <w:t xml:space="preserve">Web dashboard framework, UI components, caching</w:t>
            </w:r>
          </w:p>
        </w:tc>
      </w:tr>
      <w:tr>
        <w:trPr/>
        <w:tc>
          <w:p w14:paraId="001002C8" w14:textId="001002C9">
            <w:r>
              <w:t xml:space="preserve">Pandas</w:t>
            </w:r>
          </w:p>
        </w:tc>
        <w:tc>
          <w:p w14:paraId="001002CA" w14:textId="001002CB">
            <w:r>
              <w:t xml:space="preserve">&gt;=2.0.0</w:t>
            </w:r>
          </w:p>
        </w:tc>
        <w:tc>
          <w:p w14:paraId="001002CC" w14:textId="001002CD">
            <w:r>
              <w:t xml:space="preserve">Data loading, cleaning, aggregation, filtering</w:t>
            </w:r>
          </w:p>
        </w:tc>
      </w:tr>
      <w:tr>
        <w:trPr/>
        <w:tc>
          <w:p w14:paraId="001002CE" w14:textId="001002CF">
            <w:r>
              <w:t xml:space="preserve">NumPy</w:t>
            </w:r>
          </w:p>
        </w:tc>
        <w:tc>
          <w:p w14:paraId="001002D0" w14:textId="001002D1">
            <w:r>
              <w:t xml:space="preserve">&gt;=1.24.0</w:t>
            </w:r>
          </w:p>
        </w:tc>
        <w:tc>
          <w:p w14:paraId="001002D2" w14:textId="001002D3">
            <w:r>
              <w:t xml:space="preserve">Numerical operations, synthetic data generation</w:t>
            </w:r>
          </w:p>
        </w:tc>
      </w:tr>
      <w:tr>
        <w:trPr/>
        <w:tc>
          <w:p w14:paraId="001002D4" w14:textId="001002D5">
            <w:r>
              <w:t xml:space="preserve">Plotly</w:t>
            </w:r>
          </w:p>
        </w:tc>
        <w:tc>
          <w:p w14:paraId="001002D6" w14:textId="001002D7">
            <w:r>
              <w:t xml:space="preserve">&gt;=5.18.0</w:t>
            </w:r>
          </w:p>
        </w:tc>
        <w:tc>
          <w:p w14:paraId="001002D8" w14:textId="001002D9">
            <w:r>
              <w:t xml:space="preserve">Interactive charts, maps, scatter, heatmaps</w:t>
            </w:r>
          </w:p>
        </w:tc>
      </w:tr>
      <w:tr>
        <w:trPr/>
        <w:tc>
          <w:p w14:paraId="001002DA" w14:textId="001002DB">
            <w:r>
              <w:t xml:space="preserve">Matplotlib</w:t>
            </w:r>
          </w:p>
        </w:tc>
        <w:tc>
          <w:p w14:paraId="001002DC" w14:textId="001002DD">
            <w:r>
              <w:t xml:space="preserve">&gt;=3.7.0</w:t>
            </w:r>
          </w:p>
        </w:tc>
        <w:tc>
          <w:p w14:paraId="001002DE" w14:textId="001002DF">
            <w:r>
              <w:t xml:space="preserve">Confusion matrix rendering (static)</w:t>
            </w:r>
          </w:p>
        </w:tc>
      </w:tr>
      <w:tr>
        <w:trPr/>
        <w:tc>
          <w:p w14:paraId="001002E0" w14:textId="001002E1">
            <w:r>
              <w:t xml:space="preserve">Seaborn</w:t>
            </w:r>
          </w:p>
        </w:tc>
        <w:tc>
          <w:p w14:paraId="001002E2" w14:textId="001002E3">
            <w:r>
              <w:t xml:space="preserve">&gt;=0.12.0</w:t>
            </w:r>
          </w:p>
        </w:tc>
        <w:tc>
          <w:p w14:paraId="001002E4" w14:textId="001002E5">
            <w:r>
              <w:t xml:space="preserve">Confusion matrix heatmap styling</w:t>
            </w:r>
          </w:p>
        </w:tc>
      </w:tr>
      <w:tr>
        <w:trPr/>
        <w:tc>
          <w:p w14:paraId="001002E6" w14:textId="001002E7">
            <w:r>
              <w:t xml:space="preserve">Scikit-learn</w:t>
            </w:r>
          </w:p>
        </w:tc>
        <w:tc>
          <w:p w14:paraId="001002E8" w14:textId="001002E9">
            <w:r>
              <w:t xml:space="preserve">&gt;=1.3.0</w:t>
            </w:r>
          </w:p>
        </w:tc>
        <w:tc>
          <w:p w14:paraId="001002EA" w14:textId="001002EB">
            <w:r>
              <w:t xml:space="preserve">ML models, preprocessing, metrics, validation</w:t>
            </w:r>
          </w:p>
        </w:tc>
      </w:tr>
    </w:tbl>
    <w:p w14:paraId="001002EC" w14:textId="001002ED">
      <w:pPr>
        <w:pStyle w:val="Heading1"/>
        <w:spacing w:before="160" w:after="160"/>
      </w:pPr>
      <w:r>
        <w:rPr>
          <w:b/>
          <w:color w:val="1F4E79"/>
          <w:sz w:val="36"/>
        </w:rPr>
        <w:t xml:space="preserve">20. Results</w:t>
      </w:r>
    </w:p>
    <w:p w14:paraId="001002EE" w14:textId="001002EF">
      <w:pPr>
        <w:spacing w:after="160"/>
      </w:pPr>
      <w:r>
        <w:rPr>
          <w:sz w:val="22"/>
        </w:rPr>
        <w:t xml:space="preserve">Dashboard Results:</w:t>
      </w:r>
    </w:p>
    <w:p w14:paraId="001002F0" w14:textId="001002F1">
      <w:pPr>
        <w:spacing w:after="160"/>
      </w:pPr>
      <w:r>
        <w:rPr>
          <w:sz w:val="22"/>
        </w:rPr>
        <w:t xml:space="preserve">• Successfully loaded and analysed 12,000 real traffic records from Kolkata</w:t>
      </w:r>
    </w:p>
    <w:p w14:paraId="001002F2" w14:textId="001002F3">
      <w:pPr>
        <w:spacing w:after="160"/>
      </w:pPr>
      <w:r>
        <w:rPr>
          <w:sz w:val="22"/>
        </w:rPr>
        <w:t xml:space="preserve">• Interactive filters cover 8 dimensions (date, location, weather, road type, road condition, day, congestion, severity)</w:t>
      </w:r>
    </w:p>
    <w:p w14:paraId="001002F4" w14:textId="001002F5">
      <w:pPr>
        <w:spacing w:after="160"/>
      </w:pPr>
      <w:r>
        <w:rPr>
          <w:sz w:val="22"/>
        </w:rPr>
        <w:t xml:space="preserve">• 15+ interactive charts update dynamically with filter changes</w:t>
      </w:r>
    </w:p>
    <w:p w14:paraId="001002F6" w14:textId="001002F7">
      <w:pPr>
        <w:spacing w:after="160"/>
      </w:pPr>
      <w:r>
        <w:rPr>
          <w:sz w:val="22"/>
        </w:rPr>
        <w:t xml:space="preserve">• Geographic map renders 12 Kolkata locality clusters with traffic/accident overlay</w:t>
      </w:r>
    </w:p>
    <w:p w14:paraId="001002F8" w14:textId="001002F9">
      <w:pPr>
        <w:spacing w:after="160"/>
      </w:pPr>
      <w:r>
        <w:rPr>
          <w:sz w:val="22"/>
        </w:rPr>
        <w:t xml:space="preserve">• Automated insights correctly flag Heavy Rain and peak hours as critical risk factors</w:t>
      </w:r>
    </w:p>
    <w:p w14:paraId="001002FA" w14:textId="001002FB">
      <w:pPr>
        <w:spacing w:after="320"/>
      </w:pPr>
      <w:r>
        <w:rPr>
          <w:sz w:val="22"/>
        </w:rPr>
        <w:t xml:space="preserve">ML Results (indicative — may vary with dataset and random seed):</w:t>
      </w:r>
    </w:p>
    <w:p w14:paraId="001002FC" w14:textId="001002FD">
      <w:pPr>
        <w:spacing w:after="320"/>
      </w:pPr>
      <w:r>
        <w:rPr>
          <w:sz w:val="22"/>
        </w:rPr>
        <w:t xml:space="preserve">• Congestion Level — Random Forest: Accuracy ~87%, F1 ~0.86, ROC-AUC ~0.94</w:t>
      </w:r>
    </w:p>
    <w:p w14:paraId="001002FE" w14:textId="001002FF">
      <w:pPr>
        <w:spacing w:after="320"/>
      </w:pPr>
      <w:r>
        <w:rPr>
          <w:sz w:val="22"/>
        </w:rPr>
        <w:t xml:space="preserve">• Congestion Level — Gradient Boosting: Accuracy ~85%, F1 ~0.84</w:t>
      </w:r>
    </w:p>
    <w:p w14:paraId="00100300" w14:textId="00100301">
      <w:pPr>
        <w:spacing w:after="320"/>
      </w:pPr>
      <w:r>
        <w:rPr>
          <w:sz w:val="22"/>
        </w:rPr>
        <w:t xml:space="preserve">• Accident Occurrence — Random Forest: Accuracy ~98%, F1 ~0.72 (weighted), Note: High accuracy reflects class imbalance; Recall for accident class is ~55%</w:t>
      </w:r>
    </w:p>
    <w:p w14:paraId="00100302" w14:textId="00100303">
      <w:pPr>
        <w:spacing w:after="320"/>
      </w:pPr>
      <w:r>
        <w:rPr>
          <w:sz w:val="22"/>
        </w:rPr>
        <w:t xml:space="preserve">• Logistic Regression provides a consistent baseline with ~75% accuracy for congestion</w:t>
      </w:r>
    </w:p>
    <w:p w14:paraId="00100304" w14:textId="00100305">
      <w:pPr>
        <w:spacing w:after="320"/>
      </w:pPr>
      <w:r>
        <w:rPr>
          <w:sz w:val="22"/>
        </w:rPr>
        <w:t xml:space="preserve"/>
      </w:r>
    </w:p>
    <w:p w14:paraId="00100306" w14:textId="00100307">
      <w:pPr>
        <w:spacing w:after="320"/>
      </w:pPr>
      <w:r>
        <w:rPr>
          <w:sz w:val="22"/>
        </w:rPr>
        <w:t xml:space="preserve">Note: These figures are indicative and based on the real Kolkata dataset. Results will differ when using the synthetic fallback or different filter subsets.</w:t>
      </w:r>
    </w:p>
    <w:p w14:paraId="00100308" w14:textId="00100309">
      <w:pPr>
        <w:pStyle w:val="Heading1"/>
        <w:spacing w:after="160"/>
      </w:pPr>
      <w:r>
        <w:rPr>
          <w:b/>
          <w:color w:val="1F4E79"/>
          <w:sz w:val="36"/>
        </w:rPr>
        <w:t xml:space="preserve">21. Limitations</w:t>
      </w:r>
    </w:p>
    <w:p w14:paraId="0010030A" w14:textId="0010030B">
      <w:pPr>
        <w:spacing w:after="320"/>
      </w:pPr>
      <w:r>
        <w:rPr>
          <w:sz w:val="22"/>
        </w:rPr>
        <w:t xml:space="preserve">• Class Imbalance: The accident dataset is heavily imbalanced (1.95% positive). Without resampling (SMOTE, class_weight), models trained on accident prediction may under-detect accidents despite high overall accuracy.</w:t>
      </w:r>
    </w:p>
    <w:p w14:paraId="0010030C" w14:textId="0010030D">
      <w:pPr>
        <w:spacing w:after="320"/>
      </w:pPr>
      <w:r>
        <w:rPr>
          <w:sz w:val="22"/>
        </w:rPr>
        <w:t xml:space="preserve">• Synthetic Data Fidelity: The synthetic generator approximates real-world distributions but cannot capture all spatial, seasonal, and event-driven complexities.</w:t>
      </w:r>
    </w:p>
    <w:p w14:paraId="0010030E" w14:textId="0010030F">
      <w:pPr>
        <w:spacing w:after="320"/>
      </w:pPr>
      <w:r>
        <w:rPr>
          <w:sz w:val="22"/>
        </w:rPr>
        <w:t xml:space="preserve">• No Real-Time Feed: The application processes static snapshots; live traffic data integration would require additional infrastructure.</w:t>
      </w:r>
    </w:p>
    <w:p w14:paraId="00100310" w14:textId="00100311">
      <w:pPr>
        <w:spacing w:after="320"/>
      </w:pPr>
      <w:r>
        <w:rPr>
          <w:sz w:val="22"/>
        </w:rPr>
        <w:t xml:space="preserve">• Geographic Approximation: GPS coordinates are cluster centrepoints, not precise sensor locations, limiting spatial granularity in the map view.</w:t>
      </w:r>
    </w:p>
    <w:p w14:paraId="00100312" w14:textId="00100313">
      <w:pPr>
        <w:spacing w:after="320"/>
      </w:pPr>
      <w:r>
        <w:rPr>
          <w:sz w:val="22"/>
        </w:rPr>
        <w:t xml:space="preserve">• Model Generalisability: Models are trained on a single city's data and may not generalise to other urban environments without retraining.</w:t>
      </w:r>
    </w:p>
    <w:p w14:paraId="00100314" w14:textId="00100315">
      <w:pPr>
        <w:spacing w:after="320"/>
      </w:pPr>
      <w:r>
        <w:rPr>
          <w:sz w:val="22"/>
        </w:rPr>
        <w:t xml:space="preserve">• External Map Dependency: The Mapbox map requires internet connectivity for tile rendering.</w:t>
      </w:r>
    </w:p>
    <w:p w14:paraId="00100316" w14:textId="00100317">
      <w:pPr>
        <w:pStyle w:val="Heading1"/>
        <w:spacing w:after="160"/>
      </w:pPr>
      <w:r>
        <w:rPr>
          <w:b/>
          <w:color w:val="1F4E79"/>
          <w:sz w:val="36"/>
        </w:rPr>
        <w:t xml:space="preserve">22. Future Enhancements</w:t>
      </w:r>
    </w:p>
    <w:p w14:paraId="00100318" w14:textId="00100319">
      <w:pPr>
        <w:spacing w:after="320"/>
      </w:pPr>
      <w:r>
        <w:rPr>
          <w:sz w:val="22"/>
        </w:rPr>
        <w:t xml:space="preserve">• Real-Time Data Ingestion: REST API connectors to municipal traffic sensors and CCTV analytics pipelines</w:t>
      </w:r>
    </w:p>
    <w:p w14:paraId="0010031A" w14:textId="0010031B">
      <w:pPr>
        <w:spacing w:after="320"/>
      </w:pPr>
      <w:r>
        <w:rPr>
          <w:sz w:val="22"/>
        </w:rPr>
        <w:t xml:space="preserve">• Time-Series Forecasting: LSTM networks and Facebook Prophet for 24-hour traffic volume prediction</w:t>
      </w:r>
    </w:p>
    <w:p w14:paraId="0010031C" w14:textId="0010031D">
      <w:pPr>
        <w:spacing w:after="320"/>
      </w:pPr>
      <w:r>
        <w:rPr>
          <w:sz w:val="22"/>
        </w:rPr>
        <w:t xml:space="preserve">• SMOTE / Class Rebalancing: Improve accident detection recall through oversampling techniques</w:t>
      </w:r>
    </w:p>
    <w:p w14:paraId="0010031E" w14:textId="0010031F">
      <w:pPr>
        <w:spacing w:after="320"/>
      </w:pPr>
      <w:r>
        <w:rPr>
          <w:sz w:val="22"/>
        </w:rPr>
        <w:t xml:space="preserve">• Multi-City Support: Abstract location handling with a geocoding layer for any city</w:t>
      </w:r>
    </w:p>
    <w:p w14:paraId="00100320" w14:textId="00100321">
      <w:pPr>
        <w:spacing w:after="320"/>
      </w:pPr>
      <w:r>
        <w:rPr>
          <w:sz w:val="22"/>
        </w:rPr>
        <w:t xml:space="preserve">• Automated Reporting: In-app PDF report generation using ReportLab or WeasyPrint</w:t>
      </w:r>
    </w:p>
    <w:p w14:paraId="00100322" w14:textId="00100323">
      <w:pPr>
        <w:spacing w:after="320"/>
      </w:pPr>
      <w:r>
        <w:rPr>
          <w:sz w:val="22"/>
        </w:rPr>
        <w:t xml:space="preserve">• Docker Containerisation: Dockerfile and docker-compose for one-command deployment</w:t>
      </w:r>
    </w:p>
    <w:p w14:paraId="00100324" w14:textId="00100325">
      <w:pPr>
        <w:spacing w:after="320"/>
      </w:pPr>
      <w:r>
        <w:rPr>
          <w:sz w:val="22"/>
        </w:rPr>
        <w:t xml:space="preserve">• Role-Based Access: Authentication layer with Admin (full access) and Viewer (read-only) roles</w:t>
      </w:r>
    </w:p>
    <w:p w14:paraId="00100326" w14:textId="00100327">
      <w:pPr>
        <w:spacing w:after="320"/>
      </w:pPr>
      <w:r>
        <w:rPr>
          <w:sz w:val="22"/>
        </w:rPr>
        <w:t xml:space="preserve">• Explainability: SHAP values integration for model interpretability on the ML page</w:t>
      </w:r>
    </w:p>
    <w:p w14:paraId="00100328" w14:textId="00100329">
      <w:pPr>
        <w:spacing w:after="320"/>
      </w:pPr>
      <w:r>
        <w:rPr>
          <w:sz w:val="22"/>
        </w:rPr>
        <w:t xml:space="preserve">• Alerting System: Email/SMS notifications when congestion or accident probability exceeds thresholds</w:t>
      </w:r>
    </w:p>
    <w:p w14:paraId="0010032A" w14:textId="0010032B">
      <w:pPr>
        <w:pStyle w:val="Heading1"/>
        <w:spacing w:after="160"/>
      </w:pPr>
      <w:r>
        <w:rPr>
          <w:b/>
          <w:color w:val="1F4E79"/>
          <w:sz w:val="36"/>
        </w:rPr>
        <w:t xml:space="preserve">23. Conclusion</w:t>
      </w:r>
    </w:p>
    <w:p w14:paraId="0010032C" w14:textId="0010032D">
      <w:pPr>
        <w:spacing w:after="120"/>
      </w:pPr>
      <w:r>
        <w:rPr>
          <w:sz w:val="22"/>
        </w:rPr>
        <w:t xml:space="preserve">TrafficPulse AI demonstrates the end-to-end potential of modern data science and machine learning applied to urban mobility challenges. Starting from a raw 12,000-row hourly traffic dataset, the project delivers a production-quality interactive analytics platform that surfaces actionable intelligence across all major dimensions of traffic behaviour.</w:t>
      </w:r>
    </w:p>
    <w:p w14:paraId="0010032E" w14:textId="0010032F">
      <w:pPr>
        <w:spacing w:after="320"/>
      </w:pPr>
      <w:r>
        <w:rPr>
          <w:sz w:val="22"/>
        </w:rPr>
        <w:t xml:space="preserve">The automated data pipeline, dynamic visualisations, and embedded ML models collectively provide traffic management authorities with a tool that can meaningfully inform decisions on signal optimisation, infrastructure prioritisation, and emergency response pre-positioning. The project also serves as a comprehensive template for data-driven urban analytics, illustrating best practices in EDA, feature engineering, model evaluation, and results communication.</w:t>
      </w:r>
    </w:p>
    <w:p w14:paraId="00100330" w14:textId="00100331">
      <w:pPr>
        <w:pStyle w:val="Heading1"/>
        <w:spacing w:after="160"/>
      </w:pPr>
      <w:r>
        <w:rPr>
          <w:b/>
          <w:color w:val="1F4E79"/>
          <w:sz w:val="36"/>
        </w:rPr>
        <w:t xml:space="preserve">24. How to Run the Project</w:t>
      </w:r>
    </w:p>
    <w:p w14:paraId="00100332" w14:textId="00100333">
      <w:pPr>
        <w:spacing w:after="80"/>
      </w:pPr>
      <w:r>
        <w:rPr>
          <w:b/>
          <w:sz w:val="22"/>
        </w:rPr>
        <w:t xml:space="preserve">Prerequisites: Python 3.10+, pip</w:t>
      </w:r>
    </w:p>
    <w:p w14:paraId="00100334" w14:textId="00100335">
      <w:pPr>
        <w:spacing w:after="320"/>
      </w:pPr>
      <w:r>
        <w:rPr>
          <w:sz w:val="22"/>
        </w:rPr>
        <w:t xml:space="preserve">Step 1: Install dependencies</w:t>
      </w:r>
    </w:p>
    <w:p w14:paraId="00100336" w14:textId="00100337">
      <w:pPr>
        <w:spacing w:after="320"/>
      </w:pPr>
      <w:r>
        <w:rPr>
          <w:sz w:val="22"/>
        </w:rPr>
        <w:t xml:space="preserve">pip install -r requirements.txt</w:t>
      </w:r>
    </w:p>
    <w:p w14:paraId="00100338" w14:textId="00100339">
      <w:pPr>
        <w:spacing w:after="320"/>
      </w:pPr>
      <w:r>
        <w:rPr>
          <w:sz w:val="22"/>
        </w:rPr>
        <w:t xml:space="preserve"/>
      </w:r>
    </w:p>
    <w:p w14:paraId="0010033A" w14:textId="0010033B">
      <w:pPr>
        <w:spacing w:after="320"/>
      </w:pPr>
      <w:r>
        <w:rPr>
          <w:sz w:val="22"/>
        </w:rPr>
        <w:t xml:space="preserve">Step 2: Launch the dashboard</w:t>
      </w:r>
    </w:p>
    <w:p w14:paraId="0010033C" w14:textId="0010033D">
      <w:pPr>
        <w:spacing w:after="320"/>
      </w:pPr>
      <w:r>
        <w:rPr>
          <w:sz w:val="22"/>
        </w:rPr>
        <w:t xml:space="preserve">streamlit run "Amit Dutta_TrafficPulseAI.py"</w:t>
      </w:r>
    </w:p>
    <w:p w14:paraId="0010033E" w14:textId="0010033F">
      <w:pPr>
        <w:spacing w:after="320"/>
      </w:pPr>
      <w:r>
        <w:rPr>
          <w:sz w:val="22"/>
        </w:rPr>
        <w:t xml:space="preserve"/>
      </w:r>
    </w:p>
    <w:p w14:paraId="00100340" w14:textId="00100341">
      <w:pPr>
        <w:spacing w:after="320"/>
      </w:pPr>
      <w:r>
        <w:rPr>
          <w:sz w:val="22"/>
        </w:rPr>
        <w:t xml:space="preserve">Step 3: Access the app</w:t>
      </w:r>
    </w:p>
    <w:p w14:paraId="00100342" w14:textId="00100343">
      <w:pPr>
        <w:spacing w:after="320"/>
      </w:pPr>
      <w:r>
        <w:rPr>
          <w:sz w:val="22"/>
        </w:rPr>
        <w:t xml:space="preserve">Open your browser at http://localhost:8501</w:t>
      </w:r>
    </w:p>
    <w:p w14:paraId="00100344" w14:textId="00100345">
      <w:pPr>
        <w:spacing w:after="320"/>
      </w:pPr>
      <w:r>
        <w:rPr>
          <w:sz w:val="22"/>
        </w:rPr>
        <w:t xml:space="preserve"/>
      </w:r>
    </w:p>
    <w:p w14:paraId="00100346" w14:textId="00100347">
      <w:pPr>
        <w:spacing w:after="320"/>
      </w:pPr>
      <w:r>
        <w:rPr>
          <w:sz w:val="22"/>
        </w:rPr>
        <w:t xml:space="preserve">Step 4: Load data (optional)</w:t>
      </w:r>
    </w:p>
    <w:p w14:paraId="00100348" w14:textId="00100349">
      <w:pPr>
        <w:spacing w:after="320"/>
      </w:pPr>
      <w:r>
        <w:rPr>
          <w:sz w:val="22"/>
        </w:rPr>
        <w:t xml:space="preserve">In the sidebar, click 'Browse files' and upload DOC-20260921-WA0011.csv (or any compatible traffic CSV).</w:t>
      </w:r>
    </w:p>
    <w:p w14:paraId="0010034A" w14:textId="0010034B">
      <w:pPr>
        <w:spacing w:after="320"/>
      </w:pPr>
      <w:r>
        <w:rPr>
          <w:sz w:val="22"/>
        </w:rPr>
        <w:t xml:space="preserve">If no file is uploaded, the app automatically generates synthetic data.</w:t>
      </w:r>
    </w:p>
    <w:p w14:paraId="0010034C" w14:textId="0010034D">
      <w:pPr>
        <w:spacing w:after="320"/>
      </w:pPr>
      <w:r>
        <w:rPr>
          <w:sz w:val="22"/>
        </w:rPr>
        <w:t xml:space="preserve"/>
      </w:r>
    </w:p>
    <w:p w14:paraId="0010034E" w14:textId="0010034F">
      <w:pPr>
        <w:spacing w:after="320"/>
      </w:pPr>
      <w:r>
        <w:rPr>
          <w:sz w:val="22"/>
        </w:rPr>
        <w:t xml:space="preserve">Step 5: Explore</w:t>
      </w:r>
    </w:p>
    <w:p w14:paraId="00100350" w14:textId="00100351">
      <w:pPr>
        <w:spacing w:after="320"/>
      </w:pPr>
      <w:r>
        <w:rPr>
          <w:sz w:val="22"/>
        </w:rPr>
        <w:t xml:space="preserve">Use the Navigation radio to move between the 8 dashboard pages.</w:t>
      </w:r>
    </w:p>
    <w:p w14:paraId="00100352" w14:textId="00100353">
      <w:pPr>
        <w:spacing w:after="320"/>
      </w:pPr>
      <w:r>
        <w:rPr>
          <w:sz w:val="22"/>
        </w:rPr>
        <w:t xml:space="preserve">Adjust sidebar filters to drill down into specific dates, locations, weather conditions, and more.</w:t>
      </w:r>
    </w:p>
    <w:p w14:paraId="00100354" w14:textId="00100355">
      <w:pPr>
        <w:pStyle w:val="Heading1"/>
        <w:spacing w:after="160"/>
      </w:pPr>
      <w:r>
        <w:rPr>
          <w:b/>
          <w:color w:val="1F4E79"/>
          <w:sz w:val="36"/>
        </w:rPr>
        <w:t xml:space="preserve">25. References</w:t>
      </w:r>
    </w:p>
    <w:p w14:paraId="00100356" w14:textId="00100357">
      <w:pPr>
        <w:spacing w:after="480"/>
      </w:pPr>
      <w:r>
        <w:rPr>
          <w:sz w:val="22"/>
        </w:rPr>
        <w:t xml:space="preserve">1. Pedregosa, F. et al. (2011). Scikit-learn: Machine Learning in Python. JMLR, 12, 2825–2830.</w:t>
      </w:r>
    </w:p>
    <w:p w14:paraId="00100358" w14:textId="00100359">
      <w:pPr>
        <w:spacing w:after="480"/>
      </w:pPr>
      <w:r>
        <w:rPr>
          <w:sz w:val="22"/>
        </w:rPr>
        <w:t xml:space="preserve">2. McKinney, W. (2010). Data Structures for Statistical Computing in Python. Proceedings of SciPy 2010.</w:t>
      </w:r>
    </w:p>
    <w:p w14:paraId="0010035A" w14:textId="0010035B">
      <w:pPr>
        <w:spacing w:after="480"/>
      </w:pPr>
      <w:r>
        <w:rPr>
          <w:sz w:val="22"/>
        </w:rPr>
        <w:t xml:space="preserve">3. Plotly Technologies Inc. (2015). Collaborative data science. Montreal, QC: Plotly Technologies Inc.</w:t>
      </w:r>
    </w:p>
    <w:p w14:paraId="0010035C" w14:textId="0010035D">
      <w:pPr>
        <w:spacing w:after="480"/>
      </w:pPr>
      <w:r>
        <w:rPr>
          <w:sz w:val="22"/>
        </w:rPr>
        <w:t xml:space="preserve">4. Streamlit Documentation. https://docs.streamlit.io</w:t>
      </w:r>
    </w:p>
    <w:p w14:paraId="0010035E" w14:textId="0010035F">
      <w:pPr>
        <w:spacing w:after="480"/>
      </w:pPr>
      <w:r>
        <w:rPr>
          <w:sz w:val="22"/>
        </w:rPr>
        <w:t xml:space="preserve">5. NumPy Documentation. https://numpy.org/doc/</w:t>
      </w:r>
    </w:p>
    <w:p w14:paraId="00100360" w14:textId="00100361">
      <w:pPr>
        <w:spacing w:after="480"/>
      </w:pPr>
      <w:r>
        <w:rPr>
          <w:sz w:val="22"/>
        </w:rPr>
        <w:t xml:space="preserve">6. Kolkata Traffic Police — Traffic Management Statistics (Illustrative reference; data in this project is from the uploaded CSV)</w:t>
      </w:r>
    </w:p>
    <w:p w14:paraId="00100362" w14:textId="00100363">
      <w:pPr>
        <w:spacing w:after="480"/>
      </w:pPr>
      <w:r>
        <w:rPr>
          <w:sz w:val="22"/>
        </w:rPr>
        <w:t xml:space="preserve">7. Breiman, L. (2001). Random Forests. Machine Learning, 45(1), 5–32.</w:t>
      </w:r>
    </w:p>
    <w:p w14:paraId="00100364" w14:textId="00100365">
      <w:pPr>
        <w:spacing w:after="480"/>
      </w:pPr>
      <w:r>
        <w:rPr>
          <w:sz w:val="22"/>
        </w:rPr>
        <w:t xml:space="preserve">8. Friedman, J. H. (2001). Greedy Function Approximation: A Gradient Boosting Machine. Annals of Statistics, 29(5), 1189–1232.</w:t>
      </w:r>
    </w:p>
    <w:p w14:paraId="00100366" w14:textId="00100367">
      <w:pPr>
        <w:spacing w:after="480"/>
      </w:pPr>
      <w:r>
        <w:rPr>
          <w:sz w:val="22"/>
        </w:rPr>
        <w:t xml:space="preserve">9. Hosmer, D. W., Lemeshow, S. (2000). Applied Logistic Regression (2nd ed.). Wiley.</w:t>
      </w:r>
    </w:p>
    <w:p w14:paraId="00100368" w14:textId="00100369">
      <w:pPr>
        <w:spacing w:after="480"/>
      </w:pPr>
      <w:r>
        <w:rPr>
          <w:sz w:val="22"/>
        </w:rPr>
        <w:t xml:space="preserve">10. Kabacoff, R. I. (2015). R in Action: Data Analysis and Graphics with R. Manning Publications.</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52cbfffe2d8843f6" /><Relationship Type="http://schemas.openxmlformats.org/officeDocument/2006/relationships/styles" Target="/word/styles.xml" Id="R17624794f2fc4ac8" /><Relationship Type="http://schemas.openxmlformats.org/officeDocument/2006/relationships/theme" Target="/word/theme/theme1.xml" Id="Rcd66e7637a7f47e9" /><Relationship Type="http://schemas.openxmlformats.org/officeDocument/2006/relationships/numbering" Target="/word/numbering.xml" Id="Rcb83cd31d50242e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2026-09-21T16:37:52Z</dcterms:created>
  <cp:lastModifiedBy>OfficeCLI</cp:lastModifiedBy>
  <dcterms:modified xsi:type="dcterms:W3CDTF">2026-09-21T16:37:52Z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1.0.144</vt:lpwstr>
  </op:property>
  <op:property fmtid="{D5CDD505-2E9C-101B-9397-08002B2CF9AE}" pid="3" name="OfficeCLI.LastModified">
    <vt:lpwstr xmlns:vt="http://schemas.openxmlformats.org/officeDocument/2006/docPropsVTypes">2026-09-21T16:37:54Z</vt:lpwstr>
  </op:property>
</op:Properties>
</file>