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/>
        <w:jc w:val="center"/>
      </w:pPr>
      <w:r>
        <w:drawing>
          <wp:anchor distT="0" distB="0" distL="0" distR="0" simplePos="0" allowOverlap="1" behindDoc="0" locked="0" layoutInCell="1" relativeHeight="762000">
            <wp:simplePos x="0" y="0"/>
            <wp:positionH relativeFrom="page">
              <wp:posOffset>493200</wp:posOffset>
            </wp:positionH>
            <wp:positionV relativeFrom="page">
              <wp:posOffset>6444000</wp:posOffset>
            </wp:positionV>
            <wp:extent cx="762000" cy="762000"/>
            <wp:effectExtent t="0" r="0" b="0" l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allowOverlap="1" behindDoc="0" locked="0" layoutInCell="1" relativeHeight="723900">
            <wp:simplePos x="0" y="0"/>
            <wp:positionH relativeFrom="page">
              <wp:posOffset>9216000</wp:posOffset>
            </wp:positionH>
            <wp:positionV relativeFrom="page">
              <wp:posOffset>6480000</wp:posOffset>
            </wp:positionV>
            <wp:extent cx="723900" cy="723900"/>
            <wp:effectExtent t="0" r="0" b="0" l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Narrow" w:cs="Arial Narrow" w:eastAsia="Arial Narrow" w:hAnsi="Arial Narrow"/>
          <w:b/>
          <w:bCs/>
          <w:sz w:val="28"/>
          <w:szCs w:val="28"/>
          <w:u w:val="single"/>
        </w:rPr>
        <w:t xml:space="preserve">POIREAU, SAUCE GRIBICHE AU CITRON CONFIT</w:t>
      </w:r>
    </w:p>
    <w:tbl>
      <w:tblPr>
        <w:tblW w:type="dxa" w:w="1539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300"/>
        <w:gridCol w:w="8098"/>
      </w:tblGrid>
      <w:tr>
        <w:trPr>
          <w:cantSplit/>
        </w:trPr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single" w:color="7F7F7F" w:sz="6"/>
            </w:tcBorders>
            <w:tcMar>
              <w:top w:type="dxa" w:w="0"/>
              <w:left w:type="dxa" w:w="0"/>
              <w:bottom w:type="dxa" w:w="60"/>
              <w:right w:type="dxa" w:w="200"/>
            </w:tcMar>
          </w:tcPr>
          <w:p>
            <w:pPr>
              <w:spacing w:after="200"/>
            </w:pPr>
            <w:r>
              <w:rPr>
                <w:rFonts w:ascii="Arial Narrow" w:cs="Arial Narrow" w:eastAsia="Arial Narrow" w:hAnsi="Arial Narrow"/>
                <w:b/>
                <w:bCs/>
                <w:i/>
                <w:iCs/>
                <w:sz w:val="22"/>
                <w:szCs w:val="22"/>
                <w:u w:val="single"/>
              </w:rPr>
              <w:t xml:space="preserve">INGRÉDIENTS (10 couverts) :</w:t>
            </w:r>
          </w:p>
        </w:tc>
        <w:tc>
          <w:tcPr>
            <w:tcW w:type="dxa" w:w="80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60"/>
              <w:right w:type="dxa" w:w="0"/>
            </w:tcMar>
          </w:tcPr>
          <w:p>
            <w:pPr>
              <w:spacing w:after="200"/>
            </w:pPr>
            <w:r>
              <w:rPr>
                <w:rFonts w:ascii="Arial Narrow" w:cs="Arial Narrow" w:eastAsia="Arial Narrow" w:hAnsi="Arial Narrow"/>
                <w:b/>
                <w:bCs/>
                <w:i/>
                <w:iCs/>
                <w:sz w:val="22"/>
                <w:szCs w:val="22"/>
                <w:u w:val="single"/>
              </w:rPr>
              <w:t xml:space="preserve">PRÉPARATION :</w:t>
            </w:r>
          </w:p>
        </w:tc>
      </w:tr>
      <w:tr>
        <w:trPr>
          <w:cantSplit/>
        </w:trPr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single" w:color="7F7F7F" w:sz="6"/>
            </w:tcBorders>
            <w:tcMar>
              <w:top w:type="dxa" w:w="0"/>
              <w:left w:type="dxa" w:w="0"/>
              <w:bottom w:type="dxa" w:w="6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Poireaux 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2 kg de poireaux moyens (20 pièces)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Gros sel</w:t>
            </w:r>
          </w:p>
        </w:tc>
        <w:tc>
          <w:tcPr>
            <w:tcW w:type="dxa" w:w="80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60"/>
              <w:right w:type="dxa" w:w="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Poireaux 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Parer les poireaux en conservant le blanc et le vert tendre, les laver soigneusement.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Ficeler en bottes et cuire 12 à 15 minutes à l'eau bouillante salée.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Refroidir dans l'eau glacée, égoutter en les pressant légèrement et tailler en tronçons.</w:t>
            </w:r>
          </w:p>
        </w:tc>
      </w:tr>
      <w:tr>
        <w:trPr>
          <w:cantSplit/>
        </w:trPr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single" w:color="7F7F7F" w:sz="6"/>
            </w:tcBorders>
            <w:tcMar>
              <w:top w:type="dxa" w:w="0"/>
              <w:left w:type="dxa" w:w="0"/>
              <w:bottom w:type="dxa" w:w="6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Sauce gribiche au citron confit 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6 œufs durs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20 g de moutarde de Dijon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30 g de vinaigre de vin blanc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300 g d'huile de tournesol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40 g de cornichons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30 g de câpres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40 g d'écorce de citron confit au sel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10 g de persil plat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10 g de cerfeuil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10 g d'estragon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Sel fin, poivre du moulin</w:t>
            </w:r>
          </w:p>
        </w:tc>
        <w:tc>
          <w:tcPr>
            <w:tcW w:type="dxa" w:w="80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60"/>
              <w:right w:type="dxa" w:w="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Sauce gribiche au citron confit :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Séparer jaunes et blancs des œufs durs. Écraser les jaunes avec la moutarde et le vinaigre.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Monter à l'huile comme une mayonnaise.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Ajouter les blancs hachés, les cornichons et les câpres hachés, le citron confit en brunoise et les herbes ciselées.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Assaisonner et réserver au frais.</w:t>
            </w:r>
          </w:p>
        </w:tc>
      </w:tr>
      <w:tr>
        <w:trPr>
          <w:cantSplit/>
        </w:trPr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single" w:color="7F7F7F" w:sz="6"/>
            </w:tcBorders>
            <w:tcMar>
              <w:top w:type="dxa" w:w="0"/>
              <w:left w:type="dxa" w:w="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Dressage :</w:t>
            </w:r>
          </w:p>
        </w:tc>
        <w:tc>
          <w:tcPr>
            <w:tcW w:type="dxa" w:w="80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120"/>
              <w:right w:type="dxa" w:w="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Dressage :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Dresser les tronçons de poireaux tièdes ou froids, napper de sauce gribiche et finir de quelques pluches d'herbes.</w:t>
            </w:r>
          </w:p>
        </w:tc>
      </w:tr>
    </w:tbl>
    <w:sectPr>
      <w:footerReference w:type="default" r:id="rId7"/>
      <w:pgSz w:w="16838" w:h="11906" w:orient="landscape"/>
      <w:pgMar w:top="600" w:right="720" w:bottom="600" w:left="720" w:header="708" w:footer="300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  <w:p>
    <w:pPr>
      <w:pBdr>
        <w:bottom w:val="single" w:color="8496B0" w:sz="6" w:space="1"/>
      </w:pBdr>
      <w:spacing w:before="115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900" w:hanging="450"/>
      </w:pPr>
      <w:rPr>
        <w:rFonts w:ascii="Arial Narrow" w:cs="Arial Narrow" w:eastAsia="Arial Narrow" w:hAnsi="Arial Narrow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720" w:hanging="360"/>
      </w:pPr>
      <w:rPr>
        <w:rFonts w:ascii="Arial Narrow" w:cs="Arial Narrow" w:eastAsia="Arial Narrow" w:hAnsi="Arial Narrow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 Narrow" w:cs="Arial Narrow" w:eastAsia="Arial Narrow" w:hAnsi="Arial Narrow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ea4cd7a8c11f98fd44e67b4211042c8526349026.png"/><Relationship Id="rId9" Type="http://schemas.openxmlformats.org/officeDocument/2006/relationships/image" Target="media/dda44b84511106fe23e571c5d4a243368c2666e2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2026-10-04T20:37:49.642Z</dcterms:created>
  <dcterms:modified xsi:type="dcterms:W3CDTF">2026-10-04T20:37:49.642Z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