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7052" w14:textId="6854E3C4" w:rsid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</w:p>
    <w:p w14:paraId="5B7B4C37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1D151D09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1D32C93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495E1FA7" w14:textId="77777777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AED5C58" w14:textId="77777777" w:rsidR="00E00779" w:rsidRP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42"/>
          <w:szCs w:val="42"/>
        </w:rPr>
      </w:pPr>
    </w:p>
    <w:p w14:paraId="1BB2C626" w14:textId="1AB77417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DC337E">
        <w:rPr>
          <w:rFonts w:ascii="Calibri-Bold" w:hAnsi="Calibri-Bold" w:cs="Calibri-Bold"/>
          <w:b/>
          <w:bCs/>
          <w:sz w:val="42"/>
          <w:szCs w:val="42"/>
        </w:rPr>
        <w:t>TP547 - Princípios de Simulação de Sistemas de Comunicação</w:t>
      </w:r>
    </w:p>
    <w:p w14:paraId="623A8FC7" w14:textId="788C1D4A" w:rsidR="00E00779" w:rsidRPr="00DC337E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324C85DD" w14:textId="77777777" w:rsidR="00E00779" w:rsidRPr="00DC337E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5F7BE0EC" w14:textId="4A5578B9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DC337E">
        <w:rPr>
          <w:rFonts w:ascii="Calibri-Bold" w:hAnsi="Calibri-Bold" w:cs="Calibri-Bold"/>
          <w:b/>
          <w:bCs/>
          <w:sz w:val="42"/>
          <w:szCs w:val="42"/>
        </w:rPr>
        <w:t xml:space="preserve">Trabalho </w:t>
      </w:r>
      <w:r w:rsidR="00757FB4">
        <w:rPr>
          <w:rFonts w:ascii="Calibri-Bold" w:hAnsi="Calibri-Bold" w:cs="Calibri-Bold"/>
          <w:b/>
          <w:bCs/>
          <w:sz w:val="42"/>
          <w:szCs w:val="42"/>
        </w:rPr>
        <w:t>2</w:t>
      </w:r>
    </w:p>
    <w:p w14:paraId="4E598C3A" w14:textId="77777777" w:rsidR="00E00779" w:rsidRPr="00DC337E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</w:p>
    <w:p w14:paraId="0572523A" w14:textId="6FE62065" w:rsidR="00E03979" w:rsidRPr="00DC337E" w:rsidRDefault="00E039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38"/>
          <w:szCs w:val="38"/>
        </w:rPr>
      </w:pPr>
      <w:r w:rsidRPr="00DC337E">
        <w:rPr>
          <w:rFonts w:ascii="Calibri-Bold" w:hAnsi="Calibri-Bold" w:cs="Calibri-Bold"/>
          <w:b/>
          <w:bCs/>
          <w:sz w:val="38"/>
          <w:szCs w:val="38"/>
        </w:rPr>
        <w:t>Lista de Exercícios</w:t>
      </w:r>
    </w:p>
    <w:p w14:paraId="6A75B840" w14:textId="412A6F4D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3FCC713" w14:textId="636DDF2B" w:rsidR="00E00779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0B01BEA3" w14:textId="77777777" w:rsidR="00E00779" w:rsidRPr="00E00779" w:rsidRDefault="00E00779" w:rsidP="00DC337E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7E7F349" w14:textId="5C233DCC" w:rsid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</w:p>
    <w:p w14:paraId="4F06B385" w14:textId="72E0CBBE" w:rsidR="00E00779" w:rsidRP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Autores: </w:t>
      </w:r>
    </w:p>
    <w:p w14:paraId="34F51DF7" w14:textId="1F857516" w:rsidR="00E00779" w:rsidRPr="00757FB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757FB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 xml:space="preserve">Alfredo Jesús </w:t>
      </w:r>
      <w:proofErr w:type="spellStart"/>
      <w:r w:rsidRPr="00757FB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Arbolaez</w:t>
      </w:r>
      <w:proofErr w:type="spellEnd"/>
      <w:r w:rsidRPr="00757FB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 xml:space="preserve"> </w:t>
      </w:r>
      <w:proofErr w:type="spellStart"/>
      <w:r w:rsidRPr="00757FB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Fundora</w:t>
      </w:r>
      <w:proofErr w:type="spellEnd"/>
    </w:p>
    <w:p w14:paraId="5DE99047" w14:textId="45CD2B8C" w:rsidR="00E00779" w:rsidRPr="00757FB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757FB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José Antonio García Ocaña</w:t>
      </w:r>
    </w:p>
    <w:p w14:paraId="0B944A07" w14:textId="77777777" w:rsidR="00E00779" w:rsidRPr="00757FB4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</w:p>
    <w:p w14:paraId="4973DCC9" w14:textId="44805595" w:rsidR="00E00779" w:rsidRPr="00E00779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proofErr w:type="spellStart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>Github</w:t>
      </w:r>
      <w:proofErr w:type="spellEnd"/>
      <w:r w:rsidRPr="00E00779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: </w:t>
      </w:r>
      <w:hyperlink r:id="rId7" w:history="1">
        <w:proofErr w:type="spellStart"/>
        <w:r w:rsidRPr="00E00779">
          <w:rPr>
            <w:rStyle w:val="Hyperlink"/>
            <w:sz w:val="28"/>
            <w:szCs w:val="28"/>
          </w:rPr>
          <w:t>jgocana</w:t>
        </w:r>
        <w:proofErr w:type="spellEnd"/>
        <w:r w:rsidRPr="00E00779">
          <w:rPr>
            <w:rStyle w:val="Hyperlink"/>
            <w:sz w:val="28"/>
            <w:szCs w:val="28"/>
          </w:rPr>
          <w:t>/Trabalhos-TP-547: Trabalhos TP 547</w:t>
        </w:r>
      </w:hyperlink>
    </w:p>
    <w:p w14:paraId="350051F5" w14:textId="77777777" w:rsidR="00E00779" w:rsidRDefault="00E00779">
      <w:pPr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br w:type="page"/>
      </w:r>
    </w:p>
    <w:p w14:paraId="5B7144E1" w14:textId="51816C5E" w:rsidR="00757FB4" w:rsidRPr="00757FB4" w:rsidRDefault="00E03979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-Bold" w:hAnsi="Cambria-Bold" w:cs="Cambria-Bold"/>
          <w:b/>
          <w:bCs/>
          <w:color w:val="000000"/>
        </w:rPr>
        <w:lastRenderedPageBreak/>
        <w:t xml:space="preserve"> </w:t>
      </w:r>
      <w:r w:rsidR="00757FB4" w:rsidRPr="00757FB4">
        <w:rPr>
          <w:rFonts w:ascii="Cambria" w:eastAsiaTheme="minorEastAsia" w:hAnsi="Cambria" w:cs="Cambria"/>
          <w:b/>
          <w:bCs/>
          <w:color w:val="000000"/>
        </w:rPr>
        <w:t>Convergência e Lei dos Grandes Números</w:t>
      </w:r>
    </w:p>
    <w:p w14:paraId="236C53AA" w14:textId="61A9DFAD" w:rsidR="00757FB4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Considere a estimativa da integral:</w:t>
      </w:r>
    </w:p>
    <w:p w14:paraId="4CF6E82F" w14:textId="25445564" w:rsidR="00757FB4" w:rsidRPr="00137C63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</m:oMath>
      </m:oMathPara>
    </w:p>
    <w:p w14:paraId="498CA9D5" w14:textId="77777777" w:rsidR="00137C63" w:rsidRPr="00137C63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0DD27821" w14:textId="59240F52" w:rsidR="00757FB4" w:rsidRPr="00757FB4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Estime I usando Monte Carlo com amostragem uniforme.</w:t>
      </w:r>
    </w:p>
    <w:p w14:paraId="7E88975F" w14:textId="286105AF" w:rsidR="00757FB4" w:rsidRDefault="00757FB4" w:rsidP="00757FB4"/>
    <w:p w14:paraId="2D23C5EB" w14:textId="77777777" w:rsidR="00757FB4" w:rsidRPr="00757FB4" w:rsidRDefault="00757FB4" w:rsidP="00757FB4"/>
    <w:p w14:paraId="5E573585" w14:textId="70A9ECF1" w:rsidR="00757FB4" w:rsidRPr="00757FB4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Execute simulações com N = 10², 10³, 10⁴, 10⁵.</w:t>
      </w:r>
    </w:p>
    <w:p w14:paraId="6863F469" w14:textId="77777777" w:rsidR="00757FB4" w:rsidRPr="00757FB4" w:rsidRDefault="00757FB4" w:rsidP="00757FB4"/>
    <w:p w14:paraId="07CD790F" w14:textId="77777777" w:rsidR="00757FB4" w:rsidRPr="00757FB4" w:rsidRDefault="00757FB4" w:rsidP="00757FB4"/>
    <w:p w14:paraId="52AD1D9C" w14:textId="29DD5076" w:rsidR="00757FB4" w:rsidRPr="00757FB4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Plote o erro absoluto em função de N.</w:t>
      </w:r>
    </w:p>
    <w:p w14:paraId="07E651D0" w14:textId="2C83D998" w:rsidR="00757FB4" w:rsidRDefault="00757FB4" w:rsidP="00757FB4"/>
    <w:p w14:paraId="593F68A5" w14:textId="77777777" w:rsidR="00757FB4" w:rsidRPr="00757FB4" w:rsidRDefault="00757FB4" w:rsidP="00757FB4"/>
    <w:p w14:paraId="0299F31E" w14:textId="67106511" w:rsidR="00757FB4" w:rsidRDefault="00757FB4" w:rsidP="00757FB4"/>
    <w:p w14:paraId="7B022C98" w14:textId="1D75B7E2" w:rsidR="00757FB4" w:rsidRDefault="00757FB4" w:rsidP="00757FB4"/>
    <w:p w14:paraId="58C0E317" w14:textId="77777777" w:rsidR="00757FB4" w:rsidRDefault="00757FB4">
      <w:pPr>
        <w:rPr>
          <w:rFonts w:ascii="Cambria" w:eastAsiaTheme="minorEastAsia" w:hAnsi="Cambria" w:cs="Cambria"/>
          <w:b/>
          <w:bCs/>
          <w:color w:val="000000"/>
        </w:rPr>
      </w:pPr>
      <w:r>
        <w:rPr>
          <w:rFonts w:ascii="Cambria" w:eastAsiaTheme="minorEastAsia" w:hAnsi="Cambria" w:cs="Cambria"/>
          <w:b/>
          <w:bCs/>
          <w:color w:val="000000"/>
        </w:rPr>
        <w:br w:type="page"/>
      </w:r>
    </w:p>
    <w:p w14:paraId="5655D1E5" w14:textId="2EC86469" w:rsidR="00757FB4" w:rsidRPr="00757FB4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proofErr w:type="spellStart"/>
      <w:r w:rsidRPr="00757FB4">
        <w:rPr>
          <w:rFonts w:ascii="Cambria" w:eastAsiaTheme="minorEastAsia" w:hAnsi="Cambria" w:cs="Cambria"/>
          <w:b/>
          <w:bCs/>
          <w:color w:val="000000"/>
        </w:rPr>
        <w:lastRenderedPageBreak/>
        <w:t>Importance</w:t>
      </w:r>
      <w:proofErr w:type="spellEnd"/>
      <w:r w:rsidRPr="00757FB4">
        <w:rPr>
          <w:rFonts w:ascii="Cambria" w:eastAsiaTheme="minorEastAsia" w:hAnsi="Cambria" w:cs="Cambria"/>
          <w:b/>
          <w:bCs/>
          <w:color w:val="000000"/>
        </w:rPr>
        <w:t xml:space="preserve"> </w:t>
      </w:r>
      <w:proofErr w:type="spellStart"/>
      <w:r w:rsidRPr="00757FB4">
        <w:rPr>
          <w:rFonts w:ascii="Cambria" w:eastAsiaTheme="minorEastAsia" w:hAnsi="Cambria" w:cs="Cambria"/>
          <w:b/>
          <w:bCs/>
          <w:color w:val="000000"/>
        </w:rPr>
        <w:t>Sampling</w:t>
      </w:r>
      <w:proofErr w:type="spellEnd"/>
    </w:p>
    <w:p w14:paraId="3562316F" w14:textId="0845F9ED" w:rsidR="00757FB4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Considere:</w:t>
      </w:r>
    </w:p>
    <w:p w14:paraId="237B5293" w14:textId="7615FEC0" w:rsidR="00137C63" w:rsidRPr="00137C63" w:rsidRDefault="00137C63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</m:oMath>
      </m:oMathPara>
    </w:p>
    <w:p w14:paraId="0854422C" w14:textId="77777777" w:rsidR="00137C63" w:rsidRPr="00757FB4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30F30BD" w14:textId="0D6E8B4E" w:rsidR="00757FB4" w:rsidRP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Estime via Monte Carlo simples, usando a uniforme.</w:t>
      </w:r>
    </w:p>
    <w:p w14:paraId="2E5EFF22" w14:textId="33E9B64E" w:rsidR="00757FB4" w:rsidRDefault="00757FB4" w:rsidP="00757FB4"/>
    <w:p w14:paraId="28039405" w14:textId="77777777" w:rsidR="00757FB4" w:rsidRPr="00757FB4" w:rsidRDefault="00757FB4" w:rsidP="00757FB4"/>
    <w:p w14:paraId="48CD8C17" w14:textId="3B8965EF" w:rsidR="00757FB4" w:rsidRP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Escolha uma distribuição p(x).</w:t>
      </w:r>
    </w:p>
    <w:p w14:paraId="6E728C9D" w14:textId="1209BD89" w:rsidR="00757FB4" w:rsidRDefault="00757FB4" w:rsidP="00757FB4"/>
    <w:p w14:paraId="3BE9E397" w14:textId="77777777" w:rsidR="00757FB4" w:rsidRPr="00757FB4" w:rsidRDefault="00757FB4" w:rsidP="00757FB4"/>
    <w:p w14:paraId="1084287F" w14:textId="6BD69317" w:rsidR="00757FB4" w:rsidRP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Reescreva o estimador e calcule a integral.</w:t>
      </w:r>
    </w:p>
    <w:p w14:paraId="5ADD633C" w14:textId="77777777" w:rsidR="00757FB4" w:rsidRPr="00757FB4" w:rsidRDefault="00757FB4" w:rsidP="00757FB4"/>
    <w:p w14:paraId="4B8FEF27" w14:textId="77777777" w:rsidR="00757FB4" w:rsidRPr="00757FB4" w:rsidRDefault="00757FB4" w:rsidP="00757FB4"/>
    <w:p w14:paraId="39125752" w14:textId="2294B891" w:rsidR="00757FB4" w:rsidRP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Compare os métodos.</w:t>
      </w:r>
    </w:p>
    <w:p w14:paraId="70F5D90D" w14:textId="44DB15B1" w:rsidR="00757FB4" w:rsidRDefault="00757FB4" w:rsidP="00137C63"/>
    <w:p w14:paraId="23DC1094" w14:textId="77777777" w:rsidR="00137C63" w:rsidRPr="00757FB4" w:rsidRDefault="00137C63" w:rsidP="00137C63"/>
    <w:p w14:paraId="0FACADB3" w14:textId="25C39163" w:rsidR="00757FB4" w:rsidRP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Justifique a escolha de p(x).</w:t>
      </w:r>
    </w:p>
    <w:p w14:paraId="2D55E4B4" w14:textId="77777777" w:rsidR="00757FB4" w:rsidRPr="00757FB4" w:rsidRDefault="00757FB4" w:rsidP="00757FB4"/>
    <w:p w14:paraId="2FF93E64" w14:textId="07DB3E20" w:rsidR="00757FB4" w:rsidRDefault="00757FB4" w:rsidP="00757FB4"/>
    <w:p w14:paraId="00EB0328" w14:textId="7AD4C61D" w:rsidR="00757FB4" w:rsidRDefault="00757FB4">
      <w:pPr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br w:type="page"/>
      </w:r>
    </w:p>
    <w:p w14:paraId="6E905563" w14:textId="3E1E370E" w:rsidR="00757FB4" w:rsidRPr="00757FB4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757FB4">
        <w:rPr>
          <w:rFonts w:ascii="Cambria" w:eastAsiaTheme="minorEastAsia" w:hAnsi="Cambria" w:cs="Cambria"/>
          <w:b/>
          <w:bCs/>
          <w:color w:val="000000"/>
        </w:rPr>
        <w:lastRenderedPageBreak/>
        <w:t>Aceitação-Rejeição</w:t>
      </w:r>
    </w:p>
    <w:p w14:paraId="4C74B91C" w14:textId="761AF5E4" w:rsidR="00137C63" w:rsidRPr="00137C63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Deseja-se gerar amostras de</w:t>
      </w:r>
      <w:r w:rsidR="00137C63">
        <w:rPr>
          <w:rFonts w:ascii="Cambria" w:eastAsiaTheme="minorEastAsia" w:hAnsi="Cambria" w:cs="Cambria"/>
          <w:color w:val="000000"/>
        </w:rPr>
        <w:tab/>
        <w:t xml:space="preserve"> </w:t>
      </w:r>
      <m:oMath>
        <m:r>
          <w:rPr>
            <w:rFonts w:ascii="Cambria Math" w:eastAsiaTheme="minorEastAsia" w:hAnsi="Cambria Math" w:cs="Cambria"/>
            <w:color w:val="000000"/>
          </w:rPr>
          <m:t>f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>=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3x</m:t>
            </m:r>
          </m:e>
          <m:sup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sup>
        </m:sSup>
        <m:r>
          <w:rPr>
            <w:rFonts w:ascii="Cambria Math" w:eastAsiaTheme="minorEastAsia" w:hAnsi="Cambria Math" w:cs="Cambria"/>
            <w:color w:val="000000"/>
          </w:rPr>
          <m:t>, x∈[0,1]</m:t>
        </m:r>
      </m:oMath>
    </w:p>
    <w:p w14:paraId="5ACEEEFE" w14:textId="3ACD383A" w:rsidR="00757FB4" w:rsidRPr="00757FB4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Implemente aceitação-rejeição.</w:t>
      </w:r>
    </w:p>
    <w:p w14:paraId="5F577FC3" w14:textId="03581F5F" w:rsidR="00757FB4" w:rsidRDefault="00757FB4" w:rsidP="00137C63"/>
    <w:p w14:paraId="66B83695" w14:textId="77777777" w:rsidR="00137C63" w:rsidRPr="00757FB4" w:rsidRDefault="00137C63" w:rsidP="00137C63"/>
    <w:p w14:paraId="4FB3759E" w14:textId="6925FA39" w:rsidR="00757FB4" w:rsidRPr="00757FB4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Calcule taxa de aceitação.</w:t>
      </w:r>
    </w:p>
    <w:p w14:paraId="5C5477BB" w14:textId="77777777" w:rsidR="00757FB4" w:rsidRPr="00757FB4" w:rsidRDefault="00757FB4" w:rsidP="00757FB4"/>
    <w:p w14:paraId="3A22EE8A" w14:textId="77777777" w:rsidR="00757FB4" w:rsidRPr="00757FB4" w:rsidRDefault="00757FB4" w:rsidP="00757FB4"/>
    <w:p w14:paraId="32B40517" w14:textId="02A9E9D0" w:rsidR="00757FB4" w:rsidRPr="00757FB4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Compare com método da inversa.</w:t>
      </w:r>
    </w:p>
    <w:p w14:paraId="760A4299" w14:textId="518E5D62" w:rsidR="00757FB4" w:rsidRDefault="00757FB4" w:rsidP="00757FB4"/>
    <w:p w14:paraId="5DA15A15" w14:textId="77777777" w:rsidR="00757FB4" w:rsidRPr="00757FB4" w:rsidRDefault="00757FB4" w:rsidP="00757FB4"/>
    <w:p w14:paraId="3F342344" w14:textId="45C0BCD4" w:rsidR="00757FB4" w:rsidRPr="00757FB4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Discuta eficiência.</w:t>
      </w:r>
    </w:p>
    <w:p w14:paraId="3E024659" w14:textId="77777777" w:rsidR="00757FB4" w:rsidRPr="00757FB4" w:rsidRDefault="00757FB4" w:rsidP="00757FB4"/>
    <w:p w14:paraId="57D566C9" w14:textId="77777777" w:rsidR="00757FB4" w:rsidRPr="00757FB4" w:rsidRDefault="00757FB4" w:rsidP="00757FB4">
      <w:pPr>
        <w:rPr>
          <w:rFonts w:ascii="Cambria" w:eastAsiaTheme="minorEastAsia" w:hAnsi="Cambria" w:cs="Cambria"/>
          <w:color w:val="000000"/>
        </w:rPr>
      </w:pPr>
    </w:p>
    <w:p w14:paraId="3F36A799" w14:textId="30D51505" w:rsidR="00757FB4" w:rsidRDefault="00757FB4">
      <w:pPr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br w:type="page"/>
      </w:r>
    </w:p>
    <w:p w14:paraId="4E39AE5C" w14:textId="4C713F23" w:rsidR="00757FB4" w:rsidRPr="00137C63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137C63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5E2E447" w14:textId="77777777" w:rsidR="00757FB4" w:rsidRPr="00757FB4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Uma caixa contém 48 cartas, distribuídas igualmente em 4 tipos:</w:t>
      </w:r>
    </w:p>
    <w:p w14:paraId="3C5C3E00" w14:textId="77777777" w:rsidR="00757FB4" w:rsidRPr="00137C63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12 cartas do tipo A</w:t>
      </w:r>
    </w:p>
    <w:p w14:paraId="39C36768" w14:textId="77777777" w:rsidR="00757FB4" w:rsidRPr="00137C63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12 cartas do tipo B</w:t>
      </w:r>
    </w:p>
    <w:p w14:paraId="1862DFB8" w14:textId="77777777" w:rsidR="00757FB4" w:rsidRPr="00137C63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12 cartas do tipo C</w:t>
      </w:r>
    </w:p>
    <w:p w14:paraId="242D4EA4" w14:textId="38D836DD" w:rsidR="00757FB4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12 cartas do tipo D</w:t>
      </w:r>
    </w:p>
    <w:p w14:paraId="59BD838A" w14:textId="77777777" w:rsidR="00137C63" w:rsidRPr="00137C63" w:rsidRDefault="00137C63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92EB747" w14:textId="475383C9" w:rsidR="00757FB4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São retiradas 7 cartas aleatoriamente sem reposição.</w:t>
      </w:r>
    </w:p>
    <w:p w14:paraId="69F381EB" w14:textId="77777777" w:rsidR="00137C63" w:rsidRPr="00757FB4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03A067F" w14:textId="2AC5FE24" w:rsidR="00757FB4" w:rsidRPr="00137C63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Qual é a probabilidade de obter pelo menos uma carta do tipo B e uma do tipo D?</w:t>
      </w:r>
    </w:p>
    <w:p w14:paraId="40EBA281" w14:textId="56D9D159" w:rsidR="00137C63" w:rsidRDefault="00137C63" w:rsidP="00137C63"/>
    <w:p w14:paraId="7D4125C9" w14:textId="77777777" w:rsidR="00137C63" w:rsidRPr="00137C63" w:rsidRDefault="00137C63" w:rsidP="00137C63"/>
    <w:p w14:paraId="1D17F89A" w14:textId="4DDD6FA7" w:rsidR="00757FB4" w:rsidRPr="00137C63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Refaça o cálculo supondo que as cartas sejam retiradas com reposição</w:t>
      </w:r>
    </w:p>
    <w:p w14:paraId="1CA18AC4" w14:textId="77777777" w:rsidR="00137C63" w:rsidRPr="00137C63" w:rsidRDefault="00137C63" w:rsidP="00137C63"/>
    <w:p w14:paraId="4A558508" w14:textId="77777777" w:rsidR="00137C63" w:rsidRPr="00137C63" w:rsidRDefault="00137C63" w:rsidP="00137C63"/>
    <w:p w14:paraId="3BA8E3D8" w14:textId="0EFDA6D0" w:rsidR="00757FB4" w:rsidRPr="00137C63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Explique qualitativamente a diferença entre os dois resultados</w:t>
      </w:r>
    </w:p>
    <w:p w14:paraId="51D5B7EC" w14:textId="6FBC2AF5" w:rsidR="00137C63" w:rsidRDefault="00137C63" w:rsidP="00137C63"/>
    <w:p w14:paraId="20C8EA86" w14:textId="77777777" w:rsidR="00137C63" w:rsidRPr="00137C63" w:rsidRDefault="00137C63" w:rsidP="00137C63"/>
    <w:p w14:paraId="3D9CD4D0" w14:textId="77777777" w:rsidR="00757FB4" w:rsidRDefault="00757FB4">
      <w:pPr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br w:type="page"/>
      </w:r>
    </w:p>
    <w:p w14:paraId="59399C46" w14:textId="7AEC2099" w:rsidR="00757FB4" w:rsidRPr="00137C63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137C63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22D1C39" w14:textId="478EE88B" w:rsidR="00757FB4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757FB4">
        <w:rPr>
          <w:rFonts w:ascii="Cambria" w:eastAsiaTheme="minorEastAsia" w:hAnsi="Cambria" w:cs="Cambria"/>
          <w:color w:val="000000"/>
        </w:rPr>
        <w:t>Considere o lançamento simultâneo de dois dados equilibrados.</w:t>
      </w:r>
    </w:p>
    <w:p w14:paraId="507BFAAE" w14:textId="0024720F" w:rsidR="00137C63" w:rsidRDefault="00137C63" w:rsidP="00137C63"/>
    <w:p w14:paraId="1138670B" w14:textId="77777777" w:rsidR="00137C63" w:rsidRPr="00757FB4" w:rsidRDefault="00137C63" w:rsidP="00137C63"/>
    <w:p w14:paraId="5505A02D" w14:textId="3F4CCB6A" w:rsidR="00137C63" w:rsidRPr="00137C63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Utilize simulação de Monte Carlo para estimar a probabilidade de que a soma dos</w:t>
      </w:r>
      <w:r w:rsidR="00137C63">
        <w:rPr>
          <w:rFonts w:ascii="Cambria" w:eastAsiaTheme="minorEastAsia" w:hAnsi="Cambria" w:cs="Cambria"/>
          <w:color w:val="000000"/>
        </w:rPr>
        <w:t xml:space="preserve"> </w:t>
      </w:r>
      <w:r w:rsidRPr="00137C63">
        <w:rPr>
          <w:rFonts w:ascii="Cambria" w:eastAsiaTheme="minorEastAsia" w:hAnsi="Cambria" w:cs="Cambria"/>
          <w:color w:val="000000"/>
        </w:rPr>
        <w:t>resultados seja estritamente maior que 9</w:t>
      </w:r>
      <w:r w:rsidR="00137C63" w:rsidRPr="00137C63">
        <w:rPr>
          <w:rFonts w:ascii="Cambria" w:eastAsiaTheme="minorEastAsia" w:hAnsi="Cambria" w:cs="Cambria"/>
          <w:color w:val="000000"/>
        </w:rPr>
        <w:t>.</w:t>
      </w:r>
    </w:p>
    <w:p w14:paraId="6C8EC9F2" w14:textId="3BD5D050" w:rsidR="00137C63" w:rsidRDefault="00137C63" w:rsidP="00137C63"/>
    <w:p w14:paraId="14A56191" w14:textId="77777777" w:rsidR="00137C63" w:rsidRPr="00757FB4" w:rsidRDefault="00137C63" w:rsidP="00137C63"/>
    <w:p w14:paraId="13BF8779" w14:textId="02A357FE" w:rsidR="00757FB4" w:rsidRPr="00137C63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Compare o valor obtido com o valor teórico</w:t>
      </w:r>
    </w:p>
    <w:p w14:paraId="3728455D" w14:textId="77777777" w:rsidR="00137C63" w:rsidRPr="00137C63" w:rsidRDefault="00137C63" w:rsidP="00137C63"/>
    <w:p w14:paraId="52F1003F" w14:textId="77777777" w:rsidR="00137C63" w:rsidRPr="00137C63" w:rsidRDefault="00137C63" w:rsidP="00137C63"/>
    <w:p w14:paraId="406B33C6" w14:textId="3EC8D3C6" w:rsidR="00757FB4" w:rsidRPr="00137C63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137C63">
        <w:rPr>
          <w:rFonts w:ascii="Cambria" w:eastAsiaTheme="minorEastAsia" w:hAnsi="Cambria" w:cs="Cambria"/>
          <w:color w:val="000000"/>
        </w:rPr>
        <w:t>Discuta como o número de simulações afeta a precisão do resultado</w:t>
      </w:r>
    </w:p>
    <w:p w14:paraId="463D7546" w14:textId="101F8D2D" w:rsidR="00137C63" w:rsidRDefault="00137C63" w:rsidP="00137C63"/>
    <w:p w14:paraId="2577BFBB" w14:textId="77777777" w:rsidR="00137C63" w:rsidRPr="00137C63" w:rsidRDefault="00137C63" w:rsidP="00137C63"/>
    <w:sectPr w:rsidR="00137C63" w:rsidRPr="00137C63" w:rsidSect="00C45E5E">
      <w:headerReference w:type="default" r:id="rId8"/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9CDDB" w14:textId="77777777" w:rsidR="003E7CA2" w:rsidRDefault="003E7CA2" w:rsidP="00E00779">
      <w:pPr>
        <w:spacing w:after="0" w:line="240" w:lineRule="auto"/>
      </w:pPr>
      <w:r>
        <w:separator/>
      </w:r>
    </w:p>
  </w:endnote>
  <w:endnote w:type="continuationSeparator" w:id="0">
    <w:p w14:paraId="5DE10673" w14:textId="77777777" w:rsidR="003E7CA2" w:rsidRDefault="003E7CA2" w:rsidP="00E0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2CB6F8" w14:textId="77777777" w:rsidR="003E7CA2" w:rsidRDefault="003E7CA2" w:rsidP="00E00779">
      <w:pPr>
        <w:spacing w:after="0" w:line="240" w:lineRule="auto"/>
      </w:pPr>
      <w:r>
        <w:separator/>
      </w:r>
    </w:p>
  </w:footnote>
  <w:footnote w:type="continuationSeparator" w:id="0">
    <w:p w14:paraId="1C6C2954" w14:textId="77777777" w:rsidR="003E7CA2" w:rsidRDefault="003E7CA2" w:rsidP="00E0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2C9D7" w14:textId="36A4A02D" w:rsidR="00E00779" w:rsidRDefault="00E00779">
    <w:pPr>
      <w:pStyle w:val="Cabealho"/>
    </w:pPr>
    <w:r>
      <w:rPr>
        <w:noProof/>
      </w:rPr>
      <w:drawing>
        <wp:inline distT="0" distB="0" distL="0" distR="0" wp14:anchorId="240AB66A" wp14:editId="15E497CA">
          <wp:extent cx="2260600" cy="621665"/>
          <wp:effectExtent l="0" t="0" r="6350" b="698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621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06860"/>
    <w:multiLevelType w:val="hybridMultilevel"/>
    <w:tmpl w:val="13F4BD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36541"/>
    <w:multiLevelType w:val="hybridMultilevel"/>
    <w:tmpl w:val="9E76A6AC"/>
    <w:lvl w:ilvl="0" w:tplc="4636D6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11020F"/>
    <w:multiLevelType w:val="hybridMultilevel"/>
    <w:tmpl w:val="B5421B3A"/>
    <w:lvl w:ilvl="0" w:tplc="F06CF0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6B7E69"/>
    <w:multiLevelType w:val="hybridMultilevel"/>
    <w:tmpl w:val="3E7804D6"/>
    <w:lvl w:ilvl="0" w:tplc="A8F06E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E26E0C"/>
    <w:multiLevelType w:val="hybridMultilevel"/>
    <w:tmpl w:val="A2ECDAA4"/>
    <w:lvl w:ilvl="0" w:tplc="0BBED9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261345"/>
    <w:multiLevelType w:val="hybridMultilevel"/>
    <w:tmpl w:val="B78E6C44"/>
    <w:lvl w:ilvl="0" w:tplc="6854DB1E">
      <w:start w:val="1"/>
      <w:numFmt w:val="decimal"/>
      <w:lvlText w:val="%1)"/>
      <w:lvlJc w:val="left"/>
      <w:pPr>
        <w:ind w:left="720" w:hanging="360"/>
      </w:pPr>
      <w:rPr>
        <w:rFonts w:ascii="Cambria-Bold" w:eastAsiaTheme="minorHAnsi" w:hAnsi="Cambria-Bold" w:cs="Cambria-Bold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F219C1"/>
    <w:multiLevelType w:val="hybridMultilevel"/>
    <w:tmpl w:val="681C79CA"/>
    <w:lvl w:ilvl="0" w:tplc="6DC219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FB1774"/>
    <w:multiLevelType w:val="hybridMultilevel"/>
    <w:tmpl w:val="C50625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4"/>
  </w:num>
  <w:num w:numId="7">
    <w:abstractNumId w:val="13"/>
  </w:num>
  <w:num w:numId="8">
    <w:abstractNumId w:val="12"/>
  </w:num>
  <w:num w:numId="9">
    <w:abstractNumId w:val="8"/>
  </w:num>
  <w:num w:numId="10">
    <w:abstractNumId w:val="10"/>
  </w:num>
  <w:num w:numId="11">
    <w:abstractNumId w:val="9"/>
  </w:num>
  <w:num w:numId="12">
    <w:abstractNumId w:val="11"/>
  </w:num>
  <w:num w:numId="13">
    <w:abstractNumId w:val="6"/>
  </w:num>
  <w:num w:numId="14">
    <w:abstractNumId w:val="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B0918"/>
    <w:rsid w:val="00137C63"/>
    <w:rsid w:val="00150B5F"/>
    <w:rsid w:val="001D4DD9"/>
    <w:rsid w:val="00281FE3"/>
    <w:rsid w:val="002D7B2A"/>
    <w:rsid w:val="002E4AAD"/>
    <w:rsid w:val="002F7AD9"/>
    <w:rsid w:val="00380981"/>
    <w:rsid w:val="003E7CA2"/>
    <w:rsid w:val="004B38B9"/>
    <w:rsid w:val="005C1684"/>
    <w:rsid w:val="006642E9"/>
    <w:rsid w:val="006E7044"/>
    <w:rsid w:val="00757FB4"/>
    <w:rsid w:val="00861EC8"/>
    <w:rsid w:val="0089556B"/>
    <w:rsid w:val="00897E1E"/>
    <w:rsid w:val="009B2ED1"/>
    <w:rsid w:val="00A54697"/>
    <w:rsid w:val="00AB5C8B"/>
    <w:rsid w:val="00C235EB"/>
    <w:rsid w:val="00C45E5E"/>
    <w:rsid w:val="00C95C2F"/>
    <w:rsid w:val="00CE38AD"/>
    <w:rsid w:val="00D050BB"/>
    <w:rsid w:val="00D24513"/>
    <w:rsid w:val="00DC337E"/>
    <w:rsid w:val="00E00779"/>
    <w:rsid w:val="00E03979"/>
    <w:rsid w:val="00EA3224"/>
    <w:rsid w:val="00F56BBC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C6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  <w:style w:type="paragraph" w:styleId="Cabealho">
    <w:name w:val="header"/>
    <w:basedOn w:val="Normal"/>
    <w:link w:val="Cabealho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0779"/>
  </w:style>
  <w:style w:type="paragraph" w:styleId="Rodap">
    <w:name w:val="footer"/>
    <w:basedOn w:val="Normal"/>
    <w:link w:val="Rodap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0779"/>
  </w:style>
  <w:style w:type="character" w:styleId="Hyperlink">
    <w:name w:val="Hyperlink"/>
    <w:basedOn w:val="Fontepargpadro"/>
    <w:uiPriority w:val="99"/>
    <w:semiHidden/>
    <w:unhideWhenUsed/>
    <w:rsid w:val="00E00779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007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jgocana/Trabalhos-TP-5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6</Pages>
  <Words>272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12</cp:revision>
  <dcterms:created xsi:type="dcterms:W3CDTF">2026-03-24T14:03:00Z</dcterms:created>
  <dcterms:modified xsi:type="dcterms:W3CDTF">2026-04-06T17:35:00Z</dcterms:modified>
</cp:coreProperties>
</file>