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55DB5D" w14:textId="77777777" w:rsidR="00685188" w:rsidRPr="00A029CF" w:rsidRDefault="00685188" w:rsidP="00C412F1">
      <w:pPr>
        <w:spacing w:after="0"/>
        <w:rPr>
          <w:sz w:val="8"/>
        </w:rPr>
      </w:pP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61"/>
        <w:gridCol w:w="858"/>
        <w:gridCol w:w="1232"/>
        <w:gridCol w:w="1609"/>
        <w:gridCol w:w="735"/>
        <w:gridCol w:w="1433"/>
      </w:tblGrid>
      <w:tr w:rsidR="00977853" w:rsidRPr="00F20109" w14:paraId="51C3A4B0" w14:textId="77777777" w:rsidTr="000B62E1">
        <w:trPr>
          <w:trHeight w:val="283"/>
        </w:trPr>
        <w:tc>
          <w:tcPr>
            <w:tcW w:w="1681" w:type="pct"/>
            <w:shd w:val="clear" w:color="auto" w:fill="D9D9D9"/>
            <w:vAlign w:val="center"/>
          </w:tcPr>
          <w:p w14:paraId="50C4335F" w14:textId="77777777" w:rsidR="00977853" w:rsidRPr="00F20109" w:rsidRDefault="00977853" w:rsidP="00977853">
            <w:pPr>
              <w:pStyle w:val="Subttulo"/>
              <w:spacing w:before="100" w:beforeAutospacing="1" w:after="100" w:afterAutospacing="1"/>
              <w:ind w:left="-70"/>
              <w:rPr>
                <w:rFonts w:asciiTheme="minorHAnsi" w:hAnsiTheme="minorHAnsi" w:cstheme="minorHAnsi"/>
                <w:sz w:val="18"/>
                <w:szCs w:val="18"/>
              </w:rPr>
            </w:pPr>
            <w:r w:rsidRPr="00F20109">
              <w:rPr>
                <w:rFonts w:asciiTheme="minorHAnsi" w:hAnsiTheme="minorHAnsi" w:cstheme="minorHAnsi"/>
                <w:sz w:val="18"/>
                <w:szCs w:val="18"/>
              </w:rPr>
              <w:t>Sigla Asignatura</w:t>
            </w:r>
          </w:p>
        </w:tc>
        <w:tc>
          <w:tcPr>
            <w:tcW w:w="467" w:type="pct"/>
            <w:vAlign w:val="center"/>
          </w:tcPr>
          <w:p w14:paraId="11F3A512"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MDY</w:t>
            </w:r>
            <w:r>
              <w:rPr>
                <w:rFonts w:asciiTheme="minorHAnsi" w:hAnsiTheme="minorHAnsi" w:cstheme="minorHAnsi"/>
                <w:b w:val="0"/>
                <w:sz w:val="18"/>
                <w:szCs w:val="18"/>
              </w:rPr>
              <w:t>31</w:t>
            </w:r>
            <w:r w:rsidRPr="004851B6">
              <w:rPr>
                <w:rFonts w:asciiTheme="minorHAnsi" w:hAnsiTheme="minorHAnsi" w:cstheme="minorHAnsi"/>
                <w:b w:val="0"/>
                <w:sz w:val="18"/>
                <w:szCs w:val="18"/>
              </w:rPr>
              <w:t>31</w:t>
            </w:r>
          </w:p>
        </w:tc>
        <w:tc>
          <w:tcPr>
            <w:tcW w:w="702" w:type="pct"/>
            <w:shd w:val="clear" w:color="auto" w:fill="D9D9D9" w:themeFill="background1" w:themeFillShade="D9"/>
            <w:vAlign w:val="center"/>
          </w:tcPr>
          <w:p w14:paraId="4B106A0C"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Nombre de la Asignatura</w:t>
            </w:r>
          </w:p>
        </w:tc>
        <w:tc>
          <w:tcPr>
            <w:tcW w:w="915" w:type="pct"/>
            <w:vAlign w:val="center"/>
          </w:tcPr>
          <w:p w14:paraId="4FC12547" w14:textId="77777777" w:rsidR="00977853" w:rsidRPr="004851B6" w:rsidRDefault="00977853" w:rsidP="00977853">
            <w:pPr>
              <w:pStyle w:val="Subttulo"/>
              <w:spacing w:before="100" w:beforeAutospacing="1" w:after="100" w:afterAutospacing="1"/>
              <w:jc w:val="both"/>
              <w:rPr>
                <w:rFonts w:asciiTheme="minorHAnsi" w:hAnsiTheme="minorHAnsi" w:cstheme="minorHAnsi"/>
                <w:b w:val="0"/>
                <w:sz w:val="18"/>
                <w:szCs w:val="18"/>
              </w:rPr>
            </w:pPr>
            <w:r w:rsidRPr="00FB67FD">
              <w:rPr>
                <w:rFonts w:asciiTheme="minorHAnsi" w:hAnsiTheme="minorHAnsi" w:cstheme="minorHAnsi"/>
                <w:b w:val="0"/>
                <w:sz w:val="18"/>
                <w:szCs w:val="18"/>
              </w:rPr>
              <w:t>Consulta de Base de Datos</w:t>
            </w:r>
          </w:p>
        </w:tc>
        <w:tc>
          <w:tcPr>
            <w:tcW w:w="420" w:type="pct"/>
            <w:shd w:val="clear" w:color="auto" w:fill="D9D9D9" w:themeFill="background1" w:themeFillShade="D9"/>
            <w:vAlign w:val="center"/>
          </w:tcPr>
          <w:p w14:paraId="3FBFE33E"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Tiempo</w:t>
            </w:r>
          </w:p>
        </w:tc>
        <w:tc>
          <w:tcPr>
            <w:tcW w:w="814" w:type="pct"/>
            <w:vAlign w:val="center"/>
          </w:tcPr>
          <w:p w14:paraId="3F7DA22E"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5 h</w:t>
            </w:r>
          </w:p>
        </w:tc>
      </w:tr>
      <w:tr w:rsidR="00977853" w:rsidRPr="00F20109" w14:paraId="2CAF1F34" w14:textId="77777777" w:rsidTr="000B62E1">
        <w:trPr>
          <w:trHeight w:val="283"/>
        </w:trPr>
        <w:tc>
          <w:tcPr>
            <w:tcW w:w="1681" w:type="pct"/>
            <w:shd w:val="clear" w:color="auto" w:fill="D9D9D9"/>
            <w:vAlign w:val="center"/>
          </w:tcPr>
          <w:p w14:paraId="5991D5F1" w14:textId="53A2AF65" w:rsidR="00977853" w:rsidRPr="000641FA" w:rsidRDefault="00977853" w:rsidP="00977853">
            <w:pPr>
              <w:pStyle w:val="Subttulo"/>
              <w:spacing w:before="100" w:beforeAutospacing="1" w:after="100" w:afterAutospacing="1"/>
              <w:ind w:left="-70"/>
              <w:rPr>
                <w:rFonts w:asciiTheme="minorHAnsi" w:hAnsiTheme="minorHAnsi" w:cstheme="minorHAnsi"/>
                <w:sz w:val="18"/>
                <w:szCs w:val="18"/>
                <w:highlight w:val="yellow"/>
              </w:rPr>
            </w:pPr>
            <w:r>
              <w:rPr>
                <w:rFonts w:asciiTheme="minorHAnsi" w:hAnsiTheme="minorHAnsi" w:cstheme="minorHAnsi"/>
                <w:sz w:val="18"/>
                <w:szCs w:val="18"/>
              </w:rPr>
              <w:t xml:space="preserve">Experiencia de Aprendizaje </w:t>
            </w:r>
            <w:proofErr w:type="spellStart"/>
            <w:r>
              <w:rPr>
                <w:rFonts w:asciiTheme="minorHAnsi" w:hAnsiTheme="minorHAnsi" w:cstheme="minorHAnsi"/>
                <w:sz w:val="18"/>
                <w:szCs w:val="18"/>
              </w:rPr>
              <w:t>N°</w:t>
            </w:r>
            <w:proofErr w:type="spellEnd"/>
            <w:r>
              <w:rPr>
                <w:rFonts w:asciiTheme="minorHAnsi" w:hAnsiTheme="minorHAnsi" w:cstheme="minorHAnsi"/>
                <w:sz w:val="18"/>
                <w:szCs w:val="18"/>
              </w:rPr>
              <w:t xml:space="preserve"> </w:t>
            </w:r>
            <w:r w:rsidR="006E779D">
              <w:rPr>
                <w:rFonts w:asciiTheme="minorHAnsi" w:hAnsiTheme="minorHAnsi" w:cstheme="minorHAnsi"/>
                <w:sz w:val="18"/>
                <w:szCs w:val="18"/>
              </w:rPr>
              <w:t>3</w:t>
            </w:r>
          </w:p>
        </w:tc>
        <w:tc>
          <w:tcPr>
            <w:tcW w:w="3319" w:type="pct"/>
            <w:gridSpan w:val="5"/>
            <w:vAlign w:val="center"/>
          </w:tcPr>
          <w:p w14:paraId="4AC96EDE" w14:textId="57FB5C2B" w:rsidR="00977853" w:rsidRPr="004851B6" w:rsidRDefault="0059626B" w:rsidP="00977853">
            <w:pPr>
              <w:pStyle w:val="Subttulo"/>
              <w:spacing w:before="100" w:beforeAutospacing="1" w:after="100" w:afterAutospacing="1"/>
              <w:jc w:val="both"/>
              <w:rPr>
                <w:rFonts w:asciiTheme="minorHAnsi" w:hAnsiTheme="minorHAnsi" w:cstheme="minorHAnsi"/>
                <w:b w:val="0"/>
                <w:sz w:val="18"/>
                <w:szCs w:val="18"/>
              </w:rPr>
            </w:pPr>
            <w:r w:rsidRPr="0059626B">
              <w:rPr>
                <w:rFonts w:asciiTheme="minorHAnsi" w:hAnsiTheme="minorHAnsi" w:cs="Arial"/>
                <w:b w:val="0"/>
                <w:sz w:val="18"/>
                <w:szCs w:val="18"/>
              </w:rPr>
              <w:t>Construyendo Programas PL/SQL en la Base de Datos</w:t>
            </w:r>
          </w:p>
        </w:tc>
      </w:tr>
      <w:tr w:rsidR="00977853" w:rsidRPr="00F20109" w14:paraId="1442170A" w14:textId="77777777" w:rsidTr="000B62E1">
        <w:trPr>
          <w:trHeight w:val="373"/>
        </w:trPr>
        <w:tc>
          <w:tcPr>
            <w:tcW w:w="1681" w:type="pct"/>
            <w:shd w:val="clear" w:color="auto" w:fill="D9D9D9"/>
            <w:vAlign w:val="center"/>
          </w:tcPr>
          <w:p w14:paraId="554CDE96" w14:textId="64693576" w:rsidR="00977853" w:rsidRPr="00374B3F" w:rsidRDefault="00977853" w:rsidP="00977853">
            <w:pPr>
              <w:pStyle w:val="Subttulo"/>
              <w:spacing w:before="100" w:beforeAutospacing="1" w:after="100" w:afterAutospacing="1"/>
              <w:ind w:left="-70"/>
              <w:rPr>
                <w:rFonts w:asciiTheme="minorHAnsi" w:hAnsiTheme="minorHAnsi" w:cstheme="minorHAnsi"/>
                <w:sz w:val="18"/>
                <w:szCs w:val="18"/>
              </w:rPr>
            </w:pPr>
            <w:r w:rsidRPr="00374B3F">
              <w:rPr>
                <w:rFonts w:asciiTheme="minorHAnsi" w:hAnsiTheme="minorHAnsi" w:cstheme="minorHAnsi"/>
                <w:sz w:val="18"/>
                <w:szCs w:val="18"/>
              </w:rPr>
              <w:t xml:space="preserve">Actividad </w:t>
            </w:r>
            <w:proofErr w:type="spellStart"/>
            <w:r w:rsidRPr="00374B3F">
              <w:rPr>
                <w:rFonts w:asciiTheme="minorHAnsi" w:hAnsiTheme="minorHAnsi" w:cstheme="minorHAnsi"/>
                <w:sz w:val="18"/>
                <w:szCs w:val="18"/>
              </w:rPr>
              <w:t>N°</w:t>
            </w:r>
            <w:proofErr w:type="spellEnd"/>
            <w:r w:rsidRPr="00374B3F">
              <w:rPr>
                <w:rFonts w:asciiTheme="minorHAnsi" w:hAnsiTheme="minorHAnsi" w:cstheme="minorHAnsi"/>
                <w:sz w:val="18"/>
                <w:szCs w:val="18"/>
              </w:rPr>
              <w:t xml:space="preserve"> </w:t>
            </w:r>
            <w:r w:rsidR="006E779D">
              <w:rPr>
                <w:rFonts w:asciiTheme="minorHAnsi" w:hAnsiTheme="minorHAnsi" w:cstheme="minorHAnsi"/>
                <w:sz w:val="18"/>
                <w:szCs w:val="18"/>
              </w:rPr>
              <w:t>3</w:t>
            </w:r>
            <w:r w:rsidRPr="00374B3F">
              <w:rPr>
                <w:rFonts w:asciiTheme="minorHAnsi" w:hAnsiTheme="minorHAnsi" w:cstheme="minorHAnsi"/>
                <w:sz w:val="18"/>
                <w:szCs w:val="18"/>
              </w:rPr>
              <w:t>.</w:t>
            </w:r>
            <w:r w:rsidR="006E779D">
              <w:rPr>
                <w:rFonts w:asciiTheme="minorHAnsi" w:hAnsiTheme="minorHAnsi" w:cstheme="minorHAnsi"/>
                <w:sz w:val="18"/>
                <w:szCs w:val="18"/>
              </w:rPr>
              <w:t>3</w:t>
            </w:r>
          </w:p>
        </w:tc>
        <w:tc>
          <w:tcPr>
            <w:tcW w:w="3319" w:type="pct"/>
            <w:gridSpan w:val="5"/>
            <w:vAlign w:val="center"/>
          </w:tcPr>
          <w:p w14:paraId="01041263" w14:textId="3F4F423C" w:rsidR="00F34746" w:rsidRPr="004851B6" w:rsidRDefault="00A66321" w:rsidP="00977853">
            <w:pPr>
              <w:pStyle w:val="Subttulo"/>
              <w:spacing w:before="100" w:beforeAutospacing="1" w:after="100" w:afterAutospacing="1"/>
              <w:jc w:val="both"/>
              <w:rPr>
                <w:rFonts w:asciiTheme="minorHAnsi" w:hAnsiTheme="minorHAnsi" w:cstheme="minorHAnsi"/>
                <w:b w:val="0"/>
                <w:sz w:val="18"/>
                <w:szCs w:val="18"/>
              </w:rPr>
            </w:pPr>
            <w:r>
              <w:rPr>
                <w:rFonts w:asciiTheme="minorHAnsi" w:hAnsiTheme="minorHAnsi" w:cstheme="minorHAnsi"/>
                <w:b w:val="0"/>
                <w:sz w:val="18"/>
                <w:szCs w:val="18"/>
              </w:rPr>
              <w:t xml:space="preserve">Incorporando el uso de </w:t>
            </w:r>
            <w:proofErr w:type="spellStart"/>
            <w:r>
              <w:rPr>
                <w:rFonts w:asciiTheme="minorHAnsi" w:hAnsiTheme="minorHAnsi" w:cstheme="minorHAnsi"/>
                <w:b w:val="0"/>
                <w:sz w:val="18"/>
                <w:szCs w:val="18"/>
              </w:rPr>
              <w:t>Package</w:t>
            </w:r>
            <w:proofErr w:type="spellEnd"/>
            <w:r>
              <w:rPr>
                <w:rFonts w:asciiTheme="minorHAnsi" w:hAnsiTheme="minorHAnsi" w:cstheme="minorHAnsi"/>
                <w:b w:val="0"/>
                <w:sz w:val="18"/>
                <w:szCs w:val="18"/>
              </w:rPr>
              <w:t xml:space="preserve"> en los Procesos</w:t>
            </w:r>
          </w:p>
        </w:tc>
      </w:tr>
      <w:tr w:rsidR="00977853" w:rsidRPr="00F20109" w14:paraId="4CD32ABA" w14:textId="77777777" w:rsidTr="000B62E1">
        <w:trPr>
          <w:trHeight w:val="373"/>
        </w:trPr>
        <w:tc>
          <w:tcPr>
            <w:tcW w:w="1681" w:type="pct"/>
            <w:shd w:val="clear" w:color="auto" w:fill="D9D9D9"/>
            <w:vAlign w:val="center"/>
          </w:tcPr>
          <w:p w14:paraId="467AA184" w14:textId="77777777" w:rsidR="00977853" w:rsidRPr="00F20109" w:rsidRDefault="00977853" w:rsidP="00977853">
            <w:pPr>
              <w:pStyle w:val="Subttulo"/>
              <w:spacing w:before="100" w:beforeAutospacing="1" w:after="100" w:afterAutospacing="1"/>
              <w:ind w:left="-70"/>
              <w:rPr>
                <w:rFonts w:asciiTheme="minorHAnsi" w:hAnsiTheme="minorHAnsi" w:cstheme="minorHAnsi"/>
                <w:b w:val="0"/>
                <w:sz w:val="18"/>
                <w:szCs w:val="18"/>
              </w:rPr>
            </w:pPr>
            <w:r w:rsidRPr="00FA621A">
              <w:rPr>
                <w:rFonts w:asciiTheme="minorHAnsi" w:hAnsiTheme="minorHAnsi" w:cstheme="minorHAnsi"/>
                <w:sz w:val="18"/>
                <w:szCs w:val="18"/>
              </w:rPr>
              <w:t>Nombre del Recurso Didáctico</w:t>
            </w:r>
          </w:p>
        </w:tc>
        <w:tc>
          <w:tcPr>
            <w:tcW w:w="3319" w:type="pct"/>
            <w:gridSpan w:val="5"/>
            <w:vAlign w:val="center"/>
          </w:tcPr>
          <w:p w14:paraId="699323D9" w14:textId="428025A0" w:rsidR="00977853" w:rsidRPr="00A66321" w:rsidRDefault="0059626B" w:rsidP="006D02C3">
            <w:pPr>
              <w:pStyle w:val="Subttulo"/>
              <w:spacing w:before="100" w:beforeAutospacing="1" w:after="100" w:afterAutospacing="1"/>
              <w:jc w:val="both"/>
              <w:rPr>
                <w:rFonts w:asciiTheme="minorHAnsi" w:hAnsiTheme="minorHAnsi" w:cstheme="minorHAnsi"/>
                <w:b w:val="0"/>
                <w:sz w:val="18"/>
                <w:szCs w:val="18"/>
              </w:rPr>
            </w:pPr>
            <w:r w:rsidRPr="00A66321">
              <w:rPr>
                <w:rStyle w:val="Textoennegrita"/>
                <w:rFonts w:asciiTheme="minorHAnsi" w:hAnsiTheme="minorHAnsi" w:cstheme="minorHAnsi"/>
                <w:b/>
                <w:sz w:val="18"/>
                <w:szCs w:val="18"/>
              </w:rPr>
              <w:t>3</w:t>
            </w:r>
            <w:r w:rsidR="00F34746" w:rsidRPr="00A66321">
              <w:rPr>
                <w:rStyle w:val="Textoennegrita"/>
                <w:rFonts w:asciiTheme="minorHAnsi" w:hAnsiTheme="minorHAnsi" w:cstheme="minorHAnsi"/>
                <w:b/>
                <w:sz w:val="18"/>
                <w:szCs w:val="18"/>
              </w:rPr>
              <w:t>.</w:t>
            </w:r>
            <w:r w:rsidRPr="00A66321">
              <w:rPr>
                <w:rStyle w:val="Textoennegrita"/>
                <w:rFonts w:asciiTheme="minorHAnsi" w:hAnsiTheme="minorHAnsi" w:cstheme="minorHAnsi"/>
                <w:b/>
                <w:sz w:val="18"/>
                <w:szCs w:val="18"/>
              </w:rPr>
              <w:t>3</w:t>
            </w:r>
            <w:r w:rsidR="00F34746" w:rsidRPr="00A66321">
              <w:rPr>
                <w:rStyle w:val="Textoennegrita"/>
                <w:rFonts w:asciiTheme="minorHAnsi" w:hAnsiTheme="minorHAnsi" w:cstheme="minorHAnsi"/>
                <w:b/>
                <w:sz w:val="18"/>
                <w:szCs w:val="18"/>
              </w:rPr>
              <w:t xml:space="preserve">.3 </w:t>
            </w:r>
            <w:r w:rsidRPr="00A66321">
              <w:rPr>
                <w:rFonts w:asciiTheme="minorHAnsi" w:hAnsiTheme="minorHAnsi" w:cstheme="minorHAnsi"/>
                <w:sz w:val="18"/>
                <w:szCs w:val="18"/>
              </w:rPr>
              <w:t xml:space="preserve"> </w:t>
            </w:r>
            <w:r w:rsidR="00A66321" w:rsidRPr="00A66321">
              <w:rPr>
                <w:rFonts w:asciiTheme="minorHAnsi" w:hAnsiTheme="minorHAnsi" w:cstheme="minorHAnsi"/>
                <w:sz w:val="18"/>
                <w:szCs w:val="18"/>
              </w:rPr>
              <w:t xml:space="preserve">Actividad </w:t>
            </w:r>
            <w:r w:rsidR="00A66321" w:rsidRPr="00A66321">
              <w:rPr>
                <w:rStyle w:val="Textoennegrita"/>
                <w:rFonts w:asciiTheme="minorHAnsi" w:hAnsiTheme="minorHAnsi" w:cstheme="minorHAnsi"/>
                <w:b/>
                <w:sz w:val="18"/>
                <w:szCs w:val="18"/>
              </w:rPr>
              <w:t xml:space="preserve">Incorporando el uso de </w:t>
            </w:r>
            <w:proofErr w:type="spellStart"/>
            <w:r w:rsidR="00A66321" w:rsidRPr="00A66321">
              <w:rPr>
                <w:rStyle w:val="Textoennegrita"/>
                <w:rFonts w:asciiTheme="minorHAnsi" w:hAnsiTheme="minorHAnsi" w:cstheme="minorHAnsi"/>
                <w:b/>
                <w:sz w:val="18"/>
                <w:szCs w:val="18"/>
              </w:rPr>
              <w:t>Package</w:t>
            </w:r>
            <w:proofErr w:type="spellEnd"/>
            <w:r w:rsidR="00A66321" w:rsidRPr="00A66321">
              <w:rPr>
                <w:rStyle w:val="Textoennegrita"/>
                <w:rFonts w:asciiTheme="minorHAnsi" w:hAnsiTheme="minorHAnsi" w:cstheme="minorHAnsi"/>
                <w:b/>
                <w:sz w:val="18"/>
                <w:szCs w:val="18"/>
              </w:rPr>
              <w:t xml:space="preserve"> en los Procesos</w:t>
            </w:r>
          </w:p>
        </w:tc>
      </w:tr>
    </w:tbl>
    <w:p w14:paraId="5C1AF4D0" w14:textId="77777777" w:rsidR="00977853" w:rsidRPr="00F20109" w:rsidRDefault="00977853" w:rsidP="00977853">
      <w:pPr>
        <w:pStyle w:val="Prrafodelista"/>
        <w:spacing w:after="0"/>
        <w:rPr>
          <w:rFonts w:asciiTheme="minorHAnsi" w:hAnsiTheme="minorHAnsi"/>
        </w:rPr>
      </w:pPr>
    </w:p>
    <w:p w14:paraId="112EC833"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Aprendizajes e indicadores de logro</w:t>
      </w: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38"/>
        <w:gridCol w:w="5290"/>
      </w:tblGrid>
      <w:tr w:rsidR="00977853" w:rsidRPr="00700C90" w14:paraId="1A2ED173" w14:textId="77777777" w:rsidTr="000B62E1">
        <w:trPr>
          <w:trHeight w:val="706"/>
        </w:trPr>
        <w:tc>
          <w:tcPr>
            <w:tcW w:w="2004" w:type="pct"/>
            <w:shd w:val="clear" w:color="auto" w:fill="D9D9D9"/>
          </w:tcPr>
          <w:p w14:paraId="4AC310F0"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Aprendizajes (Procedimentales, Actitudinales y conceptuales)</w:t>
            </w:r>
          </w:p>
          <w:p w14:paraId="386D9ACF"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p>
        </w:tc>
        <w:tc>
          <w:tcPr>
            <w:tcW w:w="2996" w:type="pct"/>
            <w:shd w:val="clear" w:color="auto" w:fill="D9D9D9"/>
          </w:tcPr>
          <w:p w14:paraId="5FD8C5F2" w14:textId="77777777" w:rsidR="00977853" w:rsidRPr="008B7B2E"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Indicadores de logro</w:t>
            </w:r>
          </w:p>
        </w:tc>
      </w:tr>
      <w:tr w:rsidR="00977853" w:rsidRPr="00700C90" w14:paraId="5DA45402" w14:textId="77777777" w:rsidTr="000B62E1">
        <w:trPr>
          <w:trHeight w:val="57"/>
        </w:trPr>
        <w:tc>
          <w:tcPr>
            <w:tcW w:w="2004" w:type="pct"/>
            <w:shd w:val="clear" w:color="auto" w:fill="auto"/>
          </w:tcPr>
          <w:p w14:paraId="1125D7E9" w14:textId="03F3FEAC" w:rsidR="00977853" w:rsidRPr="002F2854" w:rsidRDefault="008F0AFA" w:rsidP="00643374">
            <w:pPr>
              <w:pStyle w:val="Subttulo"/>
              <w:numPr>
                <w:ilvl w:val="0"/>
                <w:numId w:val="4"/>
              </w:numPr>
              <w:spacing w:before="100" w:beforeAutospacing="1" w:after="100" w:afterAutospacing="1"/>
              <w:ind w:left="351" w:hanging="284"/>
              <w:jc w:val="both"/>
              <w:rPr>
                <w:rFonts w:asciiTheme="minorHAnsi" w:hAnsiTheme="minorHAnsi" w:cstheme="minorHAnsi"/>
                <w:i/>
                <w:sz w:val="18"/>
                <w:szCs w:val="18"/>
              </w:rPr>
            </w:pPr>
            <w:r w:rsidRPr="008F0AFA">
              <w:rPr>
                <w:rFonts w:asciiTheme="minorHAnsi" w:hAnsiTheme="minorHAnsi" w:cstheme="minorHAnsi"/>
                <w:b w:val="0"/>
                <w:bCs/>
                <w:sz w:val="18"/>
                <w:szCs w:val="18"/>
              </w:rPr>
              <w:t>Construir Unidades de Programas y sentencias de SQL dinámico según sintaxis, restricciones del lenguaje, requisitos de la lógica de negocios y de información para soportar los requerimientos de la organización.</w:t>
            </w:r>
          </w:p>
        </w:tc>
        <w:tc>
          <w:tcPr>
            <w:tcW w:w="2996" w:type="pct"/>
            <w:shd w:val="clear" w:color="auto" w:fill="auto"/>
          </w:tcPr>
          <w:p w14:paraId="2775344C" w14:textId="77777777" w:rsidR="008F0AFA" w:rsidRPr="008F0AFA" w:rsidRDefault="008F0AFA" w:rsidP="008F0AFA">
            <w:pPr>
              <w:pStyle w:val="Sinespaciado"/>
              <w:numPr>
                <w:ilvl w:val="0"/>
                <w:numId w:val="5"/>
              </w:numPr>
              <w:ind w:left="354" w:hanging="283"/>
              <w:rPr>
                <w:rFonts w:asciiTheme="minorHAnsi" w:hAnsiTheme="minorHAnsi" w:cstheme="minorHAnsi"/>
                <w:bCs/>
                <w:sz w:val="18"/>
                <w:szCs w:val="18"/>
              </w:rPr>
            </w:pPr>
            <w:r w:rsidRPr="008F0AFA">
              <w:rPr>
                <w:rFonts w:asciiTheme="minorHAnsi" w:hAnsiTheme="minorHAnsi" w:cstheme="minorHAnsi"/>
                <w:bCs/>
                <w:sz w:val="18"/>
                <w:szCs w:val="18"/>
              </w:rPr>
              <w:t>Evalúa la lógica de negocio considerando restricciones del lenguaje, requisitos de la lógica de negocios, requisitos de información y sistema de gestión de base de datos para solucionar los requerimientos de información planteados.</w:t>
            </w:r>
          </w:p>
          <w:p w14:paraId="56641BAE" w14:textId="77777777" w:rsidR="008F0AFA" w:rsidRPr="008F0AFA" w:rsidRDefault="008F0AFA" w:rsidP="008F0AFA">
            <w:pPr>
              <w:pStyle w:val="Sinespaciado"/>
              <w:numPr>
                <w:ilvl w:val="0"/>
                <w:numId w:val="5"/>
              </w:numPr>
              <w:ind w:left="354" w:hanging="283"/>
              <w:rPr>
                <w:rFonts w:asciiTheme="minorHAnsi" w:hAnsiTheme="minorHAnsi" w:cstheme="minorHAnsi"/>
                <w:bCs/>
                <w:sz w:val="18"/>
                <w:szCs w:val="18"/>
              </w:rPr>
            </w:pPr>
            <w:r w:rsidRPr="008F0AFA">
              <w:rPr>
                <w:rFonts w:asciiTheme="minorHAnsi" w:hAnsiTheme="minorHAnsi" w:cstheme="minorHAnsi"/>
                <w:bCs/>
                <w:sz w:val="18"/>
                <w:szCs w:val="18"/>
              </w:rPr>
              <w:t>Crea Procedimientos Almacenados con y sin parámetros para solucionar los requerimientos de información planteados.</w:t>
            </w:r>
          </w:p>
          <w:p w14:paraId="5986B468" w14:textId="77777777" w:rsidR="008F0AFA" w:rsidRPr="008F0AFA" w:rsidRDefault="008F0AFA" w:rsidP="008F0AFA">
            <w:pPr>
              <w:pStyle w:val="Sinespaciado"/>
              <w:numPr>
                <w:ilvl w:val="0"/>
                <w:numId w:val="5"/>
              </w:numPr>
              <w:ind w:left="354" w:hanging="283"/>
              <w:rPr>
                <w:rFonts w:asciiTheme="minorHAnsi" w:hAnsiTheme="minorHAnsi" w:cstheme="minorHAnsi"/>
                <w:bCs/>
                <w:sz w:val="18"/>
                <w:szCs w:val="18"/>
              </w:rPr>
            </w:pPr>
            <w:r w:rsidRPr="008F0AFA">
              <w:rPr>
                <w:rFonts w:asciiTheme="minorHAnsi" w:hAnsiTheme="minorHAnsi" w:cstheme="minorHAnsi"/>
                <w:bCs/>
                <w:sz w:val="18"/>
                <w:szCs w:val="18"/>
              </w:rPr>
              <w:t>Crea Funciones Almacenadas para solucionar los requerimientos de información planteados.</w:t>
            </w:r>
          </w:p>
          <w:p w14:paraId="1FC3DD97" w14:textId="7B204508" w:rsidR="008F0AFA" w:rsidRPr="008F0AFA" w:rsidRDefault="008F0AFA" w:rsidP="008F0AFA">
            <w:pPr>
              <w:pStyle w:val="Sinespaciado"/>
              <w:numPr>
                <w:ilvl w:val="0"/>
                <w:numId w:val="5"/>
              </w:numPr>
              <w:ind w:left="354" w:hanging="283"/>
              <w:rPr>
                <w:rFonts w:asciiTheme="minorHAnsi" w:hAnsiTheme="minorHAnsi" w:cstheme="minorHAnsi"/>
                <w:bCs/>
                <w:sz w:val="18"/>
                <w:szCs w:val="18"/>
              </w:rPr>
            </w:pPr>
            <w:r w:rsidRPr="008F0AFA">
              <w:rPr>
                <w:rFonts w:asciiTheme="minorHAnsi" w:hAnsiTheme="minorHAnsi" w:cstheme="minorHAnsi"/>
                <w:bCs/>
                <w:sz w:val="18"/>
                <w:szCs w:val="18"/>
              </w:rPr>
              <w:t xml:space="preserve">Crea </w:t>
            </w:r>
            <w:proofErr w:type="spellStart"/>
            <w:r w:rsidRPr="008F0AFA">
              <w:rPr>
                <w:rFonts w:asciiTheme="minorHAnsi" w:hAnsiTheme="minorHAnsi" w:cstheme="minorHAnsi"/>
                <w:bCs/>
                <w:sz w:val="18"/>
                <w:szCs w:val="18"/>
              </w:rPr>
              <w:t>Package</w:t>
            </w:r>
            <w:r>
              <w:rPr>
                <w:rFonts w:asciiTheme="minorHAnsi" w:hAnsiTheme="minorHAnsi" w:cstheme="minorHAnsi"/>
                <w:bCs/>
                <w:sz w:val="18"/>
                <w:szCs w:val="18"/>
              </w:rPr>
              <w:t>s</w:t>
            </w:r>
            <w:proofErr w:type="spellEnd"/>
            <w:r w:rsidRPr="008F0AFA">
              <w:rPr>
                <w:rFonts w:asciiTheme="minorHAnsi" w:hAnsiTheme="minorHAnsi" w:cstheme="minorHAnsi"/>
                <w:bCs/>
                <w:sz w:val="18"/>
                <w:szCs w:val="18"/>
              </w:rPr>
              <w:t xml:space="preserve"> con constructores públicos y privados para solucionar los requerimientos de información planteados.</w:t>
            </w:r>
          </w:p>
          <w:p w14:paraId="7F96F790" w14:textId="73378B73" w:rsidR="003C2F23" w:rsidRPr="002F2854" w:rsidRDefault="003C2F23" w:rsidP="003C2F23">
            <w:pPr>
              <w:pStyle w:val="Sinespaciado"/>
              <w:ind w:left="75"/>
              <w:rPr>
                <w:rFonts w:asciiTheme="minorHAnsi" w:hAnsiTheme="minorHAnsi" w:cstheme="minorHAnsi"/>
                <w:sz w:val="18"/>
                <w:szCs w:val="18"/>
              </w:rPr>
            </w:pPr>
          </w:p>
        </w:tc>
      </w:tr>
      <w:tr w:rsidR="00977853" w:rsidRPr="00700C90" w14:paraId="52F61FCE" w14:textId="77777777" w:rsidTr="000B62E1">
        <w:trPr>
          <w:trHeight w:val="57"/>
        </w:trPr>
        <w:tc>
          <w:tcPr>
            <w:tcW w:w="2004" w:type="pct"/>
            <w:shd w:val="clear" w:color="auto" w:fill="auto"/>
          </w:tcPr>
          <w:p w14:paraId="0437C4F2" w14:textId="77777777" w:rsidR="00977853" w:rsidRPr="00D937BC" w:rsidRDefault="00977853" w:rsidP="00643374">
            <w:pPr>
              <w:pStyle w:val="Subttulo"/>
              <w:keepNext/>
              <w:keepLines/>
              <w:numPr>
                <w:ilvl w:val="0"/>
                <w:numId w:val="4"/>
              </w:numPr>
              <w:spacing w:line="276" w:lineRule="auto"/>
              <w:ind w:left="351" w:hanging="284"/>
              <w:jc w:val="both"/>
              <w:rPr>
                <w:rFonts w:asciiTheme="minorHAnsi" w:hAnsiTheme="minorHAnsi" w:cstheme="minorHAnsi"/>
                <w:sz w:val="18"/>
                <w:szCs w:val="18"/>
              </w:rPr>
            </w:pPr>
            <w:r w:rsidRPr="002F2854">
              <w:rPr>
                <w:rFonts w:asciiTheme="minorHAnsi" w:hAnsiTheme="minorHAnsi" w:cstheme="minorHAnsi"/>
                <w:b w:val="0"/>
                <w:bCs/>
                <w:sz w:val="18"/>
                <w:szCs w:val="18"/>
              </w:rPr>
              <w:t>Identificar y analizar un problema para generar alternativas de solución, aplicando los métodos aprendidos.</w:t>
            </w:r>
          </w:p>
          <w:p w14:paraId="6A8B20D3" w14:textId="77777777" w:rsidR="00977853" w:rsidRPr="002F2854" w:rsidRDefault="00977853" w:rsidP="00977853">
            <w:pPr>
              <w:pStyle w:val="Subttulo"/>
              <w:keepNext/>
              <w:keepLines/>
              <w:spacing w:line="276" w:lineRule="auto"/>
              <w:ind w:left="67"/>
              <w:jc w:val="both"/>
              <w:rPr>
                <w:rFonts w:asciiTheme="minorHAnsi" w:hAnsiTheme="minorHAnsi" w:cstheme="minorHAnsi"/>
                <w:sz w:val="18"/>
                <w:szCs w:val="18"/>
              </w:rPr>
            </w:pPr>
          </w:p>
        </w:tc>
        <w:tc>
          <w:tcPr>
            <w:tcW w:w="2996" w:type="pct"/>
            <w:shd w:val="clear" w:color="auto" w:fill="auto"/>
          </w:tcPr>
          <w:p w14:paraId="24B7A29D" w14:textId="27B9AE97" w:rsidR="008F0AFA" w:rsidRPr="008F0AFA" w:rsidRDefault="008F0AFA" w:rsidP="00643374">
            <w:pPr>
              <w:pStyle w:val="Prrafodelista"/>
              <w:numPr>
                <w:ilvl w:val="0"/>
                <w:numId w:val="7"/>
              </w:numPr>
              <w:tabs>
                <w:tab w:val="left" w:pos="4515"/>
              </w:tabs>
              <w:spacing w:after="0"/>
              <w:ind w:left="356" w:hanging="283"/>
              <w:jc w:val="both"/>
              <w:rPr>
                <w:rFonts w:asciiTheme="minorHAnsi" w:hAnsiTheme="minorHAnsi" w:cstheme="minorHAnsi"/>
                <w:sz w:val="18"/>
                <w:szCs w:val="18"/>
              </w:rPr>
            </w:pPr>
            <w:r w:rsidRPr="008F0AFA">
              <w:rPr>
                <w:rFonts w:asciiTheme="minorHAnsi" w:hAnsiTheme="minorHAnsi" w:cstheme="minorHAnsi"/>
                <w:sz w:val="18"/>
                <w:szCs w:val="18"/>
              </w:rPr>
              <w:t>Recoge información objetiva en base a datos y evidencias facilitando la resolución del problema.</w:t>
            </w:r>
          </w:p>
          <w:p w14:paraId="3AF516AC" w14:textId="442D9B9D" w:rsidR="00977853" w:rsidRPr="0080039A" w:rsidRDefault="0080039A" w:rsidP="00643374">
            <w:pPr>
              <w:pStyle w:val="Prrafodelista"/>
              <w:numPr>
                <w:ilvl w:val="0"/>
                <w:numId w:val="7"/>
              </w:numPr>
              <w:tabs>
                <w:tab w:val="left" w:pos="4515"/>
              </w:tabs>
              <w:spacing w:after="0"/>
              <w:ind w:left="356" w:hanging="283"/>
              <w:jc w:val="both"/>
              <w:rPr>
                <w:rFonts w:asciiTheme="minorHAnsi" w:hAnsiTheme="minorHAnsi" w:cstheme="minorHAnsi"/>
                <w:sz w:val="18"/>
                <w:szCs w:val="18"/>
              </w:rPr>
            </w:pPr>
            <w:r w:rsidRPr="0080039A">
              <w:rPr>
                <w:rFonts w:asciiTheme="minorHAnsi" w:hAnsiTheme="minorHAnsi" w:cstheme="minorHAnsi"/>
                <w:bCs/>
                <w:sz w:val="18"/>
                <w:szCs w:val="18"/>
              </w:rPr>
              <w:t>Presenta alternativas de solución al problema planteado, considerando riesgos y ventajas.</w:t>
            </w:r>
          </w:p>
          <w:p w14:paraId="5B931089" w14:textId="77777777" w:rsidR="0080039A" w:rsidRDefault="0080039A" w:rsidP="00643374">
            <w:pPr>
              <w:pStyle w:val="Prrafodelista"/>
              <w:numPr>
                <w:ilvl w:val="0"/>
                <w:numId w:val="7"/>
              </w:numPr>
              <w:tabs>
                <w:tab w:val="left" w:pos="4515"/>
              </w:tabs>
              <w:spacing w:after="0"/>
              <w:ind w:left="356" w:hanging="283"/>
              <w:jc w:val="both"/>
              <w:rPr>
                <w:rFonts w:asciiTheme="minorHAnsi" w:hAnsiTheme="minorHAnsi" w:cstheme="minorHAnsi"/>
                <w:sz w:val="18"/>
                <w:szCs w:val="18"/>
              </w:rPr>
            </w:pPr>
            <w:r w:rsidRPr="0080039A">
              <w:rPr>
                <w:rFonts w:asciiTheme="minorHAnsi" w:hAnsiTheme="minorHAnsi" w:cstheme="minorHAnsi"/>
                <w:sz w:val="18"/>
                <w:szCs w:val="18"/>
              </w:rPr>
              <w:t>Aplica en su totalidad la alternativa de solución escogida para el problema planteado.</w:t>
            </w:r>
          </w:p>
          <w:p w14:paraId="76771F3B" w14:textId="6463968A" w:rsidR="0080039A" w:rsidRPr="000D0EC5" w:rsidRDefault="0080039A" w:rsidP="0080039A">
            <w:pPr>
              <w:pStyle w:val="Prrafodelista"/>
              <w:tabs>
                <w:tab w:val="left" w:pos="4515"/>
              </w:tabs>
              <w:spacing w:after="0"/>
              <w:ind w:left="356"/>
              <w:jc w:val="both"/>
              <w:rPr>
                <w:rFonts w:asciiTheme="minorHAnsi" w:hAnsiTheme="minorHAnsi" w:cstheme="minorHAnsi"/>
                <w:sz w:val="18"/>
                <w:szCs w:val="18"/>
              </w:rPr>
            </w:pPr>
          </w:p>
        </w:tc>
      </w:tr>
      <w:tr w:rsidR="00977853" w:rsidRPr="00700C90" w14:paraId="1731AF4F" w14:textId="77777777" w:rsidTr="000B62E1">
        <w:trPr>
          <w:trHeight w:val="57"/>
        </w:trPr>
        <w:tc>
          <w:tcPr>
            <w:tcW w:w="2004" w:type="pct"/>
            <w:shd w:val="clear" w:color="auto" w:fill="auto"/>
          </w:tcPr>
          <w:p w14:paraId="472F07F7" w14:textId="03A24B7E" w:rsidR="00977853" w:rsidRPr="001D426C" w:rsidRDefault="0080039A" w:rsidP="00643374">
            <w:pPr>
              <w:pStyle w:val="Subttulo"/>
              <w:numPr>
                <w:ilvl w:val="0"/>
                <w:numId w:val="6"/>
              </w:numPr>
              <w:spacing w:before="100" w:beforeAutospacing="1" w:after="100" w:afterAutospacing="1"/>
              <w:ind w:left="351" w:hanging="284"/>
              <w:jc w:val="both"/>
              <w:rPr>
                <w:rFonts w:asciiTheme="minorHAnsi" w:hAnsiTheme="minorHAnsi" w:cstheme="minorHAnsi"/>
                <w:b w:val="0"/>
                <w:bCs/>
                <w:iCs/>
                <w:sz w:val="18"/>
                <w:szCs w:val="18"/>
              </w:rPr>
            </w:pPr>
            <w:r w:rsidRPr="0080039A">
              <w:rPr>
                <w:rFonts w:asciiTheme="minorHAnsi" w:hAnsiTheme="minorHAnsi" w:cstheme="minorHAnsi"/>
                <w:b w:val="0"/>
                <w:bCs/>
                <w:iCs/>
                <w:sz w:val="18"/>
                <w:szCs w:val="18"/>
              </w:rPr>
              <w:t>Trabajar colaborativamente en equipo durante el desarrollo del trabajo</w:t>
            </w:r>
            <w:r>
              <w:rPr>
                <w:rFonts w:asciiTheme="minorHAnsi" w:hAnsiTheme="minorHAnsi" w:cstheme="minorHAnsi"/>
                <w:b w:val="0"/>
                <w:bCs/>
                <w:iCs/>
                <w:sz w:val="18"/>
                <w:szCs w:val="18"/>
              </w:rPr>
              <w:t>.</w:t>
            </w:r>
          </w:p>
        </w:tc>
        <w:tc>
          <w:tcPr>
            <w:tcW w:w="2996" w:type="pct"/>
            <w:shd w:val="clear" w:color="auto" w:fill="auto"/>
          </w:tcPr>
          <w:p w14:paraId="2A13DD30" w14:textId="77777777" w:rsidR="0080039A" w:rsidRDefault="0080039A" w:rsidP="00643374">
            <w:pPr>
              <w:pStyle w:val="Subttulo"/>
              <w:numPr>
                <w:ilvl w:val="0"/>
                <w:numId w:val="6"/>
              </w:numPr>
              <w:spacing w:before="100" w:beforeAutospacing="1" w:after="100" w:afterAutospacing="1"/>
              <w:ind w:left="431" w:hanging="356"/>
              <w:jc w:val="both"/>
              <w:rPr>
                <w:rFonts w:asciiTheme="minorHAnsi" w:hAnsiTheme="minorHAnsi" w:cstheme="minorHAnsi"/>
                <w:b w:val="0"/>
                <w:bCs/>
                <w:iCs/>
                <w:sz w:val="18"/>
                <w:szCs w:val="18"/>
                <w:lang w:val="es-CL"/>
              </w:rPr>
            </w:pPr>
            <w:r w:rsidRPr="0080039A">
              <w:rPr>
                <w:rFonts w:asciiTheme="minorHAnsi" w:hAnsiTheme="minorHAnsi" w:cstheme="minorHAnsi"/>
                <w:b w:val="0"/>
                <w:bCs/>
                <w:iCs/>
                <w:sz w:val="18"/>
                <w:szCs w:val="18"/>
                <w:lang w:val="es-CL"/>
              </w:rPr>
              <w:t>Colabora en la definición y organización de las tareas del equipo, de acuerdo con los objetivos esperados.</w:t>
            </w:r>
          </w:p>
          <w:p w14:paraId="35B5B6C7" w14:textId="468A606B" w:rsidR="0080039A" w:rsidRPr="00C15FE4" w:rsidRDefault="0080039A" w:rsidP="00643374">
            <w:pPr>
              <w:pStyle w:val="Subttulo"/>
              <w:numPr>
                <w:ilvl w:val="0"/>
                <w:numId w:val="6"/>
              </w:numPr>
              <w:spacing w:before="100" w:beforeAutospacing="1" w:after="100" w:afterAutospacing="1"/>
              <w:ind w:left="431" w:hanging="356"/>
              <w:jc w:val="both"/>
              <w:rPr>
                <w:rFonts w:asciiTheme="minorHAnsi" w:hAnsiTheme="minorHAnsi" w:cstheme="minorHAnsi"/>
                <w:b w:val="0"/>
                <w:bCs/>
                <w:iCs/>
                <w:sz w:val="18"/>
                <w:szCs w:val="18"/>
                <w:lang w:val="es-CL"/>
              </w:rPr>
            </w:pPr>
            <w:r w:rsidRPr="0080039A">
              <w:rPr>
                <w:rFonts w:asciiTheme="minorHAnsi" w:hAnsiTheme="minorHAnsi" w:cstheme="minorHAnsi"/>
                <w:b w:val="0"/>
                <w:bCs/>
                <w:iCs/>
                <w:sz w:val="18"/>
                <w:szCs w:val="18"/>
                <w:lang w:val="es-CL"/>
              </w:rPr>
              <w:t>Participa de forma constructiva y activa en todo el proceso, compartiendo la información, los conocimientos y las experiencias.</w:t>
            </w:r>
          </w:p>
        </w:tc>
      </w:tr>
    </w:tbl>
    <w:p w14:paraId="681F3A52" w14:textId="77777777" w:rsidR="00977853" w:rsidRDefault="00977853" w:rsidP="00977853">
      <w:pPr>
        <w:spacing w:line="240" w:lineRule="auto"/>
        <w:ind w:left="66"/>
        <w:rPr>
          <w:rFonts w:asciiTheme="minorHAnsi" w:hAnsiTheme="minorHAnsi"/>
          <w:b/>
        </w:rPr>
      </w:pPr>
    </w:p>
    <w:p w14:paraId="110D46B7"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D</w:t>
      </w:r>
      <w:r w:rsidRPr="00C412F1">
        <w:rPr>
          <w:rFonts w:asciiTheme="minorHAnsi" w:hAnsiTheme="minorHAnsi"/>
          <w:b/>
        </w:rPr>
        <w:t>escripción general actividad</w:t>
      </w:r>
    </w:p>
    <w:p w14:paraId="0B9311C7" w14:textId="6028453E" w:rsidR="00D35627" w:rsidRDefault="008F0AFA" w:rsidP="00BD1779">
      <w:pPr>
        <w:jc w:val="both"/>
        <w:rPr>
          <w:rFonts w:asciiTheme="minorHAnsi" w:hAnsiTheme="minorHAnsi" w:cstheme="minorHAnsi"/>
          <w:sz w:val="20"/>
          <w:szCs w:val="20"/>
        </w:rPr>
      </w:pPr>
      <w:r w:rsidRPr="00BB53B0">
        <w:rPr>
          <w:rFonts w:asciiTheme="minorHAnsi" w:hAnsiTheme="minorHAnsi" w:cstheme="minorHAnsi"/>
          <w:sz w:val="20"/>
          <w:szCs w:val="20"/>
        </w:rPr>
        <w:t xml:space="preserve">Esta actividad es de carácter </w:t>
      </w:r>
      <w:r w:rsidRPr="00BB53B0">
        <w:rPr>
          <w:rFonts w:ascii="Calibri" w:eastAsia="Calibri" w:hAnsi="Calibri" w:cs="Calibri"/>
          <w:color w:val="000000"/>
          <w:sz w:val="20"/>
        </w:rPr>
        <w:t xml:space="preserve">formativo y grupal, donde entre </w:t>
      </w:r>
      <w:r w:rsidR="008F7D21" w:rsidRPr="00BB53B0">
        <w:rPr>
          <w:rFonts w:ascii="Calibri" w:eastAsia="Calibri" w:hAnsi="Calibri" w:cs="Calibri"/>
          <w:color w:val="000000"/>
          <w:sz w:val="20"/>
        </w:rPr>
        <w:t>tres</w:t>
      </w:r>
      <w:r w:rsidRPr="00BB53B0">
        <w:rPr>
          <w:rFonts w:ascii="Calibri" w:eastAsia="Calibri" w:hAnsi="Calibri" w:cs="Calibri"/>
          <w:color w:val="000000"/>
          <w:sz w:val="20"/>
        </w:rPr>
        <w:t xml:space="preserve"> estudiantes</w:t>
      </w:r>
      <w:r w:rsidR="002A2392">
        <w:rPr>
          <w:rFonts w:ascii="Calibri" w:eastAsia="Calibri" w:hAnsi="Calibri" w:cs="Calibri"/>
          <w:b/>
          <w:bCs/>
          <w:color w:val="000000"/>
          <w:sz w:val="20"/>
        </w:rPr>
        <w:t>,</w:t>
      </w:r>
      <w:r w:rsidR="00BD1779" w:rsidRPr="00BD1779">
        <w:rPr>
          <w:rFonts w:asciiTheme="minorHAnsi" w:hAnsiTheme="minorHAnsi" w:cstheme="minorHAnsi"/>
          <w:sz w:val="20"/>
          <w:szCs w:val="20"/>
        </w:rPr>
        <w:t xml:space="preserve"> </w:t>
      </w:r>
      <w:r w:rsidR="00BD1779" w:rsidRPr="00BD1779">
        <w:rPr>
          <w:rFonts w:ascii="Calibri" w:eastAsia="Calibri" w:hAnsi="Calibri" w:cs="Calibri"/>
          <w:color w:val="000000"/>
          <w:sz w:val="20"/>
        </w:rPr>
        <w:t>a partir</w:t>
      </w:r>
      <w:r w:rsidR="00BD1779" w:rsidRPr="00BD1779">
        <w:rPr>
          <w:rFonts w:asciiTheme="minorHAnsi" w:hAnsiTheme="minorHAnsi" w:cstheme="minorHAnsi"/>
          <w:sz w:val="20"/>
          <w:szCs w:val="20"/>
        </w:rPr>
        <w:t xml:space="preserve"> de </w:t>
      </w:r>
      <w:r w:rsidR="00BD1779" w:rsidRPr="00BD1779">
        <w:rPr>
          <w:rFonts w:asciiTheme="minorHAnsi" w:hAnsiTheme="minorHAnsi" w:cstheme="minorHAnsi"/>
          <w:bCs/>
          <w:sz w:val="20"/>
          <w:szCs w:val="20"/>
        </w:rPr>
        <w:t xml:space="preserve">un modelo de datos que se le entregará (script) y que, usando la herramienta de desarrollo Oracle SQL </w:t>
      </w:r>
      <w:proofErr w:type="spellStart"/>
      <w:r w:rsidR="00BD1779" w:rsidRPr="00BD1779">
        <w:rPr>
          <w:rFonts w:asciiTheme="minorHAnsi" w:hAnsiTheme="minorHAnsi" w:cstheme="minorHAnsi"/>
          <w:bCs/>
          <w:sz w:val="20"/>
          <w:szCs w:val="20"/>
        </w:rPr>
        <w:t>Developer</w:t>
      </w:r>
      <w:proofErr w:type="spellEnd"/>
      <w:r w:rsidR="00BD1779" w:rsidRPr="00BD1779">
        <w:rPr>
          <w:rFonts w:asciiTheme="minorHAnsi" w:hAnsiTheme="minorHAnsi" w:cstheme="minorHAnsi"/>
          <w:bCs/>
          <w:sz w:val="20"/>
          <w:szCs w:val="20"/>
        </w:rPr>
        <w:t xml:space="preserve">, deberán crear las tablas en la base de datos y </w:t>
      </w:r>
      <w:r w:rsidR="00BD1779" w:rsidRPr="00BD1779">
        <w:rPr>
          <w:rFonts w:asciiTheme="minorHAnsi" w:hAnsiTheme="minorHAnsi" w:cstheme="minorHAnsi"/>
          <w:sz w:val="20"/>
          <w:szCs w:val="20"/>
        </w:rPr>
        <w:t xml:space="preserve">construir las soluciones para automatizar los procesos que permitan gestionar de forma eficiente y eficaz las atenciones médicas que se efectúan en la </w:t>
      </w:r>
      <w:r w:rsidR="00BD1779" w:rsidRPr="00BD1779">
        <w:rPr>
          <w:rFonts w:asciiTheme="minorHAnsi" w:hAnsiTheme="minorHAnsi" w:cstheme="minorHAnsi"/>
          <w:bCs/>
          <w:sz w:val="20"/>
          <w:szCs w:val="20"/>
        </w:rPr>
        <w:t xml:space="preserve">Clínica </w:t>
      </w:r>
      <w:r w:rsidR="00244611">
        <w:rPr>
          <w:rFonts w:asciiTheme="minorHAnsi" w:hAnsiTheme="minorHAnsi" w:cstheme="minorHAnsi"/>
          <w:bCs/>
          <w:sz w:val="20"/>
          <w:szCs w:val="20"/>
        </w:rPr>
        <w:t>MAXSALUD</w:t>
      </w:r>
      <w:r w:rsidR="00BD1779" w:rsidRPr="00BD1779">
        <w:rPr>
          <w:rFonts w:asciiTheme="minorHAnsi" w:hAnsiTheme="minorHAnsi" w:cstheme="minorHAnsi"/>
          <w:bCs/>
          <w:sz w:val="20"/>
          <w:szCs w:val="20"/>
        </w:rPr>
        <w:t xml:space="preserve"> y generar la información que debe proporcionar a entidades externas</w:t>
      </w:r>
      <w:r w:rsidR="00BD1779" w:rsidRPr="00BD1779">
        <w:rPr>
          <w:rFonts w:asciiTheme="minorHAnsi" w:hAnsiTheme="minorHAnsi" w:cstheme="minorHAnsi"/>
          <w:sz w:val="20"/>
          <w:szCs w:val="20"/>
        </w:rPr>
        <w:t xml:space="preserve">,  y que se plantean en cada caso. </w:t>
      </w:r>
      <w:r w:rsidR="008F7D21" w:rsidRPr="006676DB">
        <w:rPr>
          <w:rFonts w:asciiTheme="minorHAnsi" w:hAnsiTheme="minorHAnsi" w:cstheme="minorHAnsi"/>
          <w:sz w:val="20"/>
          <w:szCs w:val="20"/>
        </w:rPr>
        <w:t xml:space="preserve">En uno de los casos propuestos, el estudiante integrará especialidad y empleabilidad Resolución de Problemas N1, </w:t>
      </w:r>
      <w:r w:rsidR="008F7D21" w:rsidRPr="006676DB">
        <w:rPr>
          <w:rFonts w:asciiTheme="minorHAnsi" w:hAnsiTheme="minorHAnsi" w:cstheme="minorHAnsi"/>
          <w:bCs/>
          <w:color w:val="000000" w:themeColor="text1"/>
          <w:sz w:val="20"/>
          <w:szCs w:val="20"/>
        </w:rPr>
        <w:t>realizando preguntas y recogiendo información objetiva en base a datos y evidencias</w:t>
      </w:r>
      <w:r w:rsidR="008F7D21" w:rsidRPr="006676DB">
        <w:rPr>
          <w:rFonts w:asciiTheme="minorHAnsi" w:hAnsiTheme="minorHAnsi" w:cstheme="minorHAnsi"/>
          <w:sz w:val="20"/>
          <w:szCs w:val="20"/>
        </w:rPr>
        <w:t>, presentando distintas alternativas de solución al problema planteado, tomando en cuenta todos los riesgos y ventajas posibles y aplicando de manera total todos los elementos de la alternativa escogida, para poder solucionar el problema planteado</w:t>
      </w:r>
      <w:r w:rsidR="00D35627" w:rsidRPr="009A4E56">
        <w:rPr>
          <w:rFonts w:asciiTheme="minorHAnsi" w:hAnsiTheme="minorHAnsi" w:cstheme="minorHAnsi"/>
          <w:sz w:val="20"/>
          <w:szCs w:val="20"/>
        </w:rPr>
        <w:t>.</w:t>
      </w:r>
    </w:p>
    <w:p w14:paraId="206EB79D" w14:textId="77777777" w:rsidR="00D35627" w:rsidRDefault="00D35627" w:rsidP="00BD1779">
      <w:pPr>
        <w:jc w:val="both"/>
        <w:rPr>
          <w:rFonts w:asciiTheme="minorHAnsi" w:hAnsiTheme="minorHAnsi" w:cstheme="minorHAnsi"/>
          <w:sz w:val="20"/>
          <w:szCs w:val="20"/>
        </w:rPr>
      </w:pPr>
    </w:p>
    <w:p w14:paraId="2CFF7DFA" w14:textId="5E81AB1D" w:rsidR="00977853" w:rsidRPr="000B690C" w:rsidRDefault="00BD1779" w:rsidP="008F7D21">
      <w:pPr>
        <w:spacing w:after="0"/>
        <w:jc w:val="both"/>
        <w:rPr>
          <w:rFonts w:ascii="Times New Roman" w:hAnsi="Times New Roman"/>
          <w:b/>
          <w:u w:val="single"/>
        </w:rPr>
      </w:pPr>
      <w:r w:rsidRPr="00BD1779">
        <w:rPr>
          <w:rFonts w:asciiTheme="minorHAnsi" w:hAnsiTheme="minorHAnsi" w:cstheme="minorHAnsi"/>
          <w:sz w:val="20"/>
          <w:szCs w:val="20"/>
        </w:rPr>
        <w:lastRenderedPageBreak/>
        <w:t>.</w:t>
      </w:r>
      <w:r w:rsidR="00977853" w:rsidRPr="000B690C">
        <w:rPr>
          <w:rFonts w:ascii="Calibri" w:hAnsi="Calibri" w:cs="Calibri"/>
          <w:b/>
        </w:rPr>
        <w:t>Instrucciones</w:t>
      </w:r>
      <w:r w:rsidR="00FD07DD">
        <w:rPr>
          <w:rFonts w:ascii="Calibri" w:hAnsi="Calibri" w:cs="Calibri"/>
          <w:b/>
        </w:rPr>
        <w:t xml:space="preserve"> </w:t>
      </w:r>
      <w:bookmarkStart w:id="0" w:name="_Hlk59209781"/>
      <w:r w:rsidR="00FD07DD" w:rsidRPr="005C0833">
        <w:rPr>
          <w:rFonts w:ascii="Calibri" w:hAnsi="Calibri" w:cs="Calibri"/>
          <w:b/>
          <w:color w:val="C00000"/>
        </w:rPr>
        <w:t>(</w:t>
      </w:r>
      <w:r w:rsidR="005C0833">
        <w:rPr>
          <w:rFonts w:ascii="Calibri" w:hAnsi="Calibri" w:cs="Calibri"/>
          <w:b/>
          <w:color w:val="C00000"/>
        </w:rPr>
        <w:t xml:space="preserve">LEEALAS </w:t>
      </w:r>
      <w:r w:rsidR="00FD07DD">
        <w:rPr>
          <w:rFonts w:ascii="Calibri" w:hAnsi="Calibri" w:cs="Calibri"/>
          <w:b/>
          <w:color w:val="C00000"/>
        </w:rPr>
        <w:t>ANTES DE COMENZAR LA CONSTRUCCIÓN DE LAS SOLUCIONES)</w:t>
      </w:r>
      <w:bookmarkEnd w:id="0"/>
    </w:p>
    <w:p w14:paraId="6090AE45" w14:textId="100C4311"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Conéctese a la base de datos como usuario SYS o SYSTEM y ejecute el script crea_usuario_</w:t>
      </w:r>
      <w:r>
        <w:rPr>
          <w:rFonts w:asciiTheme="minorHAnsi" w:hAnsiTheme="minorHAnsi" w:cstheme="minorHAnsi"/>
          <w:sz w:val="20"/>
          <w:szCs w:val="20"/>
        </w:rPr>
        <w:t>MDY3131_P</w:t>
      </w:r>
      <w:r w:rsidR="00BC1DF5">
        <w:rPr>
          <w:rFonts w:asciiTheme="minorHAnsi" w:hAnsiTheme="minorHAnsi" w:cstheme="minorHAnsi"/>
          <w:sz w:val="20"/>
          <w:szCs w:val="20"/>
        </w:rPr>
        <w:t>11</w:t>
      </w:r>
      <w:r w:rsidRPr="009370B7">
        <w:rPr>
          <w:rFonts w:asciiTheme="minorHAnsi" w:hAnsiTheme="minorHAnsi" w:cstheme="minorHAnsi"/>
          <w:sz w:val="20"/>
          <w:szCs w:val="20"/>
        </w:rPr>
        <w:t xml:space="preserve">.sql que crea el usuario </w:t>
      </w:r>
      <w:r>
        <w:rPr>
          <w:rFonts w:asciiTheme="minorHAnsi" w:hAnsiTheme="minorHAnsi" w:cstheme="minorHAnsi"/>
          <w:sz w:val="20"/>
          <w:szCs w:val="20"/>
        </w:rPr>
        <w:t>MDY3131_P</w:t>
      </w:r>
      <w:r w:rsidR="00BC1DF5">
        <w:rPr>
          <w:rFonts w:asciiTheme="minorHAnsi" w:hAnsiTheme="minorHAnsi" w:cstheme="minorHAnsi"/>
          <w:sz w:val="20"/>
          <w:szCs w:val="20"/>
        </w:rPr>
        <w:t>11</w:t>
      </w:r>
      <w:r w:rsidRPr="009370B7">
        <w:rPr>
          <w:rFonts w:asciiTheme="minorHAnsi" w:hAnsiTheme="minorHAnsi" w:cstheme="minorHAnsi"/>
          <w:sz w:val="20"/>
          <w:szCs w:val="20"/>
        </w:rPr>
        <w:t xml:space="preserve">. </w:t>
      </w:r>
      <w:bookmarkStart w:id="1" w:name="_Hlk44064298"/>
      <w:bookmarkStart w:id="2" w:name="_Hlk44064280"/>
      <w:r w:rsidRPr="009370B7">
        <w:rPr>
          <w:rFonts w:asciiTheme="minorHAnsi" w:hAnsiTheme="minorHAnsi" w:cstheme="minorHAnsi"/>
          <w:sz w:val="20"/>
          <w:szCs w:val="20"/>
        </w:rPr>
        <w:t>Si está utilizando Oracle Cloud, realice este paso como usuario ADMIN.</w:t>
      </w:r>
      <w:bookmarkEnd w:id="1"/>
    </w:p>
    <w:bookmarkEnd w:id="2"/>
    <w:p w14:paraId="297A6DBA" w14:textId="7D945D27"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Cree una nueva conexión a la base de datos llamada </w:t>
      </w:r>
      <w:r>
        <w:rPr>
          <w:rFonts w:asciiTheme="minorHAnsi" w:hAnsiTheme="minorHAnsi" w:cstheme="minorHAnsi"/>
          <w:sz w:val="20"/>
          <w:szCs w:val="20"/>
        </w:rPr>
        <w:t>PRACT</w:t>
      </w:r>
      <w:r w:rsidR="00BC1DF5">
        <w:rPr>
          <w:rFonts w:asciiTheme="minorHAnsi" w:hAnsiTheme="minorHAnsi" w:cstheme="minorHAnsi"/>
          <w:sz w:val="20"/>
          <w:szCs w:val="20"/>
        </w:rPr>
        <w:t>11</w:t>
      </w:r>
      <w:r>
        <w:rPr>
          <w:rFonts w:asciiTheme="minorHAnsi" w:hAnsiTheme="minorHAnsi" w:cstheme="minorHAnsi"/>
          <w:sz w:val="20"/>
          <w:szCs w:val="20"/>
        </w:rPr>
        <w:t>_MDY3131</w:t>
      </w:r>
      <w:r w:rsidRPr="009370B7">
        <w:rPr>
          <w:rFonts w:asciiTheme="minorHAnsi" w:hAnsiTheme="minorHAnsi" w:cstheme="minorHAnsi"/>
          <w:sz w:val="20"/>
          <w:szCs w:val="20"/>
        </w:rPr>
        <w:t xml:space="preserve"> con el usuario creado en el punto anterior.</w:t>
      </w:r>
    </w:p>
    <w:p w14:paraId="58D0382F" w14:textId="5D749055"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Conectado a la base de datos a través de la conexión </w:t>
      </w:r>
      <w:r>
        <w:rPr>
          <w:rFonts w:asciiTheme="minorHAnsi" w:hAnsiTheme="minorHAnsi" w:cstheme="minorHAnsi"/>
          <w:sz w:val="20"/>
          <w:szCs w:val="20"/>
        </w:rPr>
        <w:t>PRACT</w:t>
      </w:r>
      <w:r w:rsidR="00BC1DF5">
        <w:rPr>
          <w:rFonts w:asciiTheme="minorHAnsi" w:hAnsiTheme="minorHAnsi" w:cstheme="minorHAnsi"/>
          <w:sz w:val="20"/>
          <w:szCs w:val="20"/>
        </w:rPr>
        <w:t>11</w:t>
      </w:r>
      <w:r>
        <w:rPr>
          <w:rFonts w:asciiTheme="minorHAnsi" w:hAnsiTheme="minorHAnsi" w:cstheme="minorHAnsi"/>
          <w:sz w:val="20"/>
          <w:szCs w:val="20"/>
        </w:rPr>
        <w:t>_MDY3131</w:t>
      </w:r>
      <w:r w:rsidRPr="009370B7">
        <w:rPr>
          <w:rFonts w:asciiTheme="minorHAnsi" w:hAnsiTheme="minorHAnsi" w:cstheme="minorHAnsi"/>
          <w:sz w:val="20"/>
          <w:szCs w:val="20"/>
        </w:rPr>
        <w:t xml:space="preserve">, ejecute el script </w:t>
      </w:r>
      <w:proofErr w:type="spellStart"/>
      <w:r w:rsidR="00F34746" w:rsidRPr="00F34746">
        <w:rPr>
          <w:rFonts w:asciiTheme="minorHAnsi" w:hAnsiTheme="minorHAnsi" w:cstheme="minorHAnsi"/>
          <w:sz w:val="20"/>
          <w:szCs w:val="20"/>
        </w:rPr>
        <w:t>crea_pobla_tablas_bd_CLINICA_</w:t>
      </w:r>
      <w:r w:rsidR="0095190B">
        <w:rPr>
          <w:rFonts w:asciiTheme="minorHAnsi" w:hAnsiTheme="minorHAnsi" w:cstheme="minorHAnsi"/>
          <w:sz w:val="20"/>
          <w:szCs w:val="20"/>
        </w:rPr>
        <w:t>MAXSALUD</w:t>
      </w:r>
      <w:r w:rsidRPr="009370B7">
        <w:rPr>
          <w:rFonts w:asciiTheme="minorHAnsi" w:hAnsiTheme="minorHAnsi" w:cstheme="minorHAnsi"/>
          <w:sz w:val="20"/>
          <w:szCs w:val="20"/>
        </w:rPr>
        <w:t>.sql</w:t>
      </w:r>
      <w:proofErr w:type="spellEnd"/>
      <w:r w:rsidRPr="009370B7">
        <w:rPr>
          <w:rFonts w:asciiTheme="minorHAnsi" w:hAnsiTheme="minorHAnsi" w:cstheme="minorHAnsi"/>
          <w:sz w:val="20"/>
          <w:szCs w:val="20"/>
        </w:rPr>
        <w:t xml:space="preserve"> para crear y poblar las tablas del Modelo de Datos que se adjunta como ANEXO A. Estas son las tablas que se debe utilizar para construir las soluciones a los requerimientos de información planteados en cada caso.</w:t>
      </w:r>
    </w:p>
    <w:p w14:paraId="2440DCBF" w14:textId="77777777" w:rsidR="00745EE5" w:rsidRPr="00BC363E" w:rsidRDefault="00745EE5" w:rsidP="00745EE5">
      <w:pPr>
        <w:pStyle w:val="Prrafodelista"/>
        <w:numPr>
          <w:ilvl w:val="0"/>
          <w:numId w:val="2"/>
        </w:numPr>
        <w:spacing w:after="0" w:line="240" w:lineRule="auto"/>
        <w:contextualSpacing w:val="0"/>
        <w:jc w:val="both"/>
        <w:rPr>
          <w:rFonts w:asciiTheme="minorHAnsi" w:hAnsiTheme="minorHAnsi" w:cstheme="minorHAnsi"/>
          <w:sz w:val="20"/>
          <w:szCs w:val="20"/>
        </w:rPr>
      </w:pPr>
      <w:bookmarkStart w:id="3" w:name="_Hlk58950579"/>
      <w:bookmarkStart w:id="4" w:name="_Hlk22593606"/>
      <w:r w:rsidRPr="00BC363E">
        <w:rPr>
          <w:rFonts w:ascii="Calibri" w:hAnsi="Calibri" w:cs="Calibri"/>
          <w:sz w:val="20"/>
          <w:szCs w:val="20"/>
        </w:rPr>
        <w:t>En los casos que se indique que el proceso debe obtener la información del año anterior, año actual, mes</w:t>
      </w:r>
      <w:r>
        <w:rPr>
          <w:rFonts w:ascii="Calibri" w:hAnsi="Calibri" w:cs="Calibri"/>
          <w:sz w:val="20"/>
          <w:szCs w:val="20"/>
        </w:rPr>
        <w:t>(es)</w:t>
      </w:r>
      <w:r w:rsidRPr="00BC363E">
        <w:rPr>
          <w:rFonts w:ascii="Calibri" w:hAnsi="Calibri" w:cs="Calibri"/>
          <w:sz w:val="20"/>
          <w:szCs w:val="20"/>
        </w:rPr>
        <w:t xml:space="preserve"> anterior</w:t>
      </w:r>
      <w:r>
        <w:rPr>
          <w:rFonts w:ascii="Calibri" w:hAnsi="Calibri" w:cs="Calibri"/>
          <w:sz w:val="20"/>
          <w:szCs w:val="20"/>
        </w:rPr>
        <w:t>(es)</w:t>
      </w:r>
      <w:r w:rsidRPr="00BC363E">
        <w:rPr>
          <w:rFonts w:ascii="Calibri" w:hAnsi="Calibri" w:cs="Calibri"/>
          <w:sz w:val="20"/>
          <w:szCs w:val="20"/>
        </w:rPr>
        <w:t xml:space="preserve">, día siguiente, etc., significa que en el </w:t>
      </w:r>
      <w:r>
        <w:rPr>
          <w:rFonts w:ascii="Calibri" w:hAnsi="Calibri" w:cs="Calibri"/>
          <w:sz w:val="20"/>
          <w:szCs w:val="20"/>
        </w:rPr>
        <w:t xml:space="preserve">programa PL/SQL se deben usar parámetros </w:t>
      </w:r>
      <w:r w:rsidRPr="00BC363E">
        <w:rPr>
          <w:rFonts w:ascii="Calibri" w:hAnsi="Calibri" w:cs="Calibri"/>
          <w:sz w:val="20"/>
          <w:szCs w:val="20"/>
        </w:rPr>
        <w:t xml:space="preserve"> </w:t>
      </w:r>
      <w:r>
        <w:rPr>
          <w:rFonts w:ascii="Calibri" w:hAnsi="Calibri" w:cs="Calibri"/>
          <w:sz w:val="20"/>
          <w:szCs w:val="20"/>
        </w:rPr>
        <w:t xml:space="preserve">y/o </w:t>
      </w:r>
      <w:r w:rsidRPr="00BC363E">
        <w:rPr>
          <w:rFonts w:ascii="Calibri" w:hAnsi="Calibri" w:cs="Calibri"/>
          <w:sz w:val="20"/>
          <w:szCs w:val="20"/>
        </w:rPr>
        <w:t>usar las FUNCIONES adecuadas para obtener la fecha requerida y NO USAR FECHAS FIJAS.</w:t>
      </w:r>
      <w:bookmarkEnd w:id="3"/>
    </w:p>
    <w:bookmarkEnd w:id="4"/>
    <w:p w14:paraId="514EAE70" w14:textId="6013068E"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El script de poblado de tablas está construido para que en las filas de algunas tablas el año se asigne dinámicamente (año actual, año(s) anterior(es) según el año en que se ejecute el script. </w:t>
      </w:r>
    </w:p>
    <w:p w14:paraId="2F1D9ED4" w14:textId="63D21D5D" w:rsidR="0072454A" w:rsidRPr="0072454A" w:rsidRDefault="006E60F6"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C21722">
        <w:rPr>
          <w:rFonts w:asciiTheme="minorHAnsi" w:hAnsiTheme="minorHAnsi" w:cstheme="minorHAnsi"/>
          <w:sz w:val="20"/>
          <w:szCs w:val="20"/>
        </w:rPr>
        <w:t xml:space="preserve">La competencia de empleabilidad “Resolución de problemas” en Nivel 1 se evalúa en </w:t>
      </w:r>
      <w:r w:rsidR="0072454A">
        <w:rPr>
          <w:rFonts w:asciiTheme="minorHAnsi" w:hAnsiTheme="minorHAnsi" w:cstheme="minorHAnsi"/>
          <w:sz w:val="20"/>
          <w:szCs w:val="20"/>
        </w:rPr>
        <w:t>el</w:t>
      </w:r>
      <w:r w:rsidRPr="00C21722">
        <w:rPr>
          <w:rFonts w:asciiTheme="minorHAnsi" w:hAnsiTheme="minorHAnsi" w:cstheme="minorHAnsi"/>
          <w:sz w:val="20"/>
          <w:szCs w:val="20"/>
        </w:rPr>
        <w:t xml:space="preserve"> CASO </w:t>
      </w:r>
      <w:r w:rsidR="008F7D21">
        <w:rPr>
          <w:rFonts w:asciiTheme="minorHAnsi" w:hAnsiTheme="minorHAnsi" w:cstheme="minorHAnsi"/>
          <w:sz w:val="20"/>
          <w:szCs w:val="20"/>
        </w:rPr>
        <w:t>2</w:t>
      </w:r>
      <w:r w:rsidRPr="00C21722">
        <w:rPr>
          <w:rFonts w:asciiTheme="minorHAnsi" w:hAnsiTheme="minorHAnsi" w:cstheme="minorHAnsi"/>
          <w:sz w:val="20"/>
          <w:szCs w:val="20"/>
        </w:rPr>
        <w:t xml:space="preserve">. Esto significa que, además de evaluar la competencia de especialidad, se integra la evaluación de la competencia de empleabilidad. </w:t>
      </w:r>
      <w:r w:rsidRPr="00C21722">
        <w:rPr>
          <w:rFonts w:asciiTheme="minorHAnsi" w:hAnsiTheme="minorHAnsi" w:cstheme="minorHAnsi"/>
          <w:sz w:val="20"/>
          <w:szCs w:val="20"/>
          <w:lang w:val="es-ES"/>
        </w:rPr>
        <w:t>Para esto</w:t>
      </w:r>
      <w:r w:rsidR="0072454A">
        <w:rPr>
          <w:rFonts w:asciiTheme="minorHAnsi" w:hAnsiTheme="minorHAnsi" w:cstheme="minorHAnsi"/>
          <w:sz w:val="20"/>
          <w:szCs w:val="20"/>
          <w:lang w:val="es-ES"/>
        </w:rPr>
        <w:t>:</w:t>
      </w:r>
    </w:p>
    <w:p w14:paraId="180E1940" w14:textId="363344E6" w:rsidR="0072454A" w:rsidRDefault="0072454A" w:rsidP="00643374">
      <w:pPr>
        <w:pStyle w:val="Prrafodelista"/>
        <w:numPr>
          <w:ilvl w:val="1"/>
          <w:numId w:val="2"/>
        </w:numPr>
        <w:spacing w:after="0" w:line="240" w:lineRule="auto"/>
        <w:contextualSpacing w:val="0"/>
        <w:jc w:val="both"/>
        <w:rPr>
          <w:rFonts w:asciiTheme="minorHAnsi" w:hAnsiTheme="minorHAnsi" w:cstheme="minorHAnsi"/>
          <w:sz w:val="20"/>
          <w:szCs w:val="20"/>
        </w:rPr>
      </w:pPr>
      <w:r>
        <w:rPr>
          <w:rFonts w:asciiTheme="minorHAnsi" w:hAnsiTheme="minorHAnsi" w:cstheme="minorHAnsi"/>
          <w:sz w:val="20"/>
          <w:szCs w:val="20"/>
        </w:rPr>
        <w:t xml:space="preserve">Debe </w:t>
      </w:r>
      <w:r w:rsidRPr="00D43B0A">
        <w:rPr>
          <w:rFonts w:asciiTheme="minorHAnsi" w:hAnsiTheme="minorHAnsi" w:cstheme="minorHAnsi"/>
          <w:b/>
          <w:bCs/>
          <w:sz w:val="20"/>
          <w:szCs w:val="20"/>
        </w:rPr>
        <w:t>construir DOS alternativas</w:t>
      </w:r>
      <w:r>
        <w:rPr>
          <w:rFonts w:asciiTheme="minorHAnsi" w:hAnsiTheme="minorHAnsi" w:cstheme="minorHAnsi"/>
          <w:sz w:val="20"/>
          <w:szCs w:val="20"/>
        </w:rPr>
        <w:t xml:space="preserve"> de solución para</w:t>
      </w:r>
      <w:r w:rsidR="00A640CE">
        <w:rPr>
          <w:rFonts w:asciiTheme="minorHAnsi" w:hAnsiTheme="minorHAnsi" w:cstheme="minorHAnsi"/>
          <w:sz w:val="20"/>
          <w:szCs w:val="20"/>
        </w:rPr>
        <w:t>:</w:t>
      </w:r>
    </w:p>
    <w:p w14:paraId="67E6F6B5" w14:textId="71FC76AF" w:rsidR="00A640CE" w:rsidRDefault="00A640CE" w:rsidP="00A640CE">
      <w:pPr>
        <w:pStyle w:val="Prrafodelista"/>
        <w:numPr>
          <w:ilvl w:val="2"/>
          <w:numId w:val="2"/>
        </w:numPr>
        <w:spacing w:after="0" w:line="240" w:lineRule="auto"/>
        <w:contextualSpacing w:val="0"/>
        <w:jc w:val="both"/>
        <w:rPr>
          <w:rFonts w:asciiTheme="minorHAnsi" w:hAnsiTheme="minorHAnsi" w:cstheme="minorHAnsi"/>
          <w:sz w:val="20"/>
          <w:szCs w:val="20"/>
        </w:rPr>
      </w:pPr>
      <w:r>
        <w:rPr>
          <w:rFonts w:asciiTheme="minorHAnsi" w:hAnsiTheme="minorHAnsi" w:cstheme="minorHAnsi"/>
          <w:sz w:val="20"/>
          <w:szCs w:val="20"/>
        </w:rPr>
        <w:t>El Procedimiento Almacenado Principal.</w:t>
      </w:r>
    </w:p>
    <w:p w14:paraId="7D621C58" w14:textId="7C01BE2D" w:rsidR="00A640CE" w:rsidRPr="0072454A" w:rsidRDefault="00151EEF" w:rsidP="00A640CE">
      <w:pPr>
        <w:pStyle w:val="Prrafodelista"/>
        <w:numPr>
          <w:ilvl w:val="2"/>
          <w:numId w:val="2"/>
        </w:numPr>
        <w:spacing w:after="0" w:line="240" w:lineRule="auto"/>
        <w:contextualSpacing w:val="0"/>
        <w:jc w:val="both"/>
        <w:rPr>
          <w:rFonts w:asciiTheme="minorHAnsi" w:hAnsiTheme="minorHAnsi" w:cstheme="minorHAnsi"/>
          <w:sz w:val="20"/>
          <w:szCs w:val="20"/>
        </w:rPr>
      </w:pPr>
      <w:r>
        <w:rPr>
          <w:rFonts w:asciiTheme="minorHAnsi" w:hAnsiTheme="minorHAnsi" w:cstheme="minorHAnsi"/>
          <w:sz w:val="20"/>
          <w:szCs w:val="20"/>
        </w:rPr>
        <w:t xml:space="preserve">Las dos </w:t>
      </w:r>
      <w:r w:rsidR="00A640CE">
        <w:rPr>
          <w:rFonts w:asciiTheme="minorHAnsi" w:hAnsiTheme="minorHAnsi" w:cstheme="minorHAnsi"/>
          <w:sz w:val="20"/>
          <w:szCs w:val="20"/>
        </w:rPr>
        <w:t xml:space="preserve">Funciones del </w:t>
      </w:r>
      <w:proofErr w:type="spellStart"/>
      <w:r w:rsidR="00A640CE">
        <w:rPr>
          <w:rFonts w:asciiTheme="minorHAnsi" w:hAnsiTheme="minorHAnsi" w:cstheme="minorHAnsi"/>
          <w:sz w:val="20"/>
          <w:szCs w:val="20"/>
        </w:rPr>
        <w:t>Package</w:t>
      </w:r>
      <w:proofErr w:type="spellEnd"/>
      <w:r w:rsidR="00A640CE">
        <w:rPr>
          <w:rFonts w:asciiTheme="minorHAnsi" w:hAnsiTheme="minorHAnsi" w:cstheme="minorHAnsi"/>
          <w:sz w:val="20"/>
          <w:szCs w:val="20"/>
        </w:rPr>
        <w:t>.</w:t>
      </w:r>
    </w:p>
    <w:p w14:paraId="1DAECF6C" w14:textId="06053472" w:rsidR="006E60F6" w:rsidRPr="00C21722" w:rsidRDefault="0072454A" w:rsidP="00643374">
      <w:pPr>
        <w:pStyle w:val="Prrafodelista"/>
        <w:numPr>
          <w:ilvl w:val="1"/>
          <w:numId w:val="2"/>
        </w:numPr>
        <w:spacing w:after="0" w:line="240" w:lineRule="auto"/>
        <w:contextualSpacing w:val="0"/>
        <w:jc w:val="both"/>
        <w:rPr>
          <w:rFonts w:asciiTheme="minorHAnsi" w:hAnsiTheme="minorHAnsi" w:cstheme="minorHAnsi"/>
          <w:sz w:val="20"/>
          <w:szCs w:val="20"/>
        </w:rPr>
      </w:pPr>
      <w:r>
        <w:rPr>
          <w:rFonts w:asciiTheme="minorHAnsi" w:hAnsiTheme="minorHAnsi" w:cstheme="minorHAnsi"/>
          <w:sz w:val="20"/>
          <w:szCs w:val="20"/>
          <w:lang w:val="es-ES"/>
        </w:rPr>
        <w:t>D</w:t>
      </w:r>
      <w:r w:rsidR="006E60F6" w:rsidRPr="00C21722">
        <w:rPr>
          <w:rFonts w:asciiTheme="minorHAnsi" w:hAnsiTheme="minorHAnsi" w:cstheme="minorHAnsi"/>
          <w:sz w:val="20"/>
          <w:szCs w:val="20"/>
          <w:lang w:val="es-ES"/>
        </w:rPr>
        <w:t>ebe responder la(s) pregunta(s) que se plantea(n) en el documento Word Evidencia_2_competencia_empleabilidad</w:t>
      </w:r>
    </w:p>
    <w:p w14:paraId="5286EBEF" w14:textId="0F56176C" w:rsidR="00977853" w:rsidRPr="009370B7" w:rsidRDefault="00977853" w:rsidP="006E60F6">
      <w:pPr>
        <w:pStyle w:val="Prrafodelista"/>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lang w:val="es-ES"/>
        </w:rPr>
        <w:t>.</w:t>
      </w:r>
    </w:p>
    <w:p w14:paraId="29E49B07" w14:textId="7E7E7250" w:rsidR="00F33EFC" w:rsidRPr="009370B7" w:rsidRDefault="0095190B" w:rsidP="00977853">
      <w:pPr>
        <w:pStyle w:val="Prrafodelista"/>
        <w:spacing w:after="0" w:line="240" w:lineRule="auto"/>
        <w:contextualSpacing w:val="0"/>
        <w:jc w:val="both"/>
        <w:rPr>
          <w:rFonts w:asciiTheme="minorHAnsi" w:hAnsiTheme="minorHAnsi" w:cstheme="minorHAnsi"/>
          <w:sz w:val="20"/>
          <w:szCs w:val="20"/>
        </w:rPr>
      </w:pPr>
      <w:r>
        <w:rPr>
          <w:rFonts w:asciiTheme="minorHAnsi" w:hAnsiTheme="minorHAnsi" w:cstheme="minorHAnsi"/>
          <w:noProof/>
          <w:sz w:val="20"/>
          <w:szCs w:val="20"/>
        </w:rPr>
        <w:drawing>
          <wp:anchor distT="0" distB="0" distL="114300" distR="114300" simplePos="0" relativeHeight="251658240" behindDoc="0" locked="0" layoutInCell="1" allowOverlap="1" wp14:anchorId="49E75F6E" wp14:editId="6710DA56">
            <wp:simplePos x="0" y="0"/>
            <wp:positionH relativeFrom="margin">
              <wp:posOffset>1699260</wp:posOffset>
            </wp:positionH>
            <wp:positionV relativeFrom="paragraph">
              <wp:posOffset>55880</wp:posOffset>
            </wp:positionV>
            <wp:extent cx="2042160" cy="2038985"/>
            <wp:effectExtent l="0" t="0" r="0" b="0"/>
            <wp:wrapThrough wrapText="bothSides">
              <wp:wrapPolygon edited="0">
                <wp:start x="8261" y="0"/>
                <wp:lineTo x="6448" y="404"/>
                <wp:lineTo x="2418" y="2623"/>
                <wp:lineTo x="1410" y="4843"/>
                <wp:lineTo x="403" y="6458"/>
                <wp:lineTo x="0" y="8274"/>
                <wp:lineTo x="0" y="13319"/>
                <wp:lineTo x="806" y="16145"/>
                <wp:lineTo x="3828" y="19575"/>
                <wp:lineTo x="7657" y="21391"/>
                <wp:lineTo x="8261" y="21391"/>
                <wp:lineTo x="13097" y="21391"/>
                <wp:lineTo x="13701" y="21391"/>
                <wp:lineTo x="17530" y="19575"/>
                <wp:lineTo x="20552" y="16145"/>
                <wp:lineTo x="21358" y="13521"/>
                <wp:lineTo x="21358" y="8274"/>
                <wp:lineTo x="20955" y="6458"/>
                <wp:lineTo x="19343" y="3834"/>
                <wp:lineTo x="19142" y="2825"/>
                <wp:lineTo x="14709" y="404"/>
                <wp:lineTo x="13097" y="0"/>
                <wp:lineTo x="8261"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2160" cy="2038985"/>
                    </a:xfrm>
                    <a:prstGeom prst="rect">
                      <a:avLst/>
                    </a:prstGeom>
                    <a:noFill/>
                  </pic:spPr>
                </pic:pic>
              </a:graphicData>
            </a:graphic>
            <wp14:sizeRelH relativeFrom="margin">
              <wp14:pctWidth>0</wp14:pctWidth>
            </wp14:sizeRelH>
            <wp14:sizeRelV relativeFrom="margin">
              <wp14:pctHeight>0</wp14:pctHeight>
            </wp14:sizeRelV>
          </wp:anchor>
        </w:drawing>
      </w:r>
    </w:p>
    <w:p w14:paraId="5CF8E67A" w14:textId="5171A171" w:rsidR="00DD41DC" w:rsidRDefault="00DD41DC" w:rsidP="000B62E1">
      <w:pPr>
        <w:pStyle w:val="Prrafodelista"/>
        <w:spacing w:after="0" w:line="240" w:lineRule="auto"/>
        <w:contextualSpacing w:val="0"/>
        <w:jc w:val="center"/>
        <w:rPr>
          <w:rFonts w:asciiTheme="minorHAnsi" w:hAnsiTheme="minorHAnsi" w:cstheme="minorHAnsi"/>
          <w:sz w:val="20"/>
          <w:szCs w:val="20"/>
        </w:rPr>
      </w:pPr>
    </w:p>
    <w:p w14:paraId="5905981B" w14:textId="1A958FBB" w:rsidR="00DD41DC" w:rsidRDefault="00DD41DC" w:rsidP="00733418">
      <w:pPr>
        <w:pStyle w:val="Prrafodelista"/>
        <w:spacing w:after="0" w:line="240" w:lineRule="auto"/>
        <w:contextualSpacing w:val="0"/>
        <w:jc w:val="center"/>
        <w:rPr>
          <w:rFonts w:asciiTheme="minorHAnsi" w:hAnsiTheme="minorHAnsi" w:cstheme="minorHAnsi"/>
          <w:sz w:val="20"/>
          <w:szCs w:val="20"/>
        </w:rPr>
      </w:pPr>
    </w:p>
    <w:p w14:paraId="622DCC1A" w14:textId="07ECAC1F"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09BE872A" w14:textId="18291257"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4C765DED" w14:textId="314A987A"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7703640C" w14:textId="7A042C8D"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2FF789AF" w14:textId="24EBC140"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60E602A0" w14:textId="2DDA9AA3"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22F604E" w14:textId="704B31C9"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A1BD49D" w14:textId="260035B5" w:rsidR="004C5D46" w:rsidRDefault="004C5D46" w:rsidP="00F60D78">
      <w:pPr>
        <w:pStyle w:val="Prrafodelista"/>
        <w:spacing w:after="0" w:line="240" w:lineRule="auto"/>
        <w:contextualSpacing w:val="0"/>
        <w:jc w:val="both"/>
        <w:rPr>
          <w:rFonts w:asciiTheme="minorHAnsi" w:hAnsiTheme="minorHAnsi" w:cstheme="minorHAnsi"/>
          <w:sz w:val="20"/>
          <w:szCs w:val="20"/>
        </w:rPr>
      </w:pPr>
    </w:p>
    <w:p w14:paraId="4062A711" w14:textId="496EA215" w:rsidR="002F2792" w:rsidRDefault="002F2792" w:rsidP="00F60D78">
      <w:pPr>
        <w:pStyle w:val="Prrafodelista"/>
        <w:spacing w:after="0" w:line="240" w:lineRule="auto"/>
        <w:contextualSpacing w:val="0"/>
        <w:jc w:val="both"/>
        <w:rPr>
          <w:rFonts w:asciiTheme="minorHAnsi" w:hAnsiTheme="minorHAnsi" w:cstheme="minorHAnsi"/>
          <w:sz w:val="20"/>
          <w:szCs w:val="20"/>
        </w:rPr>
      </w:pPr>
    </w:p>
    <w:p w14:paraId="34FF72D3" w14:textId="6365C731" w:rsidR="002F2792" w:rsidRDefault="002F2792" w:rsidP="00F60D78">
      <w:pPr>
        <w:pStyle w:val="Prrafodelista"/>
        <w:spacing w:after="0" w:line="240" w:lineRule="auto"/>
        <w:contextualSpacing w:val="0"/>
        <w:jc w:val="both"/>
        <w:rPr>
          <w:rFonts w:asciiTheme="minorHAnsi" w:hAnsiTheme="minorHAnsi" w:cstheme="minorHAnsi"/>
          <w:sz w:val="20"/>
          <w:szCs w:val="20"/>
        </w:rPr>
      </w:pPr>
    </w:p>
    <w:p w14:paraId="1F00B70E" w14:textId="6466868D" w:rsidR="003A0A83" w:rsidRPr="00D171C8" w:rsidRDefault="00D171C8"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r w:rsidRPr="00D171C8">
        <w:rPr>
          <w:rFonts w:asciiTheme="minorHAnsi" w:eastAsiaTheme="minorHAnsi" w:hAnsiTheme="minorHAnsi" w:cstheme="minorHAnsi"/>
          <w:iCs/>
          <w:sz w:val="22"/>
          <w:szCs w:val="22"/>
          <w:u w:val="single"/>
          <w:lang w:val="es-CL" w:eastAsia="en-US"/>
        </w:rPr>
        <w:t>CONTEXTO DE NEGOCIO</w:t>
      </w:r>
    </w:p>
    <w:p w14:paraId="5A9FCC94" w14:textId="77777777" w:rsidR="00733418" w:rsidRPr="009E7A72" w:rsidRDefault="00733418" w:rsidP="00733418">
      <w:pPr>
        <w:spacing w:after="0"/>
        <w:jc w:val="both"/>
        <w:rPr>
          <w:rFonts w:asciiTheme="minorHAnsi" w:hAnsiTheme="minorHAnsi" w:cstheme="minorHAnsi"/>
          <w:sz w:val="20"/>
          <w:szCs w:val="20"/>
        </w:rPr>
      </w:pPr>
      <w:r w:rsidRPr="009E7A72">
        <w:rPr>
          <w:rFonts w:asciiTheme="minorHAnsi" w:hAnsiTheme="minorHAnsi" w:cstheme="minorHAnsi"/>
          <w:sz w:val="20"/>
          <w:szCs w:val="20"/>
        </w:rPr>
        <w:t>El sistema de salud en Chile consta de dos grandes sectores; público y privado. El primero funciona a través de la afiliación a FONASA (Fondo Nacional de Salud), y el privado, a través de la afiliación a ISAPRES (Instituciones de Salud Previsional).</w:t>
      </w:r>
    </w:p>
    <w:p w14:paraId="3F781FB5" w14:textId="77777777" w:rsidR="00733418" w:rsidRPr="009E7A72" w:rsidRDefault="00733418" w:rsidP="00733418">
      <w:pPr>
        <w:spacing w:after="0"/>
        <w:jc w:val="both"/>
        <w:rPr>
          <w:rFonts w:asciiTheme="minorHAnsi" w:hAnsiTheme="minorHAnsi" w:cstheme="minorHAnsi"/>
          <w:sz w:val="20"/>
          <w:szCs w:val="20"/>
        </w:rPr>
      </w:pPr>
      <w:r w:rsidRPr="009E7A72">
        <w:rPr>
          <w:rFonts w:asciiTheme="minorHAnsi" w:hAnsiTheme="minorHAnsi" w:cstheme="minorHAnsi"/>
          <w:sz w:val="20"/>
          <w:szCs w:val="20"/>
        </w:rPr>
        <w:t>El hecho de estar afiliado a FONASA no significa que la persona no se pueda atender en el sistema privado y viceversa. Por eso, gracias a la demanda de los usuarios el sector privado ha crecido estos últimos años en forma sostenida. Hoy se entrega el 48% del total de prestaciones que se dan en Chile (sin considerar atención primaria municipal) y el 42% de ellas corresponde a afiliados del FONASA, quienes acceden a los centros privados.</w:t>
      </w:r>
    </w:p>
    <w:p w14:paraId="7E6549B4" w14:textId="77777777" w:rsidR="00733418" w:rsidRPr="009E7A72" w:rsidRDefault="00733418" w:rsidP="00733418">
      <w:pPr>
        <w:spacing w:after="0"/>
        <w:jc w:val="both"/>
        <w:rPr>
          <w:rFonts w:asciiTheme="minorHAnsi" w:hAnsiTheme="minorHAnsi" w:cstheme="minorHAnsi"/>
          <w:sz w:val="20"/>
          <w:szCs w:val="20"/>
        </w:rPr>
      </w:pPr>
      <w:r w:rsidRPr="009E7A72">
        <w:rPr>
          <w:rFonts w:asciiTheme="minorHAnsi" w:hAnsiTheme="minorHAnsi" w:cstheme="minorHAnsi"/>
          <w:sz w:val="20"/>
          <w:szCs w:val="20"/>
        </w:rPr>
        <w:lastRenderedPageBreak/>
        <w:t>En los últimos años, el sistema privado de salud también ha comenzado a ser una opción para el personal de las Fuerzas Armadas, de Orden y Seguridad, quienes actualmente representan el 2,4% de las atenciones médicas de este sistema de salud.</w:t>
      </w:r>
    </w:p>
    <w:p w14:paraId="0EC96E43" w14:textId="77777777" w:rsidR="00733418" w:rsidRPr="009E7A72" w:rsidRDefault="00733418" w:rsidP="00733418">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Las clínicas privadas tienen una experiencia práctica diaria en entender y solucionar los problemas de salud de los pacientes a lo largo de todo el país. Desde esta perspectiva, los prestadores de salud privados tienen el desafío de acercar la atención de calidad al mayor número de personas dentro del país, y las decisiones que se tomen en esta materia influirán notablemente en su proyección. </w:t>
      </w:r>
    </w:p>
    <w:p w14:paraId="0B558ABC" w14:textId="173F4286" w:rsidR="0095190B" w:rsidRPr="0095190B" w:rsidRDefault="00733418" w:rsidP="0095190B">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Entre esas clínicas privadas se encuentra </w:t>
      </w:r>
      <w:r w:rsidR="0095190B">
        <w:rPr>
          <w:rFonts w:asciiTheme="minorHAnsi" w:hAnsiTheme="minorHAnsi" w:cstheme="minorHAnsi"/>
          <w:sz w:val="20"/>
          <w:szCs w:val="20"/>
        </w:rPr>
        <w:t>MAXSALUD</w:t>
      </w:r>
      <w:r w:rsidRPr="009E7A72">
        <w:rPr>
          <w:rFonts w:asciiTheme="minorHAnsi" w:hAnsiTheme="minorHAnsi" w:cstheme="minorHAnsi"/>
          <w:sz w:val="20"/>
          <w:szCs w:val="20"/>
        </w:rPr>
        <w:t xml:space="preserve"> que se inauguró en el año 2008 con los mejores estándares de calidad, equipos médicos de excelencia y tecnología de punta. Este proyecto se gestó con el propósito de construir y desarrollar una clínica privada de excelencia, vanguardista, innovador y con calidad de servicio, entregando una atención humanizada y de primer nivel en las áreas de: </w:t>
      </w:r>
      <w:r w:rsidR="0095190B" w:rsidRPr="0095190B">
        <w:rPr>
          <w:rFonts w:asciiTheme="minorHAnsi" w:hAnsiTheme="minorHAnsi" w:cstheme="minorHAnsi"/>
          <w:sz w:val="20"/>
          <w:szCs w:val="20"/>
        </w:rPr>
        <w:t>Atenci</w:t>
      </w:r>
      <w:r w:rsidR="0095190B">
        <w:rPr>
          <w:rFonts w:asciiTheme="minorHAnsi" w:hAnsiTheme="minorHAnsi" w:cstheme="minorHAnsi"/>
          <w:sz w:val="20"/>
          <w:szCs w:val="20"/>
        </w:rPr>
        <w:t>ó</w:t>
      </w:r>
      <w:r w:rsidR="0095190B" w:rsidRPr="0095190B">
        <w:rPr>
          <w:rFonts w:asciiTheme="minorHAnsi" w:hAnsiTheme="minorHAnsi" w:cstheme="minorHAnsi"/>
          <w:sz w:val="20"/>
          <w:szCs w:val="20"/>
        </w:rPr>
        <w:t>n Ambulatoria</w:t>
      </w:r>
      <w:r w:rsidR="0095190B">
        <w:rPr>
          <w:rFonts w:asciiTheme="minorHAnsi" w:hAnsiTheme="minorHAnsi" w:cstheme="minorHAnsi"/>
          <w:sz w:val="20"/>
          <w:szCs w:val="20"/>
        </w:rPr>
        <w:t xml:space="preserve">, </w:t>
      </w:r>
      <w:r w:rsidR="0095190B" w:rsidRPr="0095190B">
        <w:rPr>
          <w:rFonts w:asciiTheme="minorHAnsi" w:hAnsiTheme="minorHAnsi" w:cstheme="minorHAnsi"/>
          <w:sz w:val="20"/>
          <w:szCs w:val="20"/>
        </w:rPr>
        <w:t>Atenci</w:t>
      </w:r>
      <w:r w:rsidR="0095190B">
        <w:rPr>
          <w:rFonts w:asciiTheme="minorHAnsi" w:hAnsiTheme="minorHAnsi" w:cstheme="minorHAnsi"/>
          <w:sz w:val="20"/>
          <w:szCs w:val="20"/>
        </w:rPr>
        <w:t>ó</w:t>
      </w:r>
      <w:r w:rsidR="0095190B" w:rsidRPr="0095190B">
        <w:rPr>
          <w:rFonts w:asciiTheme="minorHAnsi" w:hAnsiTheme="minorHAnsi" w:cstheme="minorHAnsi"/>
          <w:sz w:val="20"/>
          <w:szCs w:val="20"/>
        </w:rPr>
        <w:t>n Urgencia</w:t>
      </w:r>
      <w:r w:rsidR="0095190B">
        <w:rPr>
          <w:rFonts w:asciiTheme="minorHAnsi" w:hAnsiTheme="minorHAnsi" w:cstheme="minorHAnsi"/>
          <w:sz w:val="20"/>
          <w:szCs w:val="20"/>
        </w:rPr>
        <w:t xml:space="preserve">, </w:t>
      </w:r>
      <w:r w:rsidR="0095190B" w:rsidRPr="0095190B">
        <w:rPr>
          <w:rFonts w:asciiTheme="minorHAnsi" w:hAnsiTheme="minorHAnsi" w:cstheme="minorHAnsi"/>
          <w:sz w:val="20"/>
          <w:szCs w:val="20"/>
        </w:rPr>
        <w:t>Paciente Critico</w:t>
      </w:r>
      <w:r w:rsidR="0095190B">
        <w:rPr>
          <w:rFonts w:asciiTheme="minorHAnsi" w:hAnsiTheme="minorHAnsi" w:cstheme="minorHAnsi"/>
          <w:sz w:val="20"/>
          <w:szCs w:val="20"/>
        </w:rPr>
        <w:t xml:space="preserve">, </w:t>
      </w:r>
      <w:r w:rsidR="0095190B" w:rsidRPr="0095190B">
        <w:rPr>
          <w:rFonts w:asciiTheme="minorHAnsi" w:hAnsiTheme="minorHAnsi" w:cstheme="minorHAnsi"/>
          <w:sz w:val="20"/>
          <w:szCs w:val="20"/>
        </w:rPr>
        <w:t>Atenci</w:t>
      </w:r>
      <w:r w:rsidR="0095190B">
        <w:rPr>
          <w:rFonts w:asciiTheme="minorHAnsi" w:hAnsiTheme="minorHAnsi" w:cstheme="minorHAnsi"/>
          <w:sz w:val="20"/>
          <w:szCs w:val="20"/>
        </w:rPr>
        <w:t>ó</w:t>
      </w:r>
      <w:r w:rsidR="0095190B" w:rsidRPr="0095190B">
        <w:rPr>
          <w:rFonts w:asciiTheme="minorHAnsi" w:hAnsiTheme="minorHAnsi" w:cstheme="minorHAnsi"/>
          <w:sz w:val="20"/>
          <w:szCs w:val="20"/>
        </w:rPr>
        <w:t>n Adulto</w:t>
      </w:r>
      <w:r w:rsidR="0095190B">
        <w:rPr>
          <w:rFonts w:asciiTheme="minorHAnsi" w:hAnsiTheme="minorHAnsi" w:cstheme="minorHAnsi"/>
          <w:sz w:val="20"/>
          <w:szCs w:val="20"/>
        </w:rPr>
        <w:t xml:space="preserve">, </w:t>
      </w:r>
      <w:r w:rsidR="0095190B" w:rsidRPr="0095190B">
        <w:rPr>
          <w:rFonts w:asciiTheme="minorHAnsi" w:hAnsiTheme="minorHAnsi" w:cstheme="minorHAnsi"/>
          <w:sz w:val="20"/>
          <w:szCs w:val="20"/>
        </w:rPr>
        <w:t>Atenci</w:t>
      </w:r>
      <w:r w:rsidR="0095190B">
        <w:rPr>
          <w:rFonts w:asciiTheme="minorHAnsi" w:hAnsiTheme="minorHAnsi" w:cstheme="minorHAnsi"/>
          <w:sz w:val="20"/>
          <w:szCs w:val="20"/>
        </w:rPr>
        <w:t>ó</w:t>
      </w:r>
      <w:r w:rsidR="0095190B" w:rsidRPr="0095190B">
        <w:rPr>
          <w:rFonts w:asciiTheme="minorHAnsi" w:hAnsiTheme="minorHAnsi" w:cstheme="minorHAnsi"/>
          <w:sz w:val="20"/>
          <w:szCs w:val="20"/>
        </w:rPr>
        <w:t>n Infantil</w:t>
      </w:r>
      <w:r w:rsidR="0095190B">
        <w:rPr>
          <w:rFonts w:asciiTheme="minorHAnsi" w:hAnsiTheme="minorHAnsi" w:cstheme="minorHAnsi"/>
          <w:sz w:val="20"/>
          <w:szCs w:val="20"/>
        </w:rPr>
        <w:t xml:space="preserve">, </w:t>
      </w:r>
      <w:r w:rsidR="0095190B" w:rsidRPr="0095190B">
        <w:rPr>
          <w:rFonts w:asciiTheme="minorHAnsi" w:hAnsiTheme="minorHAnsi" w:cstheme="minorHAnsi"/>
          <w:sz w:val="20"/>
          <w:szCs w:val="20"/>
        </w:rPr>
        <w:t>Maternidad</w:t>
      </w:r>
      <w:r w:rsidR="0095190B">
        <w:rPr>
          <w:rFonts w:asciiTheme="minorHAnsi" w:hAnsiTheme="minorHAnsi" w:cstheme="minorHAnsi"/>
          <w:sz w:val="20"/>
          <w:szCs w:val="20"/>
        </w:rPr>
        <w:t xml:space="preserve">, </w:t>
      </w:r>
      <w:r w:rsidR="0095190B" w:rsidRPr="0095190B">
        <w:rPr>
          <w:rFonts w:asciiTheme="minorHAnsi" w:hAnsiTheme="minorHAnsi" w:cstheme="minorHAnsi"/>
          <w:sz w:val="20"/>
          <w:szCs w:val="20"/>
        </w:rPr>
        <w:t>Cirug</w:t>
      </w:r>
      <w:r w:rsidR="0095190B">
        <w:rPr>
          <w:rFonts w:asciiTheme="minorHAnsi" w:hAnsiTheme="minorHAnsi" w:cstheme="minorHAnsi"/>
          <w:sz w:val="20"/>
          <w:szCs w:val="20"/>
        </w:rPr>
        <w:t>í</w:t>
      </w:r>
      <w:r w:rsidR="0095190B" w:rsidRPr="0095190B">
        <w:rPr>
          <w:rFonts w:asciiTheme="minorHAnsi" w:hAnsiTheme="minorHAnsi" w:cstheme="minorHAnsi"/>
          <w:sz w:val="20"/>
          <w:szCs w:val="20"/>
        </w:rPr>
        <w:t>a</w:t>
      </w:r>
      <w:r w:rsidR="0095190B">
        <w:rPr>
          <w:rFonts w:asciiTheme="minorHAnsi" w:hAnsiTheme="minorHAnsi" w:cstheme="minorHAnsi"/>
          <w:sz w:val="20"/>
          <w:szCs w:val="20"/>
        </w:rPr>
        <w:t xml:space="preserve">, </w:t>
      </w:r>
      <w:r w:rsidR="0095190B" w:rsidRPr="0095190B">
        <w:rPr>
          <w:rFonts w:asciiTheme="minorHAnsi" w:hAnsiTheme="minorHAnsi" w:cstheme="minorHAnsi"/>
          <w:sz w:val="20"/>
          <w:szCs w:val="20"/>
        </w:rPr>
        <w:t>Cirug</w:t>
      </w:r>
      <w:r w:rsidR="0095190B">
        <w:rPr>
          <w:rFonts w:asciiTheme="minorHAnsi" w:hAnsiTheme="minorHAnsi" w:cstheme="minorHAnsi"/>
          <w:sz w:val="20"/>
          <w:szCs w:val="20"/>
        </w:rPr>
        <w:t>í</w:t>
      </w:r>
      <w:r w:rsidR="0095190B" w:rsidRPr="0095190B">
        <w:rPr>
          <w:rFonts w:asciiTheme="minorHAnsi" w:hAnsiTheme="minorHAnsi" w:cstheme="minorHAnsi"/>
          <w:sz w:val="20"/>
          <w:szCs w:val="20"/>
        </w:rPr>
        <w:t>a Pl</w:t>
      </w:r>
      <w:r w:rsidR="0095190B">
        <w:rPr>
          <w:rFonts w:asciiTheme="minorHAnsi" w:hAnsiTheme="minorHAnsi" w:cstheme="minorHAnsi"/>
          <w:sz w:val="20"/>
          <w:szCs w:val="20"/>
        </w:rPr>
        <w:t>á</w:t>
      </w:r>
      <w:r w:rsidR="0095190B" w:rsidRPr="0095190B">
        <w:rPr>
          <w:rFonts w:asciiTheme="minorHAnsi" w:hAnsiTheme="minorHAnsi" w:cstheme="minorHAnsi"/>
          <w:sz w:val="20"/>
          <w:szCs w:val="20"/>
        </w:rPr>
        <w:t>stica</w:t>
      </w:r>
    </w:p>
    <w:p w14:paraId="6097BB28" w14:textId="6BB8115B" w:rsidR="00733418" w:rsidRPr="009E7A72" w:rsidRDefault="0095190B" w:rsidP="0095190B">
      <w:pPr>
        <w:spacing w:after="0"/>
        <w:jc w:val="both"/>
        <w:rPr>
          <w:rFonts w:asciiTheme="minorHAnsi" w:hAnsiTheme="minorHAnsi" w:cstheme="minorHAnsi"/>
          <w:sz w:val="20"/>
          <w:szCs w:val="20"/>
        </w:rPr>
      </w:pPr>
      <w:proofErr w:type="spellStart"/>
      <w:r w:rsidRPr="0095190B">
        <w:rPr>
          <w:rFonts w:asciiTheme="minorHAnsi" w:hAnsiTheme="minorHAnsi" w:cstheme="minorHAnsi"/>
          <w:sz w:val="20"/>
          <w:szCs w:val="20"/>
        </w:rPr>
        <w:t>Sobrepreso</w:t>
      </w:r>
      <w:proofErr w:type="spellEnd"/>
      <w:r w:rsidRPr="0095190B">
        <w:rPr>
          <w:rFonts w:asciiTheme="minorHAnsi" w:hAnsiTheme="minorHAnsi" w:cstheme="minorHAnsi"/>
          <w:sz w:val="20"/>
          <w:szCs w:val="20"/>
        </w:rPr>
        <w:t xml:space="preserve"> y Obesidad</w:t>
      </w:r>
      <w:r w:rsidR="00733418" w:rsidRPr="009E7A72">
        <w:rPr>
          <w:rFonts w:asciiTheme="minorHAnsi" w:hAnsiTheme="minorHAnsi" w:cstheme="minorHAnsi"/>
          <w:sz w:val="20"/>
          <w:szCs w:val="20"/>
        </w:rPr>
        <w:t>.</w:t>
      </w:r>
    </w:p>
    <w:p w14:paraId="37F3DDED" w14:textId="50DC657E" w:rsidR="00733418" w:rsidRPr="009E7A72" w:rsidRDefault="00733418" w:rsidP="00733418">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Los principios básicos de Clínica </w:t>
      </w:r>
      <w:r w:rsidR="0095190B">
        <w:rPr>
          <w:rFonts w:asciiTheme="minorHAnsi" w:hAnsiTheme="minorHAnsi" w:cstheme="minorHAnsi"/>
          <w:sz w:val="20"/>
          <w:szCs w:val="20"/>
        </w:rPr>
        <w:t>MAXSALUD</w:t>
      </w:r>
      <w:r w:rsidRPr="009E7A72">
        <w:rPr>
          <w:rFonts w:asciiTheme="minorHAnsi" w:hAnsiTheme="minorHAnsi" w:cstheme="minorHAnsi"/>
          <w:sz w:val="20"/>
          <w:szCs w:val="20"/>
        </w:rPr>
        <w:t xml:space="preserve"> son:</w:t>
      </w:r>
    </w:p>
    <w:p w14:paraId="21959242" w14:textId="77777777" w:rsidR="00733418" w:rsidRDefault="00733418" w:rsidP="00643374">
      <w:pPr>
        <w:pStyle w:val="Prrafodelista"/>
        <w:numPr>
          <w:ilvl w:val="0"/>
          <w:numId w:val="8"/>
        </w:numPr>
        <w:spacing w:after="0"/>
        <w:jc w:val="both"/>
        <w:rPr>
          <w:rFonts w:asciiTheme="minorHAnsi" w:hAnsiTheme="minorHAnsi" w:cstheme="minorHAnsi"/>
          <w:sz w:val="20"/>
          <w:szCs w:val="20"/>
        </w:rPr>
      </w:pPr>
      <w:r w:rsidRPr="00794A84">
        <w:rPr>
          <w:rFonts w:asciiTheme="minorHAnsi" w:hAnsiTheme="minorHAnsi" w:cstheme="minorHAnsi"/>
          <w:sz w:val="20"/>
          <w:szCs w:val="20"/>
        </w:rPr>
        <w:t>Modelo de atención con foco en los pacientes, mejorando la salud y calidad de vida del paciente, entiendo la atención de salud como un proceso humano integral, donde la satisfacción y calidad percibida por las personas es fundamental en la evaluación de su labor.</w:t>
      </w:r>
    </w:p>
    <w:p w14:paraId="0218BA8F" w14:textId="77777777" w:rsidR="00733418" w:rsidRDefault="00733418" w:rsidP="00643374">
      <w:pPr>
        <w:pStyle w:val="Prrafodelista"/>
        <w:numPr>
          <w:ilvl w:val="0"/>
          <w:numId w:val="8"/>
        </w:numPr>
        <w:spacing w:after="0"/>
        <w:jc w:val="both"/>
        <w:rPr>
          <w:rFonts w:asciiTheme="minorHAnsi" w:hAnsiTheme="minorHAnsi" w:cstheme="minorHAnsi"/>
          <w:sz w:val="20"/>
          <w:szCs w:val="20"/>
        </w:rPr>
      </w:pPr>
      <w:r w:rsidRPr="00794A84">
        <w:rPr>
          <w:rFonts w:asciiTheme="minorHAnsi" w:hAnsiTheme="minorHAnsi" w:cstheme="minorHAnsi"/>
          <w:sz w:val="20"/>
          <w:szCs w:val="20"/>
        </w:rPr>
        <w:t>Calidad y seguridad de las atenciones de salud, aplicando protocolos y estándares de calidad.</w:t>
      </w:r>
    </w:p>
    <w:p w14:paraId="09B9A57E" w14:textId="77777777" w:rsidR="00733418" w:rsidRDefault="00733418" w:rsidP="00643374">
      <w:pPr>
        <w:pStyle w:val="Prrafodelista"/>
        <w:numPr>
          <w:ilvl w:val="0"/>
          <w:numId w:val="8"/>
        </w:numPr>
        <w:spacing w:after="0"/>
        <w:jc w:val="both"/>
        <w:rPr>
          <w:rFonts w:asciiTheme="minorHAnsi" w:hAnsiTheme="minorHAnsi" w:cstheme="minorHAnsi"/>
          <w:sz w:val="20"/>
          <w:szCs w:val="20"/>
        </w:rPr>
      </w:pPr>
      <w:r w:rsidRPr="00794A84">
        <w:rPr>
          <w:rFonts w:asciiTheme="minorHAnsi" w:hAnsiTheme="minorHAnsi" w:cstheme="minorHAnsi"/>
          <w:sz w:val="20"/>
          <w:szCs w:val="20"/>
        </w:rPr>
        <w:t>El enfoque en la medicina de alta complejidad y ser pioneros en la implementación de tecnologías, terapias y modelos de tratamiento.</w:t>
      </w:r>
    </w:p>
    <w:p w14:paraId="320E8654" w14:textId="77777777" w:rsidR="00733418" w:rsidRPr="00794A84" w:rsidRDefault="00733418" w:rsidP="00643374">
      <w:pPr>
        <w:pStyle w:val="Prrafodelista"/>
        <w:numPr>
          <w:ilvl w:val="0"/>
          <w:numId w:val="8"/>
        </w:numPr>
        <w:spacing w:after="0"/>
        <w:jc w:val="both"/>
        <w:rPr>
          <w:rFonts w:asciiTheme="minorHAnsi" w:hAnsiTheme="minorHAnsi" w:cstheme="minorHAnsi"/>
          <w:sz w:val="20"/>
          <w:szCs w:val="20"/>
        </w:rPr>
      </w:pPr>
      <w:r w:rsidRPr="00794A84">
        <w:rPr>
          <w:rFonts w:asciiTheme="minorHAnsi" w:hAnsiTheme="minorHAnsi" w:cstheme="minorHAnsi"/>
          <w:sz w:val="20"/>
          <w:szCs w:val="20"/>
        </w:rPr>
        <w:t>Incorporar y mantener los médicos más calificados del país, tanto desde el punto de vista técnico, como su calidad humana y vocación académica</w:t>
      </w:r>
    </w:p>
    <w:p w14:paraId="72440DC9" w14:textId="313BD4F3" w:rsidR="00733418" w:rsidRPr="009E7A72" w:rsidRDefault="00733418" w:rsidP="00733418">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En la búsqueda de afianzar estos principios, hace dos años asumió una nueva junta directiva en Clínica </w:t>
      </w:r>
      <w:r w:rsidR="0095190B">
        <w:rPr>
          <w:rFonts w:asciiTheme="minorHAnsi" w:hAnsiTheme="minorHAnsi" w:cstheme="minorHAnsi"/>
          <w:sz w:val="20"/>
          <w:szCs w:val="20"/>
        </w:rPr>
        <w:t>MAXSALUD</w:t>
      </w:r>
      <w:r w:rsidRPr="009E7A72">
        <w:rPr>
          <w:rFonts w:asciiTheme="minorHAnsi" w:hAnsiTheme="minorHAnsi" w:cstheme="minorHAnsi"/>
          <w:sz w:val="20"/>
          <w:szCs w:val="20"/>
        </w:rPr>
        <w:t xml:space="preserve"> que efectuó una serie de cambios administrativos y estratégicos logrando como resultado que la clínica se posicionara entre las cinco mejores del país.</w:t>
      </w:r>
    </w:p>
    <w:p w14:paraId="37D1BB56" w14:textId="77777777" w:rsidR="00733418" w:rsidRPr="009E7A72" w:rsidRDefault="00733418" w:rsidP="00733418">
      <w:pPr>
        <w:spacing w:after="0"/>
        <w:jc w:val="both"/>
        <w:rPr>
          <w:rFonts w:asciiTheme="minorHAnsi" w:hAnsiTheme="minorHAnsi" w:cstheme="minorHAnsi"/>
          <w:sz w:val="20"/>
          <w:szCs w:val="20"/>
        </w:rPr>
      </w:pPr>
      <w:r w:rsidRPr="009E7A72">
        <w:rPr>
          <w:rFonts w:asciiTheme="minorHAnsi" w:hAnsiTheme="minorHAnsi" w:cstheme="minorHAnsi"/>
          <w:sz w:val="20"/>
          <w:szCs w:val="20"/>
        </w:rPr>
        <w:t>La clínica cuenta con diferentes Unidades de Atención a pacientes las que están a cargo de un médico jefe nombrado por la junta directiva de la clínica. Los jefes de las Unidades de Atención son responsables de la gestión de cada una de ellas y de los médicos que la conforman. Un médico puede ser jefe de más de una Unidad de Atención.</w:t>
      </w:r>
    </w:p>
    <w:p w14:paraId="040CB647" w14:textId="576564EC" w:rsidR="00733418" w:rsidRPr="009E7A72" w:rsidRDefault="00733418" w:rsidP="00733418">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Todos los médicos que trabajan en la Clínica son contratados en un cargo específico de acuerdo con las especialidades que poseen. </w:t>
      </w:r>
      <w:r w:rsidR="0095190B">
        <w:rPr>
          <w:rFonts w:asciiTheme="minorHAnsi" w:hAnsiTheme="minorHAnsi" w:cstheme="minorHAnsi"/>
          <w:sz w:val="20"/>
          <w:szCs w:val="20"/>
        </w:rPr>
        <w:t>U</w:t>
      </w:r>
      <w:r w:rsidRPr="009E7A72">
        <w:rPr>
          <w:rFonts w:asciiTheme="minorHAnsi" w:hAnsiTheme="minorHAnsi" w:cstheme="minorHAnsi"/>
          <w:sz w:val="20"/>
          <w:szCs w:val="20"/>
        </w:rPr>
        <w:t>n médico sólo trabaja en una Unidad de Atención.</w:t>
      </w:r>
    </w:p>
    <w:p w14:paraId="76B961B6" w14:textId="39A4F93C" w:rsidR="00733418" w:rsidRPr="009E7A72" w:rsidRDefault="00733418" w:rsidP="00733418">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Actualmente Clínica </w:t>
      </w:r>
      <w:r w:rsidR="0095190B">
        <w:rPr>
          <w:rFonts w:asciiTheme="minorHAnsi" w:hAnsiTheme="minorHAnsi" w:cstheme="minorHAnsi"/>
          <w:sz w:val="20"/>
          <w:szCs w:val="20"/>
        </w:rPr>
        <w:t>MAXSALUD</w:t>
      </w:r>
      <w:r w:rsidRPr="009E7A72">
        <w:rPr>
          <w:rFonts w:asciiTheme="minorHAnsi" w:hAnsiTheme="minorHAnsi" w:cstheme="minorHAnsi"/>
          <w:sz w:val="20"/>
          <w:szCs w:val="20"/>
        </w:rPr>
        <w:t xml:space="preserve"> posee convenios de prestaciones de servicios con: Fonasa, </w:t>
      </w:r>
      <w:proofErr w:type="spellStart"/>
      <w:r w:rsidRPr="009E7A72">
        <w:rPr>
          <w:rFonts w:asciiTheme="minorHAnsi" w:hAnsiTheme="minorHAnsi" w:cstheme="minorHAnsi"/>
          <w:sz w:val="20"/>
          <w:szCs w:val="20"/>
        </w:rPr>
        <w:t>Isapres</w:t>
      </w:r>
      <w:proofErr w:type="spellEnd"/>
      <w:r w:rsidRPr="009E7A72">
        <w:rPr>
          <w:rFonts w:asciiTheme="minorHAnsi" w:hAnsiTheme="minorHAnsi" w:cstheme="minorHAnsi"/>
          <w:sz w:val="20"/>
          <w:szCs w:val="20"/>
        </w:rPr>
        <w:t>, Fuerzas Armadas, Carabineros y PDI y Particulares</w:t>
      </w:r>
    </w:p>
    <w:p w14:paraId="40E66B7E" w14:textId="03E80B93" w:rsidR="00733418" w:rsidRPr="009E7A72" w:rsidRDefault="00733418" w:rsidP="00733418">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El aumento exponencial de las atenciones médicas a pacientes durante este año evidenció las falencias del actual Sistema Informático que se utiliza para llevar a cabo la gestión de las atenciones médicas y el cobro de éstas. Por esta razón, la junta directiva de la clínica ha decido invertir en el rediseño de este Sistema Informático para solucionar los problemas actuales y que la gestión de las atenciones médicas se realice con eficiencia sobresaliente. A eso último se suma que el próximo año Clínica </w:t>
      </w:r>
      <w:r w:rsidR="0095190B">
        <w:rPr>
          <w:rFonts w:asciiTheme="minorHAnsi" w:hAnsiTheme="minorHAnsi" w:cstheme="minorHAnsi"/>
          <w:sz w:val="20"/>
          <w:szCs w:val="20"/>
        </w:rPr>
        <w:t>MAXSALUD</w:t>
      </w:r>
      <w:r w:rsidRPr="009E7A72">
        <w:rPr>
          <w:rFonts w:asciiTheme="minorHAnsi" w:hAnsiTheme="minorHAnsi" w:cstheme="minorHAnsi"/>
          <w:sz w:val="20"/>
          <w:szCs w:val="20"/>
        </w:rPr>
        <w:t xml:space="preserve"> debe enfrentar un nuevo proceso de Acreditación de Calidad al cual se someten en forma voluntaria (por ahora), cada 3 años, los hospitales, clínicas, centros ambulatorios y laboratorios para certificar calidad, eficiencia y seguridad en la atención a los pacientes. Este proceso de evaluación es ejecutado por Entidades Acreditadoras autorizadas por la Superintendencia de Salud. </w:t>
      </w:r>
    </w:p>
    <w:p w14:paraId="62B69BA9" w14:textId="77777777" w:rsidR="00733418" w:rsidRPr="009E7A72" w:rsidRDefault="00733418" w:rsidP="00733418">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Efectuado un Concurso Público, la junta directiva de la Clínica decidió que el desarrollo de este nuevo Sistema Informático será desarrollado por la empresa de asesorías informáticas en la que Ud. trabaja y lo han nombrado jefe de este proyecto.  </w:t>
      </w:r>
    </w:p>
    <w:p w14:paraId="127E88E6" w14:textId="08901F5C" w:rsidR="00733418" w:rsidRPr="009E7A72" w:rsidRDefault="00733418" w:rsidP="00733418">
      <w:pPr>
        <w:spacing w:after="0"/>
        <w:jc w:val="both"/>
        <w:rPr>
          <w:rFonts w:asciiTheme="minorHAnsi" w:hAnsiTheme="minorHAnsi" w:cstheme="minorHAnsi"/>
          <w:sz w:val="20"/>
          <w:szCs w:val="20"/>
        </w:rPr>
      </w:pPr>
      <w:r w:rsidRPr="009E7A72">
        <w:rPr>
          <w:rFonts w:asciiTheme="minorHAnsi" w:hAnsiTheme="minorHAnsi" w:cstheme="minorHAnsi"/>
          <w:sz w:val="20"/>
          <w:szCs w:val="20"/>
        </w:rPr>
        <w:lastRenderedPageBreak/>
        <w:t xml:space="preserve">De acuerdo con los requerimientos de la junta directiva de la Clínica, los procesos de gestión de las atenciones médicas deben ser automatizados en su totalidad y así evitar, como sucede en la actualidad, la intervención de los datos. Además, se deberán desarrollar nuevos </w:t>
      </w:r>
      <w:r w:rsidR="00840279">
        <w:rPr>
          <w:rFonts w:asciiTheme="minorHAnsi" w:hAnsiTheme="minorHAnsi" w:cstheme="minorHAnsi"/>
          <w:sz w:val="20"/>
          <w:szCs w:val="20"/>
        </w:rPr>
        <w:t>procesos</w:t>
      </w:r>
      <w:r w:rsidRPr="009E7A72">
        <w:rPr>
          <w:rFonts w:asciiTheme="minorHAnsi" w:hAnsiTheme="minorHAnsi" w:cstheme="minorHAnsi"/>
          <w:sz w:val="20"/>
          <w:szCs w:val="20"/>
        </w:rPr>
        <w:t xml:space="preserve"> que permitan tener un control exhaustivo de todas las atenciones médicas y poder contar con información que apoyen las nuevas estrategias que la Clínica desea implementar y además mejoren la gestión que hasta ahora se lleva de las atenciones, cobros y pagos de las atenciones que en forma diaria los profesionales médicos efectúan en la Clínica. Todos los requerimientos que se deben resolver están planteados en cada caso.</w:t>
      </w:r>
    </w:p>
    <w:p w14:paraId="1E235334" w14:textId="1C0BC7D3" w:rsidR="00A04225" w:rsidRPr="00733418" w:rsidRDefault="00A04225" w:rsidP="00A04225">
      <w:pPr>
        <w:spacing w:after="0"/>
        <w:ind w:right="-1"/>
        <w:jc w:val="both"/>
        <w:rPr>
          <w:rFonts w:asciiTheme="minorHAnsi" w:hAnsiTheme="minorHAnsi" w:cstheme="minorHAnsi"/>
          <w:sz w:val="20"/>
          <w:szCs w:val="20"/>
        </w:rPr>
      </w:pPr>
    </w:p>
    <w:p w14:paraId="5EF86B13" w14:textId="7837B39C" w:rsidR="00F60D78" w:rsidRPr="00F60D78" w:rsidRDefault="00F60D78" w:rsidP="00F60D78">
      <w:pPr>
        <w:spacing w:after="0"/>
        <w:jc w:val="both"/>
        <w:rPr>
          <w:rFonts w:asciiTheme="minorHAnsi" w:hAnsiTheme="minorHAnsi" w:cstheme="minorHAnsi"/>
          <w:b/>
          <w:sz w:val="20"/>
          <w:szCs w:val="20"/>
          <w:u w:val="single"/>
        </w:rPr>
      </w:pPr>
      <w:r w:rsidRPr="00F60D78">
        <w:rPr>
          <w:rFonts w:asciiTheme="minorHAnsi" w:hAnsiTheme="minorHAnsi" w:cstheme="minorHAnsi"/>
          <w:b/>
          <w:sz w:val="20"/>
          <w:szCs w:val="20"/>
          <w:u w:val="single"/>
        </w:rPr>
        <w:t>REQUERIMIENTOS A RESOLVER</w:t>
      </w:r>
    </w:p>
    <w:p w14:paraId="7B3090FD" w14:textId="2D8C378C" w:rsidR="00F60D78" w:rsidRDefault="00F60D78" w:rsidP="00F60D78">
      <w:pPr>
        <w:spacing w:after="0"/>
        <w:jc w:val="both"/>
        <w:rPr>
          <w:rFonts w:asciiTheme="minorHAnsi" w:hAnsiTheme="minorHAnsi" w:cstheme="minorHAnsi"/>
          <w:sz w:val="20"/>
          <w:szCs w:val="20"/>
        </w:rPr>
      </w:pPr>
    </w:p>
    <w:p w14:paraId="78BF79B5" w14:textId="1DB331E4" w:rsidR="007245EF" w:rsidRPr="007245EF" w:rsidRDefault="007245EF" w:rsidP="007245EF">
      <w:pPr>
        <w:spacing w:after="0"/>
        <w:ind w:left="-5"/>
        <w:jc w:val="both"/>
        <w:rPr>
          <w:rFonts w:asciiTheme="minorHAnsi" w:hAnsiTheme="minorHAnsi" w:cstheme="minorHAnsi"/>
          <w:sz w:val="20"/>
          <w:szCs w:val="20"/>
        </w:rPr>
      </w:pPr>
      <w:r w:rsidRPr="007245EF">
        <w:rPr>
          <w:rFonts w:asciiTheme="minorHAnsi" w:eastAsia="Times New Roman" w:hAnsiTheme="minorHAnsi" w:cstheme="minorHAnsi"/>
          <w:b/>
          <w:sz w:val="20"/>
          <w:szCs w:val="20"/>
        </w:rPr>
        <w:t xml:space="preserve">CASO </w:t>
      </w:r>
      <w:r>
        <w:rPr>
          <w:rFonts w:asciiTheme="minorHAnsi" w:eastAsia="Times New Roman" w:hAnsiTheme="minorHAnsi" w:cstheme="minorHAnsi"/>
          <w:b/>
          <w:sz w:val="20"/>
          <w:szCs w:val="20"/>
        </w:rPr>
        <w:t>1</w:t>
      </w:r>
      <w:r w:rsidRPr="007245EF">
        <w:rPr>
          <w:rFonts w:asciiTheme="minorHAnsi" w:hAnsiTheme="minorHAnsi" w:cstheme="minorHAnsi"/>
          <w:sz w:val="20"/>
          <w:szCs w:val="20"/>
        </w:rPr>
        <w:t xml:space="preserve"> </w:t>
      </w:r>
    </w:p>
    <w:p w14:paraId="64AD1687" w14:textId="77777777" w:rsidR="007245EF" w:rsidRPr="009E7A72" w:rsidRDefault="007245EF" w:rsidP="007245EF">
      <w:pPr>
        <w:spacing w:after="0"/>
        <w:jc w:val="both"/>
        <w:rPr>
          <w:rFonts w:asciiTheme="minorHAnsi" w:hAnsiTheme="minorHAnsi" w:cstheme="minorHAnsi"/>
          <w:sz w:val="20"/>
          <w:szCs w:val="20"/>
        </w:rPr>
      </w:pPr>
      <w:r w:rsidRPr="009E7A72">
        <w:rPr>
          <w:rFonts w:asciiTheme="minorHAnsi" w:hAnsiTheme="minorHAnsi" w:cstheme="minorHAnsi"/>
          <w:sz w:val="20"/>
          <w:szCs w:val="20"/>
        </w:rPr>
        <w:t>El Sistema Nacional de Acreditación en Salud tiene como objetivo constituir uno de los pilares para el cumplimiento de la Garantía de Calidad. Esta acreditación es un proceso de evaluación al cual, hasta ahora, se someten en forma voluntaria, cada 3 años, los hospitales, clínicas, centros ambulatorios y laboratorios para certificar calidad, eficiencia y seguridad en la atención a los pacientes. Sin embargo, la garantía de calidad será obligatoria una vez que entren en vigencia los sistemas de certificación, acreditación y registro de la Superintendencia de Salud.</w:t>
      </w:r>
    </w:p>
    <w:p w14:paraId="5F4629F5" w14:textId="77777777" w:rsidR="007245EF" w:rsidRPr="009E7A72" w:rsidRDefault="007245EF" w:rsidP="007245EF">
      <w:pPr>
        <w:spacing w:after="0"/>
        <w:jc w:val="both"/>
        <w:rPr>
          <w:rFonts w:asciiTheme="minorHAnsi" w:hAnsiTheme="minorHAnsi" w:cstheme="minorHAnsi"/>
          <w:sz w:val="20"/>
          <w:szCs w:val="20"/>
        </w:rPr>
      </w:pPr>
      <w:r w:rsidRPr="009E7A72">
        <w:rPr>
          <w:rFonts w:asciiTheme="minorHAnsi" w:hAnsiTheme="minorHAnsi" w:cstheme="minorHAnsi"/>
          <w:sz w:val="20"/>
          <w:szCs w:val="20"/>
        </w:rPr>
        <w:t>Los estándares mínimos que las entidades deben cumplir se fijan de acuerdo con el tipo de establecimiento y a los niveles de complejidad de las prestaciones de salud que realizan. Los estándares y el proceso de acreditación son igual para las entidades de saludo públicas y privadas.</w:t>
      </w:r>
    </w:p>
    <w:p w14:paraId="21C491F1" w14:textId="77777777" w:rsidR="007245EF" w:rsidRPr="009E7A72" w:rsidRDefault="007245EF" w:rsidP="007245EF">
      <w:pPr>
        <w:spacing w:after="0"/>
        <w:jc w:val="both"/>
        <w:rPr>
          <w:rFonts w:asciiTheme="minorHAnsi" w:hAnsiTheme="minorHAnsi" w:cstheme="minorHAnsi"/>
          <w:sz w:val="20"/>
          <w:szCs w:val="20"/>
        </w:rPr>
      </w:pPr>
      <w:r w:rsidRPr="009E7A72">
        <w:rPr>
          <w:rFonts w:asciiTheme="minorHAnsi" w:hAnsiTheme="minorHAnsi" w:cstheme="minorHAnsi"/>
          <w:sz w:val="20"/>
          <w:szCs w:val="20"/>
        </w:rPr>
        <w:t>El proceso de acreditación consta de diferentes etapas, en las cuales están involucradas:</w:t>
      </w:r>
    </w:p>
    <w:p w14:paraId="0D1FA0A6" w14:textId="77777777" w:rsidR="007245EF" w:rsidRPr="00E92D00" w:rsidRDefault="007245EF" w:rsidP="00643374">
      <w:pPr>
        <w:pStyle w:val="Prrafodelista"/>
        <w:numPr>
          <w:ilvl w:val="0"/>
          <w:numId w:val="15"/>
        </w:numPr>
        <w:spacing w:after="0"/>
        <w:jc w:val="both"/>
        <w:rPr>
          <w:rFonts w:asciiTheme="minorHAnsi" w:hAnsiTheme="minorHAnsi" w:cstheme="minorHAnsi"/>
          <w:sz w:val="20"/>
          <w:szCs w:val="20"/>
        </w:rPr>
      </w:pPr>
      <w:r w:rsidRPr="00E92D00">
        <w:rPr>
          <w:rFonts w:asciiTheme="minorHAnsi" w:hAnsiTheme="minorHAnsi" w:cstheme="minorHAnsi"/>
          <w:sz w:val="20"/>
          <w:szCs w:val="20"/>
        </w:rPr>
        <w:t>Los Prestadores Institucionales de Salud (hospitales, clínicas, centros ambulatorios y laboratorios) que se desean acreditar.</w:t>
      </w:r>
    </w:p>
    <w:p w14:paraId="1162A878" w14:textId="3FAEB5E2" w:rsidR="007245EF" w:rsidRPr="00E92D00" w:rsidRDefault="007245EF" w:rsidP="00643374">
      <w:pPr>
        <w:pStyle w:val="Prrafodelista"/>
        <w:numPr>
          <w:ilvl w:val="0"/>
          <w:numId w:val="15"/>
        </w:numPr>
        <w:spacing w:after="0"/>
        <w:jc w:val="both"/>
        <w:rPr>
          <w:rFonts w:asciiTheme="minorHAnsi" w:hAnsiTheme="minorHAnsi" w:cstheme="minorHAnsi"/>
          <w:sz w:val="20"/>
          <w:szCs w:val="20"/>
        </w:rPr>
      </w:pPr>
      <w:r w:rsidRPr="00E92D00">
        <w:rPr>
          <w:rFonts w:asciiTheme="minorHAnsi" w:hAnsiTheme="minorHAnsi" w:cstheme="minorHAnsi"/>
          <w:sz w:val="20"/>
          <w:szCs w:val="20"/>
        </w:rPr>
        <w:t xml:space="preserve">Misterio de Salud: formula y actualiza los estándares de acreditación de los Prestadores Institucionales de Salud para </w:t>
      </w:r>
      <w:r w:rsidR="00401B54" w:rsidRPr="00E92D00">
        <w:rPr>
          <w:rFonts w:asciiTheme="minorHAnsi" w:hAnsiTheme="minorHAnsi" w:cstheme="minorHAnsi"/>
          <w:sz w:val="20"/>
          <w:szCs w:val="20"/>
        </w:rPr>
        <w:t>el</w:t>
      </w:r>
      <w:r w:rsidRPr="00E92D00">
        <w:rPr>
          <w:rFonts w:asciiTheme="minorHAnsi" w:hAnsiTheme="minorHAnsi" w:cstheme="minorHAnsi"/>
          <w:sz w:val="20"/>
          <w:szCs w:val="20"/>
        </w:rPr>
        <w:t xml:space="preserve"> cumplimiento de la Garantía de la Calidad.</w:t>
      </w:r>
    </w:p>
    <w:p w14:paraId="10E5C4DC" w14:textId="77777777" w:rsidR="007245EF" w:rsidRPr="00E92D00" w:rsidRDefault="007245EF" w:rsidP="00643374">
      <w:pPr>
        <w:pStyle w:val="Prrafodelista"/>
        <w:numPr>
          <w:ilvl w:val="0"/>
          <w:numId w:val="15"/>
        </w:numPr>
        <w:spacing w:after="0"/>
        <w:jc w:val="both"/>
        <w:rPr>
          <w:rFonts w:asciiTheme="minorHAnsi" w:hAnsiTheme="minorHAnsi" w:cstheme="minorHAnsi"/>
          <w:sz w:val="20"/>
          <w:szCs w:val="20"/>
        </w:rPr>
      </w:pPr>
      <w:r w:rsidRPr="00E92D00">
        <w:rPr>
          <w:rFonts w:asciiTheme="minorHAnsi" w:hAnsiTheme="minorHAnsi" w:cstheme="minorHAnsi"/>
          <w:sz w:val="20"/>
          <w:szCs w:val="20"/>
        </w:rPr>
        <w:t>Secretarías Ministeriales de Salud: otorgan la autorización sanitaria para las instalaciones y funcionamiento de los Prestadores Institucionales de Salud y fiscalizan su cumplimiento.</w:t>
      </w:r>
    </w:p>
    <w:p w14:paraId="59BDE76A" w14:textId="77777777" w:rsidR="007245EF" w:rsidRPr="00E92D00" w:rsidRDefault="007245EF" w:rsidP="00643374">
      <w:pPr>
        <w:pStyle w:val="Prrafodelista"/>
        <w:numPr>
          <w:ilvl w:val="0"/>
          <w:numId w:val="15"/>
        </w:numPr>
        <w:spacing w:after="0"/>
        <w:jc w:val="both"/>
        <w:rPr>
          <w:rFonts w:asciiTheme="minorHAnsi" w:hAnsiTheme="minorHAnsi" w:cstheme="minorHAnsi"/>
          <w:sz w:val="20"/>
          <w:szCs w:val="20"/>
        </w:rPr>
      </w:pPr>
      <w:r w:rsidRPr="00E92D00">
        <w:rPr>
          <w:rFonts w:asciiTheme="minorHAnsi" w:hAnsiTheme="minorHAnsi" w:cstheme="minorHAnsi"/>
          <w:sz w:val="20"/>
          <w:szCs w:val="20"/>
        </w:rPr>
        <w:t>Superintendencia de Salud: administra el Sistema Nacional de Acreditación, autoriza a las Entidades Acreditadoras, gestiona las solicitudes de acreditación y fiscaliza el proceso completo.</w:t>
      </w:r>
    </w:p>
    <w:p w14:paraId="6563AFE3" w14:textId="77777777" w:rsidR="007245EF" w:rsidRPr="00E92D00" w:rsidRDefault="007245EF" w:rsidP="00643374">
      <w:pPr>
        <w:pStyle w:val="Prrafodelista"/>
        <w:numPr>
          <w:ilvl w:val="0"/>
          <w:numId w:val="15"/>
        </w:numPr>
        <w:spacing w:after="0"/>
        <w:jc w:val="both"/>
        <w:rPr>
          <w:rFonts w:asciiTheme="minorHAnsi" w:hAnsiTheme="minorHAnsi" w:cstheme="minorHAnsi"/>
          <w:sz w:val="20"/>
          <w:szCs w:val="20"/>
        </w:rPr>
      </w:pPr>
      <w:r w:rsidRPr="00E92D00">
        <w:rPr>
          <w:rFonts w:asciiTheme="minorHAnsi" w:hAnsiTheme="minorHAnsi" w:cstheme="minorHAnsi"/>
          <w:sz w:val="20"/>
          <w:szCs w:val="20"/>
        </w:rPr>
        <w:t>Instituto de Salud Pública: fiscaliza los procesos de acreditación de los laboratorios clínicos efectuados por las Entidades Acreditadoras autorizadas.</w:t>
      </w:r>
    </w:p>
    <w:p w14:paraId="3C5F8443" w14:textId="77777777" w:rsidR="007245EF" w:rsidRPr="00E92D00" w:rsidRDefault="007245EF" w:rsidP="00643374">
      <w:pPr>
        <w:pStyle w:val="Prrafodelista"/>
        <w:numPr>
          <w:ilvl w:val="0"/>
          <w:numId w:val="15"/>
        </w:numPr>
        <w:spacing w:after="0"/>
        <w:jc w:val="both"/>
        <w:rPr>
          <w:rFonts w:asciiTheme="minorHAnsi" w:hAnsiTheme="minorHAnsi" w:cstheme="minorHAnsi"/>
          <w:sz w:val="20"/>
          <w:szCs w:val="20"/>
        </w:rPr>
      </w:pPr>
      <w:r w:rsidRPr="00E92D00">
        <w:rPr>
          <w:rFonts w:asciiTheme="minorHAnsi" w:hAnsiTheme="minorHAnsi" w:cstheme="minorHAnsi"/>
          <w:sz w:val="20"/>
          <w:szCs w:val="20"/>
        </w:rPr>
        <w:t>Entidades Acreditadoras: realizan los procedimientos de evaluación en terreno y elaboran el informe de Acreditación.</w:t>
      </w:r>
    </w:p>
    <w:p w14:paraId="3761CE4A" w14:textId="77777777" w:rsidR="007245EF" w:rsidRPr="009E7A72" w:rsidRDefault="007245EF" w:rsidP="007245EF">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Desde el punto de vista de un Prestador Institucional de Salud que </w:t>
      </w:r>
      <w:r>
        <w:rPr>
          <w:rFonts w:asciiTheme="minorHAnsi" w:hAnsiTheme="minorHAnsi" w:cstheme="minorHAnsi"/>
          <w:sz w:val="20"/>
          <w:szCs w:val="20"/>
        </w:rPr>
        <w:t xml:space="preserve">se </w:t>
      </w:r>
      <w:r w:rsidRPr="009E7A72">
        <w:rPr>
          <w:rFonts w:asciiTheme="minorHAnsi" w:hAnsiTheme="minorHAnsi" w:cstheme="minorHAnsi"/>
          <w:sz w:val="20"/>
          <w:szCs w:val="20"/>
        </w:rPr>
        <w:t>desee acreditar</w:t>
      </w:r>
      <w:r>
        <w:rPr>
          <w:rFonts w:asciiTheme="minorHAnsi" w:hAnsiTheme="minorHAnsi" w:cstheme="minorHAnsi"/>
          <w:sz w:val="20"/>
          <w:szCs w:val="20"/>
        </w:rPr>
        <w:t>,</w:t>
      </w:r>
      <w:r w:rsidRPr="009E7A72">
        <w:rPr>
          <w:rFonts w:asciiTheme="minorHAnsi" w:hAnsiTheme="minorHAnsi" w:cstheme="minorHAnsi"/>
          <w:sz w:val="20"/>
          <w:szCs w:val="20"/>
        </w:rPr>
        <w:t xml:space="preserve"> se pueden considerar</w:t>
      </w:r>
      <w:r>
        <w:rPr>
          <w:rFonts w:asciiTheme="minorHAnsi" w:hAnsiTheme="minorHAnsi" w:cstheme="minorHAnsi"/>
          <w:sz w:val="20"/>
          <w:szCs w:val="20"/>
        </w:rPr>
        <w:t xml:space="preserve"> </w:t>
      </w:r>
      <w:r w:rsidRPr="009E7A72">
        <w:rPr>
          <w:rFonts w:asciiTheme="minorHAnsi" w:hAnsiTheme="minorHAnsi" w:cstheme="minorHAnsi"/>
          <w:sz w:val="20"/>
          <w:szCs w:val="20"/>
        </w:rPr>
        <w:t>dos grandes etapas:</w:t>
      </w:r>
    </w:p>
    <w:p w14:paraId="3E33BF74" w14:textId="77777777" w:rsidR="007245EF" w:rsidRPr="00E92D00" w:rsidRDefault="007245EF" w:rsidP="00643374">
      <w:pPr>
        <w:pStyle w:val="Prrafodelista"/>
        <w:numPr>
          <w:ilvl w:val="0"/>
          <w:numId w:val="14"/>
        </w:numPr>
        <w:spacing w:after="0"/>
        <w:jc w:val="both"/>
        <w:rPr>
          <w:rFonts w:asciiTheme="minorHAnsi" w:hAnsiTheme="minorHAnsi" w:cstheme="minorHAnsi"/>
          <w:sz w:val="20"/>
          <w:szCs w:val="20"/>
        </w:rPr>
      </w:pPr>
      <w:r w:rsidRPr="00E92D00">
        <w:rPr>
          <w:rFonts w:asciiTheme="minorHAnsi" w:hAnsiTheme="minorHAnsi" w:cstheme="minorHAnsi"/>
          <w:sz w:val="20"/>
          <w:szCs w:val="20"/>
        </w:rPr>
        <w:t>Etapa de Planificación e Implementación de la Calidad: cuyo objetivo fundamental es establecer la estructura organizativa idónea y demostrar la eficiencia de la gestión en todas las áreas para implementar y trabajar según el modelo de calidad institucional.</w:t>
      </w:r>
    </w:p>
    <w:p w14:paraId="6244A56C" w14:textId="77777777" w:rsidR="007245EF" w:rsidRPr="00E92D00" w:rsidRDefault="007245EF" w:rsidP="00643374">
      <w:pPr>
        <w:pStyle w:val="Prrafodelista"/>
        <w:numPr>
          <w:ilvl w:val="0"/>
          <w:numId w:val="13"/>
        </w:numPr>
        <w:spacing w:after="0"/>
        <w:jc w:val="both"/>
        <w:rPr>
          <w:rFonts w:asciiTheme="minorHAnsi" w:hAnsiTheme="minorHAnsi" w:cstheme="minorHAnsi"/>
          <w:sz w:val="20"/>
          <w:szCs w:val="20"/>
        </w:rPr>
      </w:pPr>
      <w:r w:rsidRPr="00E92D00">
        <w:rPr>
          <w:rFonts w:asciiTheme="minorHAnsi" w:hAnsiTheme="minorHAnsi" w:cstheme="minorHAnsi"/>
          <w:sz w:val="20"/>
          <w:szCs w:val="20"/>
        </w:rPr>
        <w:t>Etapa del Proceso de Acreditación: considera las subetapas de solicitud de acreditación, evaluación en terreno por parte de las entidades acreditadoras y la resolución del proceso.</w:t>
      </w:r>
    </w:p>
    <w:p w14:paraId="7E8B09BB" w14:textId="33D4A8A1" w:rsidR="007245EF" w:rsidRDefault="007245EF" w:rsidP="007245EF">
      <w:pPr>
        <w:spacing w:after="0"/>
        <w:jc w:val="both"/>
        <w:rPr>
          <w:rFonts w:asciiTheme="minorHAnsi" w:hAnsiTheme="minorHAnsi" w:cstheme="minorHAnsi"/>
          <w:sz w:val="20"/>
          <w:szCs w:val="20"/>
        </w:rPr>
      </w:pPr>
      <w:r w:rsidRPr="00633700">
        <w:rPr>
          <w:rFonts w:asciiTheme="minorHAnsi" w:hAnsiTheme="minorHAnsi" w:cstheme="minorHAnsi"/>
          <w:sz w:val="20"/>
          <w:szCs w:val="20"/>
        </w:rPr>
        <w:t xml:space="preserve">En el caso de Clínica </w:t>
      </w:r>
      <w:r w:rsidR="0095190B">
        <w:rPr>
          <w:rFonts w:asciiTheme="minorHAnsi" w:hAnsiTheme="minorHAnsi" w:cstheme="minorHAnsi"/>
          <w:sz w:val="20"/>
          <w:szCs w:val="20"/>
        </w:rPr>
        <w:t>MAXSALUD</w:t>
      </w:r>
      <w:r w:rsidRPr="00633700">
        <w:rPr>
          <w:rFonts w:asciiTheme="minorHAnsi" w:hAnsiTheme="minorHAnsi" w:cstheme="minorHAnsi"/>
          <w:sz w:val="20"/>
          <w:szCs w:val="20"/>
        </w:rPr>
        <w:t xml:space="preserve">, el proceso de reacreditación en Calidad de Salud le corresponde llevarlo a cabo el próximo año y éste presenta diferencias importantes respecto del proceso anterior. Una de esas diferencias está relacionada con la información, definida por el Ministerios de Salud, que los hospitales y clínicas </w:t>
      </w:r>
      <w:r>
        <w:rPr>
          <w:rFonts w:asciiTheme="minorHAnsi" w:hAnsiTheme="minorHAnsi" w:cstheme="minorHAnsi"/>
          <w:sz w:val="20"/>
          <w:szCs w:val="20"/>
        </w:rPr>
        <w:t xml:space="preserve">deben enviar </w:t>
      </w:r>
      <w:r w:rsidRPr="00633700">
        <w:rPr>
          <w:rFonts w:asciiTheme="minorHAnsi" w:hAnsiTheme="minorHAnsi" w:cstheme="minorHAnsi"/>
          <w:sz w:val="20"/>
          <w:szCs w:val="20"/>
        </w:rPr>
        <w:t xml:space="preserve">respecto </w:t>
      </w:r>
      <w:r>
        <w:rPr>
          <w:rFonts w:asciiTheme="minorHAnsi" w:hAnsiTheme="minorHAnsi" w:cstheme="minorHAnsi"/>
          <w:sz w:val="20"/>
          <w:szCs w:val="20"/>
        </w:rPr>
        <w:t>de los p</w:t>
      </w:r>
      <w:r w:rsidRPr="00633700">
        <w:rPr>
          <w:rFonts w:asciiTheme="minorHAnsi" w:hAnsiTheme="minorHAnsi" w:cstheme="minorHAnsi"/>
          <w:sz w:val="20"/>
          <w:szCs w:val="20"/>
        </w:rPr>
        <w:t xml:space="preserve">acientes que han tenido días de morosidad en el pago de las atenciones médicas </w:t>
      </w:r>
      <w:r>
        <w:rPr>
          <w:rFonts w:asciiTheme="minorHAnsi" w:hAnsiTheme="minorHAnsi" w:cstheme="minorHAnsi"/>
          <w:sz w:val="20"/>
          <w:szCs w:val="20"/>
        </w:rPr>
        <w:t xml:space="preserve">realizadas en el último año. Esto significa, por ejemplo, que si la acreditación es el año 2021, entonces </w:t>
      </w:r>
      <w:r>
        <w:rPr>
          <w:rFonts w:asciiTheme="minorHAnsi" w:hAnsiTheme="minorHAnsi" w:cstheme="minorHAnsi"/>
          <w:sz w:val="20"/>
          <w:szCs w:val="20"/>
        </w:rPr>
        <w:lastRenderedPageBreak/>
        <w:t xml:space="preserve">se debe enviar la información </w:t>
      </w:r>
      <w:r w:rsidR="00574FEB">
        <w:rPr>
          <w:rFonts w:asciiTheme="minorHAnsi" w:hAnsiTheme="minorHAnsi" w:cstheme="minorHAnsi"/>
          <w:sz w:val="20"/>
          <w:szCs w:val="20"/>
        </w:rPr>
        <w:t xml:space="preserve">correspondiente al año </w:t>
      </w:r>
      <w:r>
        <w:rPr>
          <w:rFonts w:asciiTheme="minorHAnsi" w:hAnsiTheme="minorHAnsi" w:cstheme="minorHAnsi"/>
          <w:sz w:val="20"/>
          <w:szCs w:val="20"/>
        </w:rPr>
        <w:t>202</w:t>
      </w:r>
      <w:r w:rsidR="007D2F9D">
        <w:rPr>
          <w:rFonts w:asciiTheme="minorHAnsi" w:hAnsiTheme="minorHAnsi" w:cstheme="minorHAnsi"/>
          <w:sz w:val="20"/>
          <w:szCs w:val="20"/>
        </w:rPr>
        <w:t>0</w:t>
      </w:r>
      <w:r>
        <w:rPr>
          <w:rFonts w:asciiTheme="minorHAnsi" w:hAnsiTheme="minorHAnsi" w:cstheme="minorHAnsi"/>
          <w:sz w:val="20"/>
          <w:szCs w:val="20"/>
        </w:rPr>
        <w:t xml:space="preserve">. Si la acreditación es el año 2023, entonces se debe enviar la información correspondiente al </w:t>
      </w:r>
      <w:r w:rsidR="00574FEB">
        <w:rPr>
          <w:rFonts w:asciiTheme="minorHAnsi" w:hAnsiTheme="minorHAnsi" w:cstheme="minorHAnsi"/>
          <w:sz w:val="20"/>
          <w:szCs w:val="20"/>
        </w:rPr>
        <w:t xml:space="preserve">año </w:t>
      </w:r>
      <w:r>
        <w:rPr>
          <w:rFonts w:asciiTheme="minorHAnsi" w:hAnsiTheme="minorHAnsi" w:cstheme="minorHAnsi"/>
          <w:sz w:val="20"/>
          <w:szCs w:val="20"/>
        </w:rPr>
        <w:t xml:space="preserve">2022. Es decir, el proceso que se construya debe obtener la información del año correspondiente en forma paramétrica. </w:t>
      </w:r>
    </w:p>
    <w:p w14:paraId="2897D33F" w14:textId="0351F241" w:rsidR="00F82913" w:rsidRDefault="00F82913" w:rsidP="007245EF">
      <w:pPr>
        <w:spacing w:after="0"/>
        <w:jc w:val="both"/>
        <w:rPr>
          <w:rFonts w:asciiTheme="minorHAnsi" w:hAnsiTheme="minorHAnsi" w:cstheme="minorHAnsi"/>
          <w:sz w:val="20"/>
          <w:szCs w:val="20"/>
        </w:rPr>
      </w:pPr>
      <w:r>
        <w:rPr>
          <w:rFonts w:asciiTheme="minorHAnsi" w:hAnsiTheme="minorHAnsi" w:cstheme="minorHAnsi"/>
          <w:sz w:val="20"/>
          <w:szCs w:val="20"/>
        </w:rPr>
        <w:t>Para la implementación</w:t>
      </w:r>
      <w:r w:rsidR="00747AF3">
        <w:rPr>
          <w:rFonts w:asciiTheme="minorHAnsi" w:hAnsiTheme="minorHAnsi" w:cstheme="minorHAnsi"/>
          <w:sz w:val="20"/>
          <w:szCs w:val="20"/>
        </w:rPr>
        <w:t xml:space="preserve"> de</w:t>
      </w:r>
      <w:r>
        <w:rPr>
          <w:rFonts w:asciiTheme="minorHAnsi" w:hAnsiTheme="minorHAnsi" w:cstheme="minorHAnsi"/>
          <w:sz w:val="20"/>
          <w:szCs w:val="20"/>
        </w:rPr>
        <w:t xml:space="preserve"> la solución deberá tener presenta las consideraciones que se especifican.</w:t>
      </w:r>
    </w:p>
    <w:p w14:paraId="2B92B135" w14:textId="4DC7E9BF" w:rsidR="00F82913" w:rsidRDefault="00F82913" w:rsidP="007245EF">
      <w:pPr>
        <w:spacing w:after="0"/>
        <w:jc w:val="both"/>
        <w:rPr>
          <w:rFonts w:asciiTheme="minorHAnsi" w:hAnsiTheme="minorHAnsi" w:cstheme="minorHAnsi"/>
          <w:sz w:val="20"/>
          <w:szCs w:val="20"/>
        </w:rPr>
      </w:pPr>
    </w:p>
    <w:p w14:paraId="72879A9F" w14:textId="142739C1" w:rsidR="001B0E8C" w:rsidRPr="00F82913" w:rsidRDefault="001B0E8C" w:rsidP="001B0E8C">
      <w:pPr>
        <w:spacing w:after="0"/>
        <w:jc w:val="both"/>
        <w:rPr>
          <w:rFonts w:asciiTheme="minorHAnsi" w:hAnsiTheme="minorHAnsi" w:cstheme="minorHAnsi"/>
          <w:b/>
          <w:bCs/>
          <w:sz w:val="20"/>
          <w:szCs w:val="20"/>
        </w:rPr>
      </w:pPr>
      <w:r>
        <w:rPr>
          <w:rFonts w:asciiTheme="minorHAnsi" w:hAnsiTheme="minorHAnsi" w:cstheme="minorHAnsi"/>
          <w:b/>
          <w:bCs/>
          <w:sz w:val="20"/>
          <w:szCs w:val="20"/>
        </w:rPr>
        <w:t xml:space="preserve">1.- </w:t>
      </w:r>
      <w:r w:rsidRPr="00D576BD">
        <w:rPr>
          <w:rFonts w:asciiTheme="minorHAnsi" w:hAnsiTheme="minorHAnsi" w:cstheme="minorHAnsi"/>
          <w:b/>
          <w:bCs/>
          <w:sz w:val="20"/>
          <w:szCs w:val="20"/>
          <w:u w:val="single"/>
        </w:rPr>
        <w:t>REGLAS DE NEGOCIO</w:t>
      </w:r>
    </w:p>
    <w:p w14:paraId="5743AB4A" w14:textId="77777777" w:rsidR="001B0E8C" w:rsidRDefault="001B0E8C" w:rsidP="001B0E8C">
      <w:pPr>
        <w:pStyle w:val="Prrafodelista"/>
        <w:numPr>
          <w:ilvl w:val="0"/>
          <w:numId w:val="13"/>
        </w:numPr>
        <w:spacing w:after="0"/>
        <w:jc w:val="both"/>
        <w:rPr>
          <w:rFonts w:asciiTheme="minorHAnsi" w:hAnsiTheme="minorHAnsi" w:cstheme="minorHAnsi"/>
          <w:sz w:val="20"/>
          <w:szCs w:val="20"/>
        </w:rPr>
      </w:pPr>
      <w:r>
        <w:rPr>
          <w:rFonts w:asciiTheme="minorHAnsi" w:hAnsiTheme="minorHAnsi" w:cstheme="minorHAnsi"/>
          <w:sz w:val="20"/>
          <w:szCs w:val="20"/>
        </w:rPr>
        <w:t>El cobro por día de atraso en el pago varía según la especialidad de la atención médica:</w:t>
      </w:r>
    </w:p>
    <w:tbl>
      <w:tblPr>
        <w:tblStyle w:val="Tablaconcuadrcula"/>
        <w:tblW w:w="0" w:type="auto"/>
        <w:jc w:val="center"/>
        <w:tblLook w:val="04A0" w:firstRow="1" w:lastRow="0" w:firstColumn="1" w:lastColumn="0" w:noHBand="0" w:noVBand="1"/>
      </w:tblPr>
      <w:tblGrid>
        <w:gridCol w:w="3256"/>
        <w:gridCol w:w="2268"/>
      </w:tblGrid>
      <w:tr w:rsidR="001B0E8C" w14:paraId="13E4F322" w14:textId="77777777" w:rsidTr="00327579">
        <w:trPr>
          <w:jc w:val="center"/>
        </w:trPr>
        <w:tc>
          <w:tcPr>
            <w:tcW w:w="3256" w:type="dxa"/>
          </w:tcPr>
          <w:p w14:paraId="5A0F1484" w14:textId="77777777" w:rsidR="001B0E8C" w:rsidRPr="00EB7E14" w:rsidRDefault="001B0E8C" w:rsidP="00327579">
            <w:pPr>
              <w:pStyle w:val="Prrafodelista"/>
              <w:ind w:left="0"/>
              <w:jc w:val="both"/>
              <w:rPr>
                <w:rFonts w:asciiTheme="minorHAnsi" w:hAnsiTheme="minorHAnsi" w:cstheme="minorHAnsi"/>
                <w:b/>
                <w:bCs/>
                <w:sz w:val="20"/>
                <w:szCs w:val="20"/>
              </w:rPr>
            </w:pPr>
            <w:r w:rsidRPr="00EB7E14">
              <w:rPr>
                <w:rFonts w:asciiTheme="minorHAnsi" w:hAnsiTheme="minorHAnsi" w:cstheme="minorHAnsi"/>
                <w:b/>
                <w:bCs/>
                <w:sz w:val="20"/>
                <w:szCs w:val="20"/>
              </w:rPr>
              <w:t xml:space="preserve">Especialidad </w:t>
            </w:r>
          </w:p>
        </w:tc>
        <w:tc>
          <w:tcPr>
            <w:tcW w:w="2268" w:type="dxa"/>
          </w:tcPr>
          <w:p w14:paraId="0F92F59B" w14:textId="77777777" w:rsidR="001B0E8C" w:rsidRPr="00EB7E14" w:rsidRDefault="001B0E8C" w:rsidP="00327579">
            <w:pPr>
              <w:pStyle w:val="Prrafodelista"/>
              <w:ind w:left="0"/>
              <w:jc w:val="both"/>
              <w:rPr>
                <w:rFonts w:asciiTheme="minorHAnsi" w:hAnsiTheme="minorHAnsi" w:cstheme="minorHAnsi"/>
                <w:b/>
                <w:bCs/>
                <w:sz w:val="20"/>
                <w:szCs w:val="20"/>
              </w:rPr>
            </w:pPr>
            <w:r w:rsidRPr="00EB7E14">
              <w:rPr>
                <w:rFonts w:asciiTheme="minorHAnsi" w:hAnsiTheme="minorHAnsi" w:cstheme="minorHAnsi"/>
                <w:b/>
                <w:bCs/>
                <w:sz w:val="20"/>
                <w:szCs w:val="20"/>
              </w:rPr>
              <w:t>Multa por día de atraso</w:t>
            </w:r>
          </w:p>
        </w:tc>
      </w:tr>
      <w:tr w:rsidR="001B0E8C" w14:paraId="0F28194A" w14:textId="77777777" w:rsidTr="00327579">
        <w:trPr>
          <w:jc w:val="center"/>
        </w:trPr>
        <w:tc>
          <w:tcPr>
            <w:tcW w:w="3256" w:type="dxa"/>
          </w:tcPr>
          <w:p w14:paraId="51501F31" w14:textId="373B6EDC" w:rsidR="001B0E8C" w:rsidRDefault="00261A70" w:rsidP="00327579">
            <w:pPr>
              <w:jc w:val="both"/>
              <w:rPr>
                <w:rFonts w:asciiTheme="minorHAnsi" w:hAnsiTheme="minorHAnsi" w:cstheme="minorHAnsi"/>
                <w:sz w:val="20"/>
                <w:szCs w:val="20"/>
              </w:rPr>
            </w:pPr>
            <w:r w:rsidRPr="004B7284">
              <w:rPr>
                <w:rFonts w:asciiTheme="minorHAnsi" w:hAnsiTheme="minorHAnsi" w:cstheme="minorHAnsi"/>
                <w:sz w:val="20"/>
                <w:szCs w:val="20"/>
              </w:rPr>
              <w:t>Medicina General</w:t>
            </w:r>
          </w:p>
        </w:tc>
        <w:tc>
          <w:tcPr>
            <w:tcW w:w="2268" w:type="dxa"/>
          </w:tcPr>
          <w:p w14:paraId="09C96B5A" w14:textId="77777777" w:rsidR="001B0E8C" w:rsidRDefault="001B0E8C" w:rsidP="00327579">
            <w:pPr>
              <w:pStyle w:val="Prrafodelista"/>
              <w:ind w:left="0"/>
              <w:jc w:val="both"/>
              <w:rPr>
                <w:rFonts w:asciiTheme="minorHAnsi" w:hAnsiTheme="minorHAnsi" w:cstheme="minorHAnsi"/>
                <w:sz w:val="20"/>
                <w:szCs w:val="20"/>
              </w:rPr>
            </w:pPr>
            <w:r>
              <w:rPr>
                <w:rFonts w:asciiTheme="minorHAnsi" w:hAnsiTheme="minorHAnsi" w:cstheme="minorHAnsi"/>
                <w:sz w:val="20"/>
                <w:szCs w:val="20"/>
              </w:rPr>
              <w:t>$1.200</w:t>
            </w:r>
          </w:p>
        </w:tc>
      </w:tr>
      <w:tr w:rsidR="001B0E8C" w14:paraId="3C5232D5" w14:textId="77777777" w:rsidTr="00327579">
        <w:trPr>
          <w:jc w:val="center"/>
        </w:trPr>
        <w:tc>
          <w:tcPr>
            <w:tcW w:w="3256" w:type="dxa"/>
          </w:tcPr>
          <w:p w14:paraId="105EEB33" w14:textId="161BEE8C" w:rsidR="001B0E8C" w:rsidRDefault="001B0E8C" w:rsidP="00327579">
            <w:pPr>
              <w:pStyle w:val="Prrafodelista"/>
              <w:ind w:left="0"/>
              <w:jc w:val="both"/>
              <w:rPr>
                <w:rFonts w:asciiTheme="minorHAnsi" w:hAnsiTheme="minorHAnsi" w:cstheme="minorHAnsi"/>
                <w:sz w:val="20"/>
                <w:szCs w:val="20"/>
              </w:rPr>
            </w:pPr>
            <w:r w:rsidRPr="004B7284">
              <w:rPr>
                <w:rFonts w:asciiTheme="minorHAnsi" w:hAnsiTheme="minorHAnsi" w:cstheme="minorHAnsi"/>
                <w:sz w:val="20"/>
                <w:szCs w:val="20"/>
              </w:rPr>
              <w:t>Traumatología</w:t>
            </w:r>
            <w:r>
              <w:rPr>
                <w:rFonts w:asciiTheme="minorHAnsi" w:hAnsiTheme="minorHAnsi" w:cstheme="minorHAnsi"/>
                <w:sz w:val="20"/>
                <w:szCs w:val="20"/>
              </w:rPr>
              <w:t xml:space="preserve"> </w:t>
            </w:r>
          </w:p>
        </w:tc>
        <w:tc>
          <w:tcPr>
            <w:tcW w:w="2268" w:type="dxa"/>
          </w:tcPr>
          <w:p w14:paraId="2471C9AA" w14:textId="77777777" w:rsidR="001B0E8C" w:rsidRDefault="001B0E8C" w:rsidP="00327579">
            <w:pPr>
              <w:pStyle w:val="Prrafodelista"/>
              <w:ind w:left="0"/>
              <w:jc w:val="both"/>
              <w:rPr>
                <w:rFonts w:asciiTheme="minorHAnsi" w:hAnsiTheme="minorHAnsi" w:cstheme="minorHAnsi"/>
                <w:sz w:val="20"/>
                <w:szCs w:val="20"/>
              </w:rPr>
            </w:pPr>
            <w:r>
              <w:rPr>
                <w:rFonts w:asciiTheme="minorHAnsi" w:hAnsiTheme="minorHAnsi" w:cstheme="minorHAnsi"/>
                <w:sz w:val="20"/>
                <w:szCs w:val="20"/>
              </w:rPr>
              <w:t>$1.300</w:t>
            </w:r>
          </w:p>
        </w:tc>
      </w:tr>
      <w:tr w:rsidR="001B0E8C" w14:paraId="0CDD9866" w14:textId="77777777" w:rsidTr="00327579">
        <w:trPr>
          <w:jc w:val="center"/>
        </w:trPr>
        <w:tc>
          <w:tcPr>
            <w:tcW w:w="3256" w:type="dxa"/>
          </w:tcPr>
          <w:p w14:paraId="3874F86F" w14:textId="3FAF6309" w:rsidR="001B0E8C" w:rsidRDefault="00A6723B" w:rsidP="00327579">
            <w:pPr>
              <w:pStyle w:val="Prrafodelista"/>
              <w:ind w:left="0"/>
              <w:jc w:val="both"/>
              <w:rPr>
                <w:rFonts w:asciiTheme="minorHAnsi" w:hAnsiTheme="minorHAnsi" w:cstheme="minorHAnsi"/>
                <w:sz w:val="20"/>
                <w:szCs w:val="20"/>
              </w:rPr>
            </w:pPr>
            <w:r w:rsidRPr="00A6723B">
              <w:rPr>
                <w:rFonts w:asciiTheme="minorHAnsi" w:hAnsiTheme="minorHAnsi" w:cstheme="minorHAnsi"/>
                <w:sz w:val="20"/>
                <w:szCs w:val="20"/>
              </w:rPr>
              <w:t>Neurolog</w:t>
            </w:r>
            <w:r>
              <w:rPr>
                <w:rFonts w:asciiTheme="minorHAnsi" w:hAnsiTheme="minorHAnsi" w:cstheme="minorHAnsi"/>
                <w:sz w:val="20"/>
                <w:szCs w:val="20"/>
              </w:rPr>
              <w:t>í</w:t>
            </w:r>
            <w:r w:rsidRPr="00A6723B">
              <w:rPr>
                <w:rFonts w:asciiTheme="minorHAnsi" w:hAnsiTheme="minorHAnsi" w:cstheme="minorHAnsi"/>
                <w:sz w:val="20"/>
                <w:szCs w:val="20"/>
              </w:rPr>
              <w:t>a</w:t>
            </w:r>
            <w:r>
              <w:rPr>
                <w:rFonts w:asciiTheme="minorHAnsi" w:hAnsiTheme="minorHAnsi" w:cstheme="minorHAnsi"/>
                <w:sz w:val="20"/>
                <w:szCs w:val="20"/>
              </w:rPr>
              <w:t xml:space="preserve"> y </w:t>
            </w:r>
            <w:r w:rsidRPr="00A6723B">
              <w:rPr>
                <w:rFonts w:asciiTheme="minorHAnsi" w:hAnsiTheme="minorHAnsi" w:cstheme="minorHAnsi"/>
                <w:sz w:val="20"/>
                <w:szCs w:val="20"/>
              </w:rPr>
              <w:t>Pediatr</w:t>
            </w:r>
            <w:r>
              <w:rPr>
                <w:rFonts w:asciiTheme="minorHAnsi" w:hAnsiTheme="minorHAnsi" w:cstheme="minorHAnsi"/>
                <w:sz w:val="20"/>
                <w:szCs w:val="20"/>
              </w:rPr>
              <w:t>í</w:t>
            </w:r>
            <w:r w:rsidRPr="00A6723B">
              <w:rPr>
                <w:rFonts w:asciiTheme="minorHAnsi" w:hAnsiTheme="minorHAnsi" w:cstheme="minorHAnsi"/>
                <w:sz w:val="20"/>
                <w:szCs w:val="20"/>
              </w:rPr>
              <w:t>a</w:t>
            </w:r>
          </w:p>
        </w:tc>
        <w:tc>
          <w:tcPr>
            <w:tcW w:w="2268" w:type="dxa"/>
          </w:tcPr>
          <w:p w14:paraId="7A6B991B" w14:textId="77777777" w:rsidR="001B0E8C" w:rsidRDefault="001B0E8C" w:rsidP="00327579">
            <w:pPr>
              <w:pStyle w:val="Prrafodelista"/>
              <w:ind w:left="0"/>
              <w:jc w:val="both"/>
              <w:rPr>
                <w:rFonts w:asciiTheme="minorHAnsi" w:hAnsiTheme="minorHAnsi" w:cstheme="minorHAnsi"/>
                <w:sz w:val="20"/>
                <w:szCs w:val="20"/>
              </w:rPr>
            </w:pPr>
            <w:r>
              <w:rPr>
                <w:rFonts w:asciiTheme="minorHAnsi" w:hAnsiTheme="minorHAnsi" w:cstheme="minorHAnsi"/>
                <w:sz w:val="20"/>
                <w:szCs w:val="20"/>
              </w:rPr>
              <w:t>$1.700</w:t>
            </w:r>
          </w:p>
        </w:tc>
      </w:tr>
      <w:tr w:rsidR="001B0E8C" w14:paraId="1A7CB158" w14:textId="77777777" w:rsidTr="00327579">
        <w:trPr>
          <w:jc w:val="center"/>
        </w:trPr>
        <w:tc>
          <w:tcPr>
            <w:tcW w:w="3256" w:type="dxa"/>
          </w:tcPr>
          <w:p w14:paraId="2C2C30A3" w14:textId="7FFF46BF" w:rsidR="001B0E8C" w:rsidRDefault="00A6723B" w:rsidP="00327579">
            <w:pPr>
              <w:jc w:val="both"/>
              <w:rPr>
                <w:rFonts w:asciiTheme="minorHAnsi" w:hAnsiTheme="minorHAnsi" w:cstheme="minorHAnsi"/>
                <w:sz w:val="20"/>
                <w:szCs w:val="20"/>
              </w:rPr>
            </w:pPr>
            <w:r w:rsidRPr="00A6723B">
              <w:rPr>
                <w:rFonts w:asciiTheme="minorHAnsi" w:hAnsiTheme="minorHAnsi" w:cstheme="minorHAnsi"/>
                <w:sz w:val="20"/>
                <w:szCs w:val="20"/>
              </w:rPr>
              <w:t>Oftalmolog</w:t>
            </w:r>
            <w:r>
              <w:rPr>
                <w:rFonts w:asciiTheme="minorHAnsi" w:hAnsiTheme="minorHAnsi" w:cstheme="minorHAnsi"/>
                <w:sz w:val="20"/>
                <w:szCs w:val="20"/>
              </w:rPr>
              <w:t>í</w:t>
            </w:r>
            <w:r w:rsidRPr="00A6723B">
              <w:rPr>
                <w:rFonts w:asciiTheme="minorHAnsi" w:hAnsiTheme="minorHAnsi" w:cstheme="minorHAnsi"/>
                <w:sz w:val="20"/>
                <w:szCs w:val="20"/>
              </w:rPr>
              <w:t>a</w:t>
            </w:r>
          </w:p>
        </w:tc>
        <w:tc>
          <w:tcPr>
            <w:tcW w:w="2268" w:type="dxa"/>
          </w:tcPr>
          <w:p w14:paraId="36529DCE" w14:textId="77777777" w:rsidR="001B0E8C" w:rsidRDefault="001B0E8C" w:rsidP="00327579">
            <w:pPr>
              <w:pStyle w:val="Prrafodelista"/>
              <w:ind w:left="0"/>
              <w:jc w:val="both"/>
              <w:rPr>
                <w:rFonts w:asciiTheme="minorHAnsi" w:hAnsiTheme="minorHAnsi" w:cstheme="minorHAnsi"/>
                <w:sz w:val="20"/>
                <w:szCs w:val="20"/>
              </w:rPr>
            </w:pPr>
            <w:r>
              <w:rPr>
                <w:rFonts w:asciiTheme="minorHAnsi" w:hAnsiTheme="minorHAnsi" w:cstheme="minorHAnsi"/>
                <w:sz w:val="20"/>
                <w:szCs w:val="20"/>
              </w:rPr>
              <w:t>$1.900</w:t>
            </w:r>
          </w:p>
        </w:tc>
      </w:tr>
      <w:tr w:rsidR="001B0E8C" w14:paraId="4086DFC7" w14:textId="77777777" w:rsidTr="00327579">
        <w:trPr>
          <w:jc w:val="center"/>
        </w:trPr>
        <w:tc>
          <w:tcPr>
            <w:tcW w:w="3256" w:type="dxa"/>
          </w:tcPr>
          <w:p w14:paraId="3CAC37B7" w14:textId="71163DCF" w:rsidR="001B0E8C" w:rsidRDefault="00A6723B" w:rsidP="00327579">
            <w:pPr>
              <w:pStyle w:val="Prrafodelista"/>
              <w:ind w:left="0"/>
              <w:jc w:val="both"/>
              <w:rPr>
                <w:rFonts w:asciiTheme="minorHAnsi" w:hAnsiTheme="minorHAnsi" w:cstheme="minorHAnsi"/>
                <w:sz w:val="20"/>
                <w:szCs w:val="20"/>
              </w:rPr>
            </w:pPr>
            <w:r w:rsidRPr="00A6723B">
              <w:rPr>
                <w:rFonts w:asciiTheme="minorHAnsi" w:hAnsiTheme="minorHAnsi" w:cstheme="minorHAnsi"/>
                <w:sz w:val="20"/>
                <w:szCs w:val="20"/>
              </w:rPr>
              <w:t>Geriatr</w:t>
            </w:r>
            <w:r>
              <w:rPr>
                <w:rFonts w:asciiTheme="minorHAnsi" w:hAnsiTheme="minorHAnsi" w:cstheme="minorHAnsi"/>
                <w:sz w:val="20"/>
                <w:szCs w:val="20"/>
              </w:rPr>
              <w:t>í</w:t>
            </w:r>
            <w:r w:rsidRPr="00A6723B">
              <w:rPr>
                <w:rFonts w:asciiTheme="minorHAnsi" w:hAnsiTheme="minorHAnsi" w:cstheme="minorHAnsi"/>
                <w:sz w:val="20"/>
                <w:szCs w:val="20"/>
              </w:rPr>
              <w:t>a</w:t>
            </w:r>
          </w:p>
        </w:tc>
        <w:tc>
          <w:tcPr>
            <w:tcW w:w="2268" w:type="dxa"/>
          </w:tcPr>
          <w:p w14:paraId="35E22A8B" w14:textId="77777777" w:rsidR="001B0E8C" w:rsidRDefault="001B0E8C" w:rsidP="00327579">
            <w:pPr>
              <w:pStyle w:val="Prrafodelista"/>
              <w:ind w:left="0"/>
              <w:jc w:val="both"/>
              <w:rPr>
                <w:rFonts w:asciiTheme="minorHAnsi" w:hAnsiTheme="minorHAnsi" w:cstheme="minorHAnsi"/>
                <w:sz w:val="20"/>
                <w:szCs w:val="20"/>
              </w:rPr>
            </w:pPr>
            <w:r>
              <w:rPr>
                <w:rFonts w:asciiTheme="minorHAnsi" w:hAnsiTheme="minorHAnsi" w:cstheme="minorHAnsi"/>
                <w:sz w:val="20"/>
                <w:szCs w:val="20"/>
              </w:rPr>
              <w:t>$1.100</w:t>
            </w:r>
          </w:p>
        </w:tc>
      </w:tr>
      <w:tr w:rsidR="001B0E8C" w14:paraId="4A93E078" w14:textId="77777777" w:rsidTr="00327579">
        <w:trPr>
          <w:jc w:val="center"/>
        </w:trPr>
        <w:tc>
          <w:tcPr>
            <w:tcW w:w="3256" w:type="dxa"/>
          </w:tcPr>
          <w:p w14:paraId="1143A180" w14:textId="08BAD96C" w:rsidR="001B0E8C" w:rsidRDefault="00A6723B" w:rsidP="00327579">
            <w:pPr>
              <w:pStyle w:val="Prrafodelista"/>
              <w:ind w:left="0"/>
              <w:jc w:val="both"/>
              <w:rPr>
                <w:rFonts w:asciiTheme="minorHAnsi" w:hAnsiTheme="minorHAnsi" w:cstheme="minorHAnsi"/>
                <w:sz w:val="20"/>
                <w:szCs w:val="20"/>
              </w:rPr>
            </w:pPr>
            <w:r w:rsidRPr="00A6723B">
              <w:rPr>
                <w:rFonts w:asciiTheme="minorHAnsi" w:hAnsiTheme="minorHAnsi" w:cstheme="minorHAnsi"/>
                <w:sz w:val="20"/>
                <w:szCs w:val="20"/>
              </w:rPr>
              <w:t>Ginecolog</w:t>
            </w:r>
            <w:r>
              <w:rPr>
                <w:rFonts w:asciiTheme="minorHAnsi" w:hAnsiTheme="minorHAnsi" w:cstheme="minorHAnsi"/>
                <w:sz w:val="20"/>
                <w:szCs w:val="20"/>
              </w:rPr>
              <w:t>í</w:t>
            </w:r>
            <w:r w:rsidRPr="00A6723B">
              <w:rPr>
                <w:rFonts w:asciiTheme="minorHAnsi" w:hAnsiTheme="minorHAnsi" w:cstheme="minorHAnsi"/>
                <w:sz w:val="20"/>
                <w:szCs w:val="20"/>
              </w:rPr>
              <w:t>a</w:t>
            </w:r>
            <w:r w:rsidR="00261A70">
              <w:rPr>
                <w:rFonts w:asciiTheme="minorHAnsi" w:hAnsiTheme="minorHAnsi" w:cstheme="minorHAnsi"/>
                <w:sz w:val="20"/>
                <w:szCs w:val="20"/>
              </w:rPr>
              <w:t xml:space="preserve"> y </w:t>
            </w:r>
            <w:r w:rsidR="00261A70" w:rsidRPr="00261A70">
              <w:rPr>
                <w:rFonts w:asciiTheme="minorHAnsi" w:hAnsiTheme="minorHAnsi" w:cstheme="minorHAnsi"/>
                <w:sz w:val="20"/>
                <w:szCs w:val="20"/>
              </w:rPr>
              <w:t>Gastroenterolog</w:t>
            </w:r>
            <w:r w:rsidR="00261A70">
              <w:rPr>
                <w:rFonts w:asciiTheme="minorHAnsi" w:hAnsiTheme="minorHAnsi" w:cstheme="minorHAnsi"/>
                <w:sz w:val="20"/>
                <w:szCs w:val="20"/>
              </w:rPr>
              <w:t>í</w:t>
            </w:r>
            <w:r w:rsidR="00261A70" w:rsidRPr="00261A70">
              <w:rPr>
                <w:rFonts w:asciiTheme="minorHAnsi" w:hAnsiTheme="minorHAnsi" w:cstheme="minorHAnsi"/>
                <w:sz w:val="20"/>
                <w:szCs w:val="20"/>
              </w:rPr>
              <w:t>a</w:t>
            </w:r>
          </w:p>
        </w:tc>
        <w:tc>
          <w:tcPr>
            <w:tcW w:w="2268" w:type="dxa"/>
          </w:tcPr>
          <w:p w14:paraId="6A97548F" w14:textId="77777777" w:rsidR="001B0E8C" w:rsidRDefault="001B0E8C" w:rsidP="00327579">
            <w:pPr>
              <w:pStyle w:val="Prrafodelista"/>
              <w:ind w:left="0"/>
              <w:jc w:val="both"/>
              <w:rPr>
                <w:rFonts w:asciiTheme="minorHAnsi" w:hAnsiTheme="minorHAnsi" w:cstheme="minorHAnsi"/>
                <w:sz w:val="20"/>
                <w:szCs w:val="20"/>
              </w:rPr>
            </w:pPr>
            <w:r>
              <w:rPr>
                <w:rFonts w:asciiTheme="minorHAnsi" w:hAnsiTheme="minorHAnsi" w:cstheme="minorHAnsi"/>
                <w:sz w:val="20"/>
                <w:szCs w:val="20"/>
              </w:rPr>
              <w:t>$2.000</w:t>
            </w:r>
          </w:p>
        </w:tc>
      </w:tr>
      <w:tr w:rsidR="001B0E8C" w14:paraId="400A7E82" w14:textId="77777777" w:rsidTr="00327579">
        <w:trPr>
          <w:jc w:val="center"/>
        </w:trPr>
        <w:tc>
          <w:tcPr>
            <w:tcW w:w="3256" w:type="dxa"/>
          </w:tcPr>
          <w:p w14:paraId="2617325D" w14:textId="6F8C4AF4" w:rsidR="001B0E8C" w:rsidRDefault="00A6723B" w:rsidP="00327579">
            <w:pPr>
              <w:pStyle w:val="Prrafodelista"/>
              <w:ind w:left="0"/>
              <w:jc w:val="both"/>
              <w:rPr>
                <w:rFonts w:asciiTheme="minorHAnsi" w:hAnsiTheme="minorHAnsi" w:cstheme="minorHAnsi"/>
                <w:sz w:val="20"/>
                <w:szCs w:val="20"/>
              </w:rPr>
            </w:pPr>
            <w:r w:rsidRPr="00A6723B">
              <w:rPr>
                <w:rFonts w:asciiTheme="minorHAnsi" w:hAnsiTheme="minorHAnsi" w:cstheme="minorHAnsi"/>
                <w:sz w:val="20"/>
                <w:szCs w:val="20"/>
              </w:rPr>
              <w:t>Dermatolog</w:t>
            </w:r>
            <w:r>
              <w:rPr>
                <w:rFonts w:asciiTheme="minorHAnsi" w:hAnsiTheme="minorHAnsi" w:cstheme="minorHAnsi"/>
                <w:sz w:val="20"/>
                <w:szCs w:val="20"/>
              </w:rPr>
              <w:t>í</w:t>
            </w:r>
            <w:r w:rsidRPr="00A6723B">
              <w:rPr>
                <w:rFonts w:asciiTheme="minorHAnsi" w:hAnsiTheme="minorHAnsi" w:cstheme="minorHAnsi"/>
                <w:sz w:val="20"/>
                <w:szCs w:val="20"/>
              </w:rPr>
              <w:t>a</w:t>
            </w:r>
          </w:p>
        </w:tc>
        <w:tc>
          <w:tcPr>
            <w:tcW w:w="2268" w:type="dxa"/>
          </w:tcPr>
          <w:p w14:paraId="62F3DA4C" w14:textId="77777777" w:rsidR="001B0E8C" w:rsidRDefault="001B0E8C" w:rsidP="00327579">
            <w:pPr>
              <w:pStyle w:val="Prrafodelista"/>
              <w:ind w:left="0"/>
              <w:jc w:val="both"/>
              <w:rPr>
                <w:rFonts w:asciiTheme="minorHAnsi" w:hAnsiTheme="minorHAnsi" w:cstheme="minorHAnsi"/>
                <w:sz w:val="20"/>
                <w:szCs w:val="20"/>
              </w:rPr>
            </w:pPr>
            <w:r>
              <w:rPr>
                <w:rFonts w:asciiTheme="minorHAnsi" w:hAnsiTheme="minorHAnsi" w:cstheme="minorHAnsi"/>
                <w:sz w:val="20"/>
                <w:szCs w:val="20"/>
              </w:rPr>
              <w:t>$2.300</w:t>
            </w:r>
          </w:p>
        </w:tc>
      </w:tr>
    </w:tbl>
    <w:p w14:paraId="6F8C7D47" w14:textId="77777777" w:rsidR="001E2250" w:rsidRDefault="001E2250" w:rsidP="001E2250">
      <w:pPr>
        <w:pStyle w:val="Prrafodelista"/>
        <w:spacing w:after="0"/>
        <w:jc w:val="both"/>
        <w:rPr>
          <w:rFonts w:asciiTheme="minorHAnsi" w:hAnsiTheme="minorHAnsi" w:cstheme="minorHAnsi"/>
          <w:sz w:val="20"/>
          <w:szCs w:val="20"/>
        </w:rPr>
      </w:pPr>
    </w:p>
    <w:p w14:paraId="095F1B3B" w14:textId="76932623" w:rsidR="001B0E8C" w:rsidRPr="001E2250" w:rsidRDefault="001B0E8C" w:rsidP="001E2250">
      <w:pPr>
        <w:pStyle w:val="Prrafodelista"/>
        <w:numPr>
          <w:ilvl w:val="0"/>
          <w:numId w:val="13"/>
        </w:numPr>
        <w:spacing w:after="0"/>
        <w:jc w:val="both"/>
        <w:rPr>
          <w:rFonts w:asciiTheme="minorHAnsi" w:hAnsiTheme="minorHAnsi" w:cstheme="minorHAnsi"/>
          <w:sz w:val="20"/>
          <w:szCs w:val="20"/>
        </w:rPr>
      </w:pPr>
      <w:r w:rsidRPr="001E2250">
        <w:rPr>
          <w:rFonts w:asciiTheme="minorHAnsi" w:hAnsiTheme="minorHAnsi" w:cstheme="minorHAnsi"/>
          <w:sz w:val="20"/>
          <w:szCs w:val="20"/>
        </w:rPr>
        <w:t>Existe un beneficio especial para los pacientes que</w:t>
      </w:r>
      <w:r w:rsidR="00816F50">
        <w:rPr>
          <w:rFonts w:asciiTheme="minorHAnsi" w:hAnsiTheme="minorHAnsi" w:cstheme="minorHAnsi"/>
          <w:sz w:val="20"/>
          <w:szCs w:val="20"/>
        </w:rPr>
        <w:t xml:space="preserve"> a la fecha de la atención médica tienen</w:t>
      </w:r>
      <w:r w:rsidRPr="001E2250">
        <w:rPr>
          <w:rFonts w:asciiTheme="minorHAnsi" w:hAnsiTheme="minorHAnsi" w:cstheme="minorHAnsi"/>
          <w:sz w:val="20"/>
          <w:szCs w:val="20"/>
        </w:rPr>
        <w:t xml:space="preserve"> más de 70 años</w:t>
      </w:r>
      <w:r w:rsidR="00816F50">
        <w:rPr>
          <w:rFonts w:asciiTheme="minorHAnsi" w:hAnsiTheme="minorHAnsi" w:cstheme="minorHAnsi"/>
          <w:sz w:val="20"/>
          <w:szCs w:val="20"/>
        </w:rPr>
        <w:t>. Este beneficio c</w:t>
      </w:r>
      <w:r w:rsidRPr="001E2250">
        <w:rPr>
          <w:rFonts w:asciiTheme="minorHAnsi" w:hAnsiTheme="minorHAnsi" w:cstheme="minorHAnsi"/>
          <w:sz w:val="20"/>
          <w:szCs w:val="20"/>
        </w:rPr>
        <w:t>onsidera la rebaja en el valor de la multa según la edad que tenga. Esta información se encuentra en la tabla PORC_DESCTO_3RA_EDAD.</w:t>
      </w:r>
    </w:p>
    <w:p w14:paraId="5F198EC9" w14:textId="77777777" w:rsidR="001B0E8C" w:rsidRDefault="001B0E8C" w:rsidP="007245EF">
      <w:pPr>
        <w:spacing w:after="0"/>
        <w:jc w:val="both"/>
        <w:rPr>
          <w:rFonts w:asciiTheme="minorHAnsi" w:hAnsiTheme="minorHAnsi" w:cstheme="minorHAnsi"/>
          <w:sz w:val="20"/>
          <w:szCs w:val="20"/>
        </w:rPr>
      </w:pPr>
    </w:p>
    <w:p w14:paraId="155013CC" w14:textId="78DEF271" w:rsidR="00F82913" w:rsidRPr="00F82913" w:rsidRDefault="001B0E8C" w:rsidP="007245EF">
      <w:pPr>
        <w:spacing w:after="0"/>
        <w:jc w:val="both"/>
        <w:rPr>
          <w:rFonts w:asciiTheme="minorHAnsi" w:hAnsiTheme="minorHAnsi" w:cstheme="minorHAnsi"/>
          <w:b/>
          <w:bCs/>
          <w:sz w:val="20"/>
          <w:szCs w:val="20"/>
        </w:rPr>
      </w:pPr>
      <w:r>
        <w:rPr>
          <w:rFonts w:asciiTheme="minorHAnsi" w:hAnsiTheme="minorHAnsi" w:cstheme="minorHAnsi"/>
          <w:b/>
          <w:bCs/>
          <w:sz w:val="20"/>
          <w:szCs w:val="20"/>
        </w:rPr>
        <w:t>2</w:t>
      </w:r>
      <w:r w:rsidR="00F82913" w:rsidRPr="00F82913">
        <w:rPr>
          <w:rFonts w:asciiTheme="minorHAnsi" w:hAnsiTheme="minorHAnsi" w:cstheme="minorHAnsi"/>
          <w:b/>
          <w:bCs/>
          <w:sz w:val="20"/>
          <w:szCs w:val="20"/>
        </w:rPr>
        <w:t xml:space="preserve">.- </w:t>
      </w:r>
      <w:r w:rsidR="003F26B8">
        <w:rPr>
          <w:rFonts w:asciiTheme="minorHAnsi" w:hAnsiTheme="minorHAnsi" w:cstheme="minorHAnsi"/>
          <w:b/>
          <w:bCs/>
          <w:sz w:val="20"/>
          <w:szCs w:val="20"/>
          <w:u w:val="single"/>
        </w:rPr>
        <w:t>GENERACIÓN DE LA INFORMACIÓN</w:t>
      </w:r>
    </w:p>
    <w:p w14:paraId="10B105C0" w14:textId="451E3A31" w:rsidR="003F26B8" w:rsidRDefault="003F26B8" w:rsidP="003F26B8">
      <w:pPr>
        <w:pStyle w:val="Prrafodelista"/>
        <w:numPr>
          <w:ilvl w:val="0"/>
          <w:numId w:val="13"/>
        </w:numPr>
        <w:spacing w:after="0"/>
        <w:jc w:val="both"/>
        <w:rPr>
          <w:rFonts w:asciiTheme="minorHAnsi" w:hAnsiTheme="minorHAnsi" w:cstheme="minorHAnsi"/>
          <w:sz w:val="20"/>
          <w:szCs w:val="20"/>
        </w:rPr>
      </w:pPr>
      <w:r w:rsidRPr="003F26B8">
        <w:rPr>
          <w:rFonts w:asciiTheme="minorHAnsi" w:hAnsiTheme="minorHAnsi" w:cstheme="minorHAnsi"/>
          <w:sz w:val="20"/>
          <w:szCs w:val="20"/>
        </w:rPr>
        <w:t xml:space="preserve">El </w:t>
      </w:r>
      <w:r w:rsidRPr="00633700">
        <w:rPr>
          <w:rFonts w:asciiTheme="minorHAnsi" w:hAnsiTheme="minorHAnsi" w:cstheme="minorHAnsi"/>
          <w:sz w:val="20"/>
          <w:szCs w:val="20"/>
        </w:rPr>
        <w:t>Ministerios de Salud</w:t>
      </w:r>
      <w:r w:rsidRPr="003F26B8">
        <w:rPr>
          <w:rFonts w:asciiTheme="minorHAnsi" w:hAnsiTheme="minorHAnsi" w:cstheme="minorHAnsi"/>
          <w:sz w:val="20"/>
          <w:szCs w:val="20"/>
        </w:rPr>
        <w:t xml:space="preserve"> </w:t>
      </w:r>
      <w:r>
        <w:rPr>
          <w:rFonts w:asciiTheme="minorHAnsi" w:hAnsiTheme="minorHAnsi" w:cstheme="minorHAnsi"/>
          <w:sz w:val="20"/>
          <w:szCs w:val="20"/>
        </w:rPr>
        <w:t>requiere que se le envíe la siguiente información:</w:t>
      </w:r>
    </w:p>
    <w:p w14:paraId="5B82468B" w14:textId="6FADD0A4" w:rsidR="003F26B8" w:rsidRDefault="003F26B8" w:rsidP="003F26B8">
      <w:pPr>
        <w:pStyle w:val="Prrafodelista"/>
        <w:numPr>
          <w:ilvl w:val="1"/>
          <w:numId w:val="13"/>
        </w:numPr>
        <w:spacing w:after="0"/>
        <w:jc w:val="both"/>
        <w:rPr>
          <w:rFonts w:asciiTheme="minorHAnsi" w:hAnsiTheme="minorHAnsi" w:cstheme="minorHAnsi"/>
          <w:sz w:val="20"/>
          <w:szCs w:val="20"/>
          <w:lang w:val="en-US"/>
        </w:rPr>
      </w:pPr>
      <w:r w:rsidRPr="003F26B8">
        <w:rPr>
          <w:rFonts w:asciiTheme="minorHAnsi" w:hAnsiTheme="minorHAnsi" w:cstheme="minorHAnsi"/>
          <w:sz w:val="20"/>
          <w:szCs w:val="20"/>
          <w:lang w:val="en-US"/>
        </w:rPr>
        <w:t xml:space="preserve">Run del </w:t>
      </w:r>
      <w:proofErr w:type="spellStart"/>
      <w:r>
        <w:rPr>
          <w:rFonts w:asciiTheme="minorHAnsi" w:hAnsiTheme="minorHAnsi" w:cstheme="minorHAnsi"/>
          <w:sz w:val="20"/>
          <w:szCs w:val="20"/>
          <w:lang w:val="en-US"/>
        </w:rPr>
        <w:t>paciente</w:t>
      </w:r>
      <w:proofErr w:type="spellEnd"/>
      <w:r>
        <w:rPr>
          <w:rFonts w:asciiTheme="minorHAnsi" w:hAnsiTheme="minorHAnsi" w:cstheme="minorHAnsi"/>
          <w:sz w:val="20"/>
          <w:szCs w:val="20"/>
          <w:lang w:val="en-US"/>
        </w:rPr>
        <w:t>.</w:t>
      </w:r>
    </w:p>
    <w:p w14:paraId="51EB68A3" w14:textId="545C886F" w:rsidR="003F26B8" w:rsidRPr="003F26B8" w:rsidRDefault="003F26B8" w:rsidP="003F26B8">
      <w:pPr>
        <w:pStyle w:val="Prrafodelista"/>
        <w:numPr>
          <w:ilvl w:val="1"/>
          <w:numId w:val="13"/>
        </w:numPr>
        <w:spacing w:after="0"/>
        <w:jc w:val="both"/>
        <w:rPr>
          <w:rFonts w:asciiTheme="minorHAnsi" w:hAnsiTheme="minorHAnsi" w:cstheme="minorHAnsi"/>
          <w:sz w:val="20"/>
          <w:szCs w:val="20"/>
        </w:rPr>
      </w:pPr>
      <w:proofErr w:type="spellStart"/>
      <w:r w:rsidRPr="003F26B8">
        <w:rPr>
          <w:rFonts w:asciiTheme="minorHAnsi" w:hAnsiTheme="minorHAnsi" w:cstheme="minorHAnsi"/>
          <w:sz w:val="20"/>
          <w:szCs w:val="20"/>
          <w:lang w:val="en-US"/>
        </w:rPr>
        <w:t>Nombre</w:t>
      </w:r>
      <w:proofErr w:type="spellEnd"/>
      <w:r w:rsidRPr="003F26B8">
        <w:rPr>
          <w:rFonts w:asciiTheme="minorHAnsi" w:hAnsiTheme="minorHAnsi" w:cstheme="minorHAnsi"/>
          <w:sz w:val="20"/>
          <w:szCs w:val="20"/>
          <w:lang w:val="en-US"/>
        </w:rPr>
        <w:t xml:space="preserve"> </w:t>
      </w:r>
      <w:proofErr w:type="spellStart"/>
      <w:r w:rsidRPr="003F26B8">
        <w:rPr>
          <w:rFonts w:asciiTheme="minorHAnsi" w:hAnsiTheme="minorHAnsi" w:cstheme="minorHAnsi"/>
          <w:sz w:val="20"/>
          <w:szCs w:val="20"/>
          <w:lang w:val="en-US"/>
        </w:rPr>
        <w:t>complet</w:t>
      </w:r>
      <w:r w:rsidR="0051384E">
        <w:rPr>
          <w:rFonts w:asciiTheme="minorHAnsi" w:hAnsiTheme="minorHAnsi" w:cstheme="minorHAnsi"/>
          <w:sz w:val="20"/>
          <w:szCs w:val="20"/>
          <w:lang w:val="en-US"/>
        </w:rPr>
        <w:t>o</w:t>
      </w:r>
      <w:proofErr w:type="spellEnd"/>
      <w:r w:rsidRPr="003F26B8">
        <w:rPr>
          <w:rFonts w:asciiTheme="minorHAnsi" w:hAnsiTheme="minorHAnsi" w:cstheme="minorHAnsi"/>
          <w:sz w:val="20"/>
          <w:szCs w:val="20"/>
          <w:lang w:val="en-US"/>
        </w:rPr>
        <w:t xml:space="preserve"> del </w:t>
      </w:r>
      <w:proofErr w:type="spellStart"/>
      <w:r w:rsidRPr="003F26B8">
        <w:rPr>
          <w:rFonts w:asciiTheme="minorHAnsi" w:hAnsiTheme="minorHAnsi" w:cstheme="minorHAnsi"/>
          <w:sz w:val="20"/>
          <w:szCs w:val="20"/>
          <w:lang w:val="en-US"/>
        </w:rPr>
        <w:t>paciente</w:t>
      </w:r>
      <w:proofErr w:type="spellEnd"/>
      <w:r w:rsidRPr="003F26B8">
        <w:rPr>
          <w:rFonts w:asciiTheme="minorHAnsi" w:hAnsiTheme="minorHAnsi" w:cstheme="minorHAnsi"/>
          <w:sz w:val="20"/>
          <w:szCs w:val="20"/>
          <w:lang w:val="en-US"/>
        </w:rPr>
        <w:t>.</w:t>
      </w:r>
    </w:p>
    <w:p w14:paraId="5797DF48" w14:textId="7AB1E0CC" w:rsidR="003F26B8" w:rsidRDefault="003F26B8" w:rsidP="003F26B8">
      <w:pPr>
        <w:pStyle w:val="Prrafodelista"/>
        <w:numPr>
          <w:ilvl w:val="1"/>
          <w:numId w:val="13"/>
        </w:numPr>
        <w:spacing w:after="0"/>
        <w:jc w:val="both"/>
        <w:rPr>
          <w:rFonts w:asciiTheme="minorHAnsi" w:hAnsiTheme="minorHAnsi" w:cstheme="minorHAnsi"/>
          <w:sz w:val="20"/>
          <w:szCs w:val="20"/>
        </w:rPr>
      </w:pPr>
      <w:r w:rsidRPr="003F26B8">
        <w:rPr>
          <w:rFonts w:asciiTheme="minorHAnsi" w:hAnsiTheme="minorHAnsi" w:cstheme="minorHAnsi"/>
          <w:sz w:val="20"/>
          <w:szCs w:val="20"/>
        </w:rPr>
        <w:t>Número de la atención médica.</w:t>
      </w:r>
    </w:p>
    <w:p w14:paraId="1509FA42" w14:textId="6BAEC985" w:rsidR="003F26B8" w:rsidRDefault="003F26B8" w:rsidP="003F26B8">
      <w:pPr>
        <w:pStyle w:val="Prrafodelista"/>
        <w:numPr>
          <w:ilvl w:val="1"/>
          <w:numId w:val="13"/>
        </w:numPr>
        <w:spacing w:after="0"/>
        <w:jc w:val="both"/>
        <w:rPr>
          <w:rFonts w:asciiTheme="minorHAnsi" w:hAnsiTheme="minorHAnsi" w:cstheme="minorHAnsi"/>
          <w:sz w:val="20"/>
          <w:szCs w:val="20"/>
        </w:rPr>
      </w:pPr>
      <w:r>
        <w:rPr>
          <w:rFonts w:asciiTheme="minorHAnsi" w:hAnsiTheme="minorHAnsi" w:cstheme="minorHAnsi"/>
          <w:sz w:val="20"/>
          <w:szCs w:val="20"/>
        </w:rPr>
        <w:t>Fecha vencimiento del pago de la atención médica.</w:t>
      </w:r>
    </w:p>
    <w:p w14:paraId="2B75F35F" w14:textId="173D3D23" w:rsidR="003F26B8" w:rsidRDefault="003F26B8" w:rsidP="003F26B8">
      <w:pPr>
        <w:pStyle w:val="Prrafodelista"/>
        <w:numPr>
          <w:ilvl w:val="1"/>
          <w:numId w:val="13"/>
        </w:numPr>
        <w:spacing w:after="0"/>
        <w:jc w:val="both"/>
        <w:rPr>
          <w:rFonts w:asciiTheme="minorHAnsi" w:hAnsiTheme="minorHAnsi" w:cstheme="minorHAnsi"/>
          <w:sz w:val="20"/>
          <w:szCs w:val="20"/>
        </w:rPr>
      </w:pPr>
      <w:r>
        <w:rPr>
          <w:rFonts w:asciiTheme="minorHAnsi" w:hAnsiTheme="minorHAnsi" w:cstheme="minorHAnsi"/>
          <w:sz w:val="20"/>
          <w:szCs w:val="20"/>
        </w:rPr>
        <w:t>Fecha en que se pagó la atención médica.</w:t>
      </w:r>
    </w:p>
    <w:p w14:paraId="235F1533" w14:textId="2709A7DA" w:rsidR="003F26B8" w:rsidRDefault="003F26B8" w:rsidP="003F26B8">
      <w:pPr>
        <w:pStyle w:val="Prrafodelista"/>
        <w:numPr>
          <w:ilvl w:val="1"/>
          <w:numId w:val="13"/>
        </w:numPr>
        <w:spacing w:after="0"/>
        <w:jc w:val="both"/>
        <w:rPr>
          <w:rFonts w:asciiTheme="minorHAnsi" w:hAnsiTheme="minorHAnsi" w:cstheme="minorHAnsi"/>
          <w:sz w:val="20"/>
          <w:szCs w:val="20"/>
        </w:rPr>
      </w:pPr>
      <w:r>
        <w:rPr>
          <w:rFonts w:asciiTheme="minorHAnsi" w:hAnsiTheme="minorHAnsi" w:cstheme="minorHAnsi"/>
          <w:sz w:val="20"/>
          <w:szCs w:val="20"/>
        </w:rPr>
        <w:t>Total de días de morosidad en el pago de la atención.</w:t>
      </w:r>
    </w:p>
    <w:p w14:paraId="3BD7B2D2" w14:textId="698AFB7C" w:rsidR="003F26B8" w:rsidRDefault="003F26B8" w:rsidP="003F26B8">
      <w:pPr>
        <w:pStyle w:val="Prrafodelista"/>
        <w:numPr>
          <w:ilvl w:val="1"/>
          <w:numId w:val="13"/>
        </w:numPr>
        <w:spacing w:after="0"/>
        <w:jc w:val="both"/>
        <w:rPr>
          <w:rFonts w:asciiTheme="minorHAnsi" w:hAnsiTheme="minorHAnsi" w:cstheme="minorHAnsi"/>
          <w:sz w:val="20"/>
          <w:szCs w:val="20"/>
        </w:rPr>
      </w:pPr>
      <w:r>
        <w:rPr>
          <w:rFonts w:asciiTheme="minorHAnsi" w:hAnsiTheme="minorHAnsi" w:cstheme="minorHAnsi"/>
          <w:sz w:val="20"/>
          <w:szCs w:val="20"/>
        </w:rPr>
        <w:t>Especialidad de la atención médica.</w:t>
      </w:r>
    </w:p>
    <w:p w14:paraId="13DEBA96" w14:textId="06537772" w:rsidR="003F26B8" w:rsidRDefault="003F26B8" w:rsidP="003F26B8">
      <w:pPr>
        <w:pStyle w:val="Prrafodelista"/>
        <w:numPr>
          <w:ilvl w:val="1"/>
          <w:numId w:val="13"/>
        </w:numPr>
        <w:spacing w:after="0"/>
        <w:jc w:val="both"/>
        <w:rPr>
          <w:rFonts w:asciiTheme="minorHAnsi" w:hAnsiTheme="minorHAnsi" w:cstheme="minorHAnsi"/>
          <w:sz w:val="20"/>
          <w:szCs w:val="20"/>
        </w:rPr>
      </w:pPr>
      <w:r>
        <w:rPr>
          <w:rFonts w:asciiTheme="minorHAnsi" w:hAnsiTheme="minorHAnsi" w:cstheme="minorHAnsi"/>
          <w:sz w:val="20"/>
          <w:szCs w:val="20"/>
        </w:rPr>
        <w:t>Costo de la atención médica.</w:t>
      </w:r>
    </w:p>
    <w:p w14:paraId="21ABAEED" w14:textId="3220C4CF" w:rsidR="007D2F9D" w:rsidRDefault="003F26B8" w:rsidP="003F26B8">
      <w:pPr>
        <w:pStyle w:val="Prrafodelista"/>
        <w:numPr>
          <w:ilvl w:val="1"/>
          <w:numId w:val="13"/>
        </w:numPr>
        <w:spacing w:after="0"/>
        <w:jc w:val="both"/>
        <w:rPr>
          <w:rFonts w:asciiTheme="minorHAnsi" w:hAnsiTheme="minorHAnsi" w:cstheme="minorHAnsi"/>
          <w:sz w:val="20"/>
          <w:szCs w:val="20"/>
          <w:lang w:val="en-US"/>
        </w:rPr>
      </w:pPr>
      <w:r>
        <w:rPr>
          <w:rFonts w:asciiTheme="minorHAnsi" w:hAnsiTheme="minorHAnsi" w:cstheme="minorHAnsi"/>
          <w:sz w:val="20"/>
          <w:szCs w:val="20"/>
        </w:rPr>
        <w:t>Valor de la multa.</w:t>
      </w:r>
      <w:r w:rsidRPr="003F26B8">
        <w:rPr>
          <w:rFonts w:asciiTheme="minorHAnsi" w:hAnsiTheme="minorHAnsi" w:cstheme="minorHAnsi"/>
          <w:sz w:val="20"/>
          <w:szCs w:val="20"/>
          <w:lang w:val="en-US"/>
        </w:rPr>
        <w:t xml:space="preserve"> </w:t>
      </w:r>
    </w:p>
    <w:p w14:paraId="2E2AFF7C" w14:textId="68A44155" w:rsidR="00A678F5" w:rsidRPr="00A678F5" w:rsidRDefault="00A678F5" w:rsidP="003F26B8">
      <w:pPr>
        <w:pStyle w:val="Prrafodelista"/>
        <w:numPr>
          <w:ilvl w:val="1"/>
          <w:numId w:val="13"/>
        </w:numPr>
        <w:spacing w:after="0"/>
        <w:jc w:val="both"/>
        <w:rPr>
          <w:rFonts w:asciiTheme="minorHAnsi" w:hAnsiTheme="minorHAnsi" w:cstheme="minorHAnsi"/>
          <w:sz w:val="20"/>
          <w:szCs w:val="20"/>
        </w:rPr>
      </w:pPr>
      <w:r w:rsidRPr="00A678F5">
        <w:rPr>
          <w:rFonts w:asciiTheme="minorHAnsi" w:hAnsiTheme="minorHAnsi" w:cstheme="minorHAnsi"/>
          <w:sz w:val="20"/>
          <w:szCs w:val="20"/>
        </w:rPr>
        <w:t xml:space="preserve">Observación que indique si </w:t>
      </w:r>
      <w:r>
        <w:rPr>
          <w:rFonts w:asciiTheme="minorHAnsi" w:hAnsiTheme="minorHAnsi" w:cstheme="minorHAnsi"/>
          <w:sz w:val="20"/>
          <w:szCs w:val="20"/>
        </w:rPr>
        <w:t>se aplicó algún tipo de descuento al valor de la multa.</w:t>
      </w:r>
    </w:p>
    <w:p w14:paraId="0CA2C663" w14:textId="5BA17A70" w:rsidR="00F82913" w:rsidRPr="00F82913" w:rsidRDefault="00F82913" w:rsidP="00F82913">
      <w:pPr>
        <w:pStyle w:val="Prrafodelista"/>
        <w:numPr>
          <w:ilvl w:val="0"/>
          <w:numId w:val="13"/>
        </w:numPr>
        <w:spacing w:after="0"/>
        <w:jc w:val="both"/>
        <w:rPr>
          <w:rFonts w:asciiTheme="minorHAnsi" w:hAnsiTheme="minorHAnsi" w:cstheme="minorHAnsi"/>
          <w:sz w:val="20"/>
          <w:szCs w:val="20"/>
        </w:rPr>
      </w:pPr>
      <w:r w:rsidRPr="00FF5D10">
        <w:rPr>
          <w:rFonts w:asciiTheme="minorHAnsi" w:hAnsiTheme="minorHAnsi" w:cstheme="minorHAnsi"/>
          <w:sz w:val="20"/>
          <w:szCs w:val="20"/>
        </w:rPr>
        <w:t xml:space="preserve">El resultado del proceso deberá quedar almacenada en la tabla </w:t>
      </w:r>
      <w:r w:rsidRPr="001A09E6">
        <w:rPr>
          <w:rFonts w:asciiTheme="minorHAnsi" w:hAnsiTheme="minorHAnsi" w:cstheme="minorHAnsi"/>
          <w:sz w:val="20"/>
          <w:szCs w:val="20"/>
        </w:rPr>
        <w:t>PAGO_MOROSO</w:t>
      </w:r>
      <w:r w:rsidRPr="00FF5D10">
        <w:rPr>
          <w:rFonts w:asciiTheme="minorHAnsi" w:hAnsiTheme="minorHAnsi" w:cstheme="minorHAnsi"/>
          <w:sz w:val="20"/>
          <w:szCs w:val="20"/>
        </w:rPr>
        <w:t>,</w:t>
      </w:r>
      <w:r>
        <w:rPr>
          <w:rFonts w:asciiTheme="minorHAnsi" w:hAnsiTheme="minorHAnsi" w:cstheme="minorHAnsi"/>
          <w:sz w:val="20"/>
          <w:szCs w:val="20"/>
        </w:rPr>
        <w:t xml:space="preserve"> </w:t>
      </w:r>
      <w:r w:rsidRPr="00FF5D10">
        <w:rPr>
          <w:rFonts w:asciiTheme="minorHAnsi" w:hAnsiTheme="minorHAnsi" w:cstheme="minorHAnsi"/>
          <w:sz w:val="20"/>
          <w:szCs w:val="20"/>
        </w:rPr>
        <w:t xml:space="preserve">en el mismo formato que se muestra en el ejemplo y ordenada </w:t>
      </w:r>
      <w:r>
        <w:rPr>
          <w:rFonts w:asciiTheme="minorHAnsi" w:hAnsiTheme="minorHAnsi" w:cstheme="minorHAnsi"/>
          <w:sz w:val="20"/>
          <w:szCs w:val="20"/>
        </w:rPr>
        <w:t>en forma ascendente por fecha de vencimiento del pago y a</w:t>
      </w:r>
      <w:r w:rsidRPr="00FF5D10">
        <w:rPr>
          <w:rFonts w:asciiTheme="minorHAnsi" w:hAnsiTheme="minorHAnsi" w:cstheme="minorHAnsi"/>
          <w:sz w:val="20"/>
          <w:szCs w:val="20"/>
        </w:rPr>
        <w:t>lfabéticamente por el apellido paterno</w:t>
      </w:r>
      <w:r>
        <w:rPr>
          <w:rFonts w:asciiTheme="minorHAnsi" w:hAnsiTheme="minorHAnsi" w:cstheme="minorHAnsi"/>
          <w:sz w:val="20"/>
          <w:szCs w:val="20"/>
        </w:rPr>
        <w:t xml:space="preserve"> del paciente.</w:t>
      </w:r>
    </w:p>
    <w:p w14:paraId="5D49FB60" w14:textId="77777777" w:rsidR="00696943" w:rsidRDefault="00696943" w:rsidP="00696943">
      <w:pPr>
        <w:pStyle w:val="Prrafodelista"/>
        <w:spacing w:after="0"/>
        <w:jc w:val="both"/>
        <w:rPr>
          <w:rFonts w:asciiTheme="minorHAnsi" w:hAnsiTheme="minorHAnsi" w:cstheme="minorHAnsi"/>
          <w:sz w:val="20"/>
          <w:szCs w:val="20"/>
        </w:rPr>
      </w:pPr>
    </w:p>
    <w:p w14:paraId="04AD5848" w14:textId="22643725" w:rsidR="00D576BD" w:rsidRPr="00696943" w:rsidRDefault="00696943" w:rsidP="007245EF">
      <w:pPr>
        <w:spacing w:after="0"/>
        <w:jc w:val="both"/>
        <w:rPr>
          <w:rFonts w:asciiTheme="minorHAnsi" w:hAnsiTheme="minorHAnsi" w:cstheme="minorHAnsi"/>
          <w:b/>
          <w:bCs/>
          <w:sz w:val="20"/>
          <w:szCs w:val="20"/>
        </w:rPr>
      </w:pPr>
      <w:r w:rsidRPr="00696943">
        <w:rPr>
          <w:rFonts w:asciiTheme="minorHAnsi" w:hAnsiTheme="minorHAnsi" w:cstheme="minorHAnsi"/>
          <w:b/>
          <w:bCs/>
          <w:sz w:val="20"/>
          <w:szCs w:val="20"/>
        </w:rPr>
        <w:t xml:space="preserve">3.- </w:t>
      </w:r>
      <w:r w:rsidRPr="00696943">
        <w:rPr>
          <w:rFonts w:asciiTheme="minorHAnsi" w:hAnsiTheme="minorHAnsi" w:cstheme="minorHAnsi"/>
          <w:b/>
          <w:bCs/>
          <w:sz w:val="20"/>
          <w:szCs w:val="20"/>
          <w:u w:val="single"/>
        </w:rPr>
        <w:t>REQUERIMIENTOS MÍNIMOS, EN TÉRMINOS DE DISEÑO</w:t>
      </w:r>
      <w:r w:rsidR="00747AF3">
        <w:rPr>
          <w:rFonts w:asciiTheme="minorHAnsi" w:hAnsiTheme="minorHAnsi" w:cstheme="minorHAnsi"/>
          <w:b/>
          <w:bCs/>
          <w:sz w:val="20"/>
          <w:szCs w:val="20"/>
          <w:u w:val="single"/>
        </w:rPr>
        <w:t xml:space="preserve"> Y TÉCNICOS</w:t>
      </w:r>
      <w:r w:rsidRPr="00696943">
        <w:rPr>
          <w:rFonts w:asciiTheme="minorHAnsi" w:hAnsiTheme="minorHAnsi" w:cstheme="minorHAnsi"/>
          <w:b/>
          <w:bCs/>
          <w:sz w:val="20"/>
          <w:szCs w:val="20"/>
          <w:u w:val="single"/>
        </w:rPr>
        <w:t xml:space="preserve">, PARA </w:t>
      </w:r>
      <w:r w:rsidR="00747AF3">
        <w:rPr>
          <w:rFonts w:asciiTheme="minorHAnsi" w:hAnsiTheme="minorHAnsi" w:cstheme="minorHAnsi"/>
          <w:b/>
          <w:bCs/>
          <w:sz w:val="20"/>
          <w:szCs w:val="20"/>
          <w:u w:val="single"/>
        </w:rPr>
        <w:t>IMPLEMENTAR</w:t>
      </w:r>
      <w:r w:rsidRPr="00696943">
        <w:rPr>
          <w:rFonts w:asciiTheme="minorHAnsi" w:hAnsiTheme="minorHAnsi" w:cstheme="minorHAnsi"/>
          <w:b/>
          <w:bCs/>
          <w:sz w:val="20"/>
          <w:szCs w:val="20"/>
          <w:u w:val="single"/>
        </w:rPr>
        <w:t xml:space="preserve"> LA SOLUCIÓN</w:t>
      </w:r>
    </w:p>
    <w:p w14:paraId="40ABA4CC" w14:textId="3DDCE890" w:rsidR="005718A3" w:rsidRDefault="00747AF3" w:rsidP="005718A3">
      <w:pPr>
        <w:pStyle w:val="Prrafodelista"/>
        <w:numPr>
          <w:ilvl w:val="0"/>
          <w:numId w:val="13"/>
        </w:numPr>
        <w:spacing w:after="0"/>
        <w:jc w:val="both"/>
        <w:rPr>
          <w:rFonts w:asciiTheme="minorHAnsi" w:hAnsiTheme="minorHAnsi" w:cstheme="minorHAnsi"/>
          <w:sz w:val="20"/>
          <w:szCs w:val="20"/>
        </w:rPr>
      </w:pPr>
      <w:r w:rsidRPr="00747AF3">
        <w:rPr>
          <w:rFonts w:asciiTheme="minorHAnsi" w:hAnsiTheme="minorHAnsi" w:cstheme="minorHAnsi"/>
          <w:b/>
          <w:bCs/>
          <w:sz w:val="20"/>
          <w:szCs w:val="20"/>
        </w:rPr>
        <w:t xml:space="preserve">Construir </w:t>
      </w:r>
      <w:r w:rsidR="005718A3" w:rsidRPr="00747AF3">
        <w:rPr>
          <w:rFonts w:asciiTheme="minorHAnsi" w:hAnsiTheme="minorHAnsi" w:cstheme="minorHAnsi"/>
          <w:b/>
          <w:bCs/>
          <w:sz w:val="20"/>
          <w:szCs w:val="20"/>
        </w:rPr>
        <w:t xml:space="preserve">Un </w:t>
      </w:r>
      <w:proofErr w:type="spellStart"/>
      <w:r w:rsidR="005718A3" w:rsidRPr="00747AF3">
        <w:rPr>
          <w:rFonts w:asciiTheme="minorHAnsi" w:hAnsiTheme="minorHAnsi" w:cstheme="minorHAnsi"/>
          <w:b/>
          <w:bCs/>
          <w:sz w:val="20"/>
          <w:szCs w:val="20"/>
        </w:rPr>
        <w:t>Package</w:t>
      </w:r>
      <w:proofErr w:type="spellEnd"/>
      <w:r w:rsidR="005718A3">
        <w:rPr>
          <w:rFonts w:asciiTheme="minorHAnsi" w:hAnsiTheme="minorHAnsi" w:cstheme="minorHAnsi"/>
          <w:sz w:val="20"/>
          <w:szCs w:val="20"/>
        </w:rPr>
        <w:t xml:space="preserve"> con tres constructores públicos:</w:t>
      </w:r>
    </w:p>
    <w:p w14:paraId="5C7BB2E9" w14:textId="5C99D07E" w:rsidR="005718A3" w:rsidRPr="005718A3" w:rsidRDefault="005718A3" w:rsidP="005718A3">
      <w:pPr>
        <w:pStyle w:val="Prrafodelista"/>
        <w:numPr>
          <w:ilvl w:val="1"/>
          <w:numId w:val="13"/>
        </w:numPr>
        <w:spacing w:after="0"/>
        <w:jc w:val="both"/>
        <w:rPr>
          <w:rFonts w:asciiTheme="minorHAnsi" w:hAnsiTheme="minorHAnsi" w:cstheme="minorHAnsi"/>
          <w:sz w:val="20"/>
          <w:szCs w:val="20"/>
        </w:rPr>
      </w:pPr>
      <w:r w:rsidRPr="005718A3">
        <w:rPr>
          <w:rFonts w:asciiTheme="minorHAnsi" w:hAnsiTheme="minorHAnsi" w:cstheme="minorHAnsi"/>
          <w:sz w:val="20"/>
          <w:szCs w:val="20"/>
        </w:rPr>
        <w:t xml:space="preserve">Una función para obtener el </w:t>
      </w:r>
      <w:r w:rsidR="00747AF3">
        <w:rPr>
          <w:rFonts w:asciiTheme="minorHAnsi" w:hAnsiTheme="minorHAnsi" w:cstheme="minorHAnsi"/>
          <w:sz w:val="20"/>
          <w:szCs w:val="20"/>
        </w:rPr>
        <w:t xml:space="preserve">valor de </w:t>
      </w:r>
      <w:r w:rsidRPr="005718A3">
        <w:rPr>
          <w:rFonts w:asciiTheme="minorHAnsi" w:hAnsiTheme="minorHAnsi" w:cstheme="minorHAnsi"/>
          <w:sz w:val="20"/>
          <w:szCs w:val="20"/>
        </w:rPr>
        <w:t xml:space="preserve">descuento de </w:t>
      </w:r>
      <w:r>
        <w:rPr>
          <w:rFonts w:asciiTheme="minorHAnsi" w:hAnsiTheme="minorHAnsi" w:cstheme="minorHAnsi"/>
          <w:sz w:val="20"/>
          <w:szCs w:val="20"/>
        </w:rPr>
        <w:t xml:space="preserve">la multa para los pacientes mayores a 70 años. </w:t>
      </w:r>
    </w:p>
    <w:p w14:paraId="334FA4F0" w14:textId="77777777" w:rsidR="005718A3" w:rsidRPr="005718A3" w:rsidRDefault="005718A3" w:rsidP="005718A3">
      <w:pPr>
        <w:pStyle w:val="Prrafodelista"/>
        <w:numPr>
          <w:ilvl w:val="1"/>
          <w:numId w:val="13"/>
        </w:numPr>
        <w:spacing w:after="0"/>
        <w:jc w:val="both"/>
        <w:rPr>
          <w:rFonts w:asciiTheme="minorHAnsi" w:hAnsiTheme="minorHAnsi" w:cstheme="minorHAnsi"/>
          <w:sz w:val="20"/>
          <w:szCs w:val="20"/>
        </w:rPr>
      </w:pPr>
      <w:r w:rsidRPr="005718A3">
        <w:rPr>
          <w:rFonts w:asciiTheme="minorHAnsi" w:hAnsiTheme="minorHAnsi" w:cstheme="minorHAnsi"/>
          <w:sz w:val="20"/>
          <w:szCs w:val="20"/>
        </w:rPr>
        <w:t>Dos variables públicas para:</w:t>
      </w:r>
    </w:p>
    <w:p w14:paraId="11775452" w14:textId="1C6D748E" w:rsidR="005718A3" w:rsidRDefault="00747AF3" w:rsidP="00747AF3">
      <w:pPr>
        <w:pStyle w:val="Prrafodelista"/>
        <w:numPr>
          <w:ilvl w:val="2"/>
          <w:numId w:val="13"/>
        </w:numPr>
        <w:spacing w:after="0"/>
        <w:jc w:val="both"/>
        <w:rPr>
          <w:rFonts w:asciiTheme="minorHAnsi" w:hAnsiTheme="minorHAnsi" w:cstheme="minorHAnsi"/>
          <w:sz w:val="20"/>
          <w:szCs w:val="20"/>
        </w:rPr>
      </w:pPr>
      <w:r>
        <w:rPr>
          <w:rFonts w:asciiTheme="minorHAnsi" w:hAnsiTheme="minorHAnsi" w:cstheme="minorHAnsi"/>
          <w:sz w:val="20"/>
          <w:szCs w:val="20"/>
        </w:rPr>
        <w:t>Almacenar el valor de la multa</w:t>
      </w:r>
      <w:r w:rsidR="005718A3" w:rsidRPr="005718A3">
        <w:rPr>
          <w:rFonts w:asciiTheme="minorHAnsi" w:hAnsiTheme="minorHAnsi" w:cstheme="minorHAnsi"/>
          <w:sz w:val="20"/>
          <w:szCs w:val="20"/>
        </w:rPr>
        <w:t>.</w:t>
      </w:r>
    </w:p>
    <w:p w14:paraId="2E1D23C9" w14:textId="09BB1333" w:rsidR="00747AF3" w:rsidRPr="005718A3" w:rsidRDefault="00747AF3" w:rsidP="00747AF3">
      <w:pPr>
        <w:pStyle w:val="Prrafodelista"/>
        <w:numPr>
          <w:ilvl w:val="2"/>
          <w:numId w:val="13"/>
        </w:numPr>
        <w:spacing w:after="0"/>
        <w:jc w:val="both"/>
        <w:rPr>
          <w:rFonts w:asciiTheme="minorHAnsi" w:hAnsiTheme="minorHAnsi" w:cstheme="minorHAnsi"/>
          <w:sz w:val="20"/>
          <w:szCs w:val="20"/>
        </w:rPr>
      </w:pPr>
      <w:r>
        <w:rPr>
          <w:rFonts w:asciiTheme="minorHAnsi" w:hAnsiTheme="minorHAnsi" w:cstheme="minorHAnsi"/>
          <w:sz w:val="20"/>
          <w:szCs w:val="20"/>
        </w:rPr>
        <w:t xml:space="preserve">Almacenar </w:t>
      </w:r>
      <w:r w:rsidRPr="005718A3">
        <w:rPr>
          <w:rFonts w:asciiTheme="minorHAnsi" w:hAnsiTheme="minorHAnsi" w:cstheme="minorHAnsi"/>
          <w:sz w:val="20"/>
          <w:szCs w:val="20"/>
        </w:rPr>
        <w:t xml:space="preserve">el </w:t>
      </w:r>
      <w:r>
        <w:rPr>
          <w:rFonts w:asciiTheme="minorHAnsi" w:hAnsiTheme="minorHAnsi" w:cstheme="minorHAnsi"/>
          <w:sz w:val="20"/>
          <w:szCs w:val="20"/>
        </w:rPr>
        <w:t xml:space="preserve">valor de </w:t>
      </w:r>
      <w:r w:rsidRPr="005718A3">
        <w:rPr>
          <w:rFonts w:asciiTheme="minorHAnsi" w:hAnsiTheme="minorHAnsi" w:cstheme="minorHAnsi"/>
          <w:sz w:val="20"/>
          <w:szCs w:val="20"/>
        </w:rPr>
        <w:t xml:space="preserve">descuento de </w:t>
      </w:r>
      <w:r>
        <w:rPr>
          <w:rFonts w:asciiTheme="minorHAnsi" w:hAnsiTheme="minorHAnsi" w:cstheme="minorHAnsi"/>
          <w:sz w:val="20"/>
          <w:szCs w:val="20"/>
        </w:rPr>
        <w:t>la multa para los pacientes mayores a 70 años.</w:t>
      </w:r>
    </w:p>
    <w:p w14:paraId="66B440A7" w14:textId="76E00EA9" w:rsidR="00747AF3" w:rsidRDefault="00747AF3" w:rsidP="005718A3">
      <w:pPr>
        <w:pStyle w:val="Prrafodelista"/>
        <w:numPr>
          <w:ilvl w:val="0"/>
          <w:numId w:val="13"/>
        </w:numPr>
        <w:spacing w:after="0"/>
        <w:jc w:val="both"/>
        <w:rPr>
          <w:rFonts w:asciiTheme="minorHAnsi" w:hAnsiTheme="minorHAnsi" w:cstheme="minorHAnsi"/>
          <w:sz w:val="20"/>
          <w:szCs w:val="20"/>
        </w:rPr>
      </w:pPr>
      <w:r w:rsidRPr="00747AF3">
        <w:rPr>
          <w:rFonts w:asciiTheme="minorHAnsi" w:hAnsiTheme="minorHAnsi" w:cstheme="minorHAnsi"/>
          <w:b/>
          <w:bCs/>
          <w:sz w:val="20"/>
          <w:szCs w:val="20"/>
        </w:rPr>
        <w:t>Construir una Función Almacenada</w:t>
      </w:r>
      <w:r>
        <w:rPr>
          <w:rFonts w:asciiTheme="minorHAnsi" w:hAnsiTheme="minorHAnsi" w:cstheme="minorHAnsi"/>
          <w:sz w:val="20"/>
          <w:szCs w:val="20"/>
        </w:rPr>
        <w:t xml:space="preserve"> para obtener el nombre de la especialidad de la atención médica.</w:t>
      </w:r>
    </w:p>
    <w:p w14:paraId="7EF620D1" w14:textId="1D76298A" w:rsidR="00747AF3" w:rsidRDefault="00747AF3" w:rsidP="00747AF3">
      <w:pPr>
        <w:pStyle w:val="Prrafodelista"/>
        <w:numPr>
          <w:ilvl w:val="0"/>
          <w:numId w:val="13"/>
        </w:numPr>
        <w:spacing w:after="0"/>
        <w:jc w:val="both"/>
        <w:rPr>
          <w:rFonts w:asciiTheme="minorHAnsi" w:hAnsiTheme="minorHAnsi" w:cstheme="minorHAnsi"/>
          <w:sz w:val="20"/>
          <w:szCs w:val="20"/>
        </w:rPr>
      </w:pPr>
      <w:r w:rsidRPr="00747AF3">
        <w:rPr>
          <w:rFonts w:asciiTheme="minorHAnsi" w:hAnsiTheme="minorHAnsi" w:cstheme="minorHAnsi"/>
          <w:b/>
          <w:bCs/>
          <w:sz w:val="20"/>
          <w:szCs w:val="20"/>
        </w:rPr>
        <w:lastRenderedPageBreak/>
        <w:t>Construir un Procedimiento Almacenado</w:t>
      </w:r>
      <w:r>
        <w:rPr>
          <w:rFonts w:asciiTheme="minorHAnsi" w:hAnsiTheme="minorHAnsi" w:cstheme="minorHAnsi"/>
          <w:sz w:val="20"/>
          <w:szCs w:val="20"/>
        </w:rPr>
        <w:t xml:space="preserve"> que genera la información de </w:t>
      </w:r>
      <w:r w:rsidR="00A06532">
        <w:rPr>
          <w:rFonts w:asciiTheme="minorHAnsi" w:hAnsiTheme="minorHAnsi" w:cstheme="minorHAnsi"/>
          <w:sz w:val="20"/>
          <w:szCs w:val="20"/>
        </w:rPr>
        <w:t>todas</w:t>
      </w:r>
      <w:r>
        <w:rPr>
          <w:rFonts w:asciiTheme="minorHAnsi" w:hAnsiTheme="minorHAnsi" w:cstheme="minorHAnsi"/>
          <w:sz w:val="20"/>
          <w:szCs w:val="20"/>
        </w:rPr>
        <w:t xml:space="preserve"> las atenciones médicas que fueron pagadas fuera de plazo el año anterior a la ejecución de proceso</w:t>
      </w:r>
      <w:r w:rsidR="00EB5ED8">
        <w:rPr>
          <w:rFonts w:asciiTheme="minorHAnsi" w:hAnsiTheme="minorHAnsi" w:cstheme="minorHAnsi"/>
          <w:sz w:val="20"/>
          <w:szCs w:val="20"/>
        </w:rPr>
        <w:t xml:space="preserve">. Además, se deberá considerar que: </w:t>
      </w:r>
    </w:p>
    <w:p w14:paraId="53A3A5C3" w14:textId="67255D26" w:rsidR="00EB5ED8" w:rsidRDefault="00EB5ED8" w:rsidP="00EB5ED8">
      <w:pPr>
        <w:pStyle w:val="Prrafodelista"/>
        <w:numPr>
          <w:ilvl w:val="1"/>
          <w:numId w:val="13"/>
        </w:numPr>
        <w:spacing w:after="0"/>
        <w:jc w:val="both"/>
        <w:rPr>
          <w:rFonts w:asciiTheme="minorHAnsi" w:hAnsiTheme="minorHAnsi" w:cstheme="minorHAnsi"/>
          <w:sz w:val="20"/>
          <w:szCs w:val="20"/>
        </w:rPr>
      </w:pPr>
      <w:r w:rsidRPr="00EB5ED8">
        <w:rPr>
          <w:rFonts w:asciiTheme="minorHAnsi" w:hAnsiTheme="minorHAnsi" w:cstheme="minorHAnsi"/>
          <w:sz w:val="20"/>
          <w:szCs w:val="20"/>
        </w:rPr>
        <w:t xml:space="preserve">El procedimiento debe integrar el uso de los constructores definidos </w:t>
      </w:r>
      <w:r>
        <w:rPr>
          <w:rFonts w:asciiTheme="minorHAnsi" w:hAnsiTheme="minorHAnsi" w:cstheme="minorHAnsi"/>
          <w:sz w:val="20"/>
          <w:szCs w:val="20"/>
        </w:rPr>
        <w:t xml:space="preserve">en </w:t>
      </w:r>
      <w:r w:rsidRPr="00EB5ED8">
        <w:rPr>
          <w:rFonts w:asciiTheme="minorHAnsi" w:hAnsiTheme="minorHAnsi" w:cstheme="minorHAnsi"/>
          <w:sz w:val="20"/>
          <w:szCs w:val="20"/>
        </w:rPr>
        <w:t xml:space="preserve">el </w:t>
      </w:r>
      <w:proofErr w:type="spellStart"/>
      <w:r w:rsidRPr="00EB5ED8">
        <w:rPr>
          <w:rFonts w:asciiTheme="minorHAnsi" w:hAnsiTheme="minorHAnsi" w:cstheme="minorHAnsi"/>
          <w:sz w:val="20"/>
          <w:szCs w:val="20"/>
        </w:rPr>
        <w:t>Package</w:t>
      </w:r>
      <w:proofErr w:type="spellEnd"/>
      <w:r w:rsidRPr="00EB5ED8">
        <w:rPr>
          <w:rFonts w:asciiTheme="minorHAnsi" w:hAnsiTheme="minorHAnsi" w:cstheme="minorHAnsi"/>
          <w:sz w:val="20"/>
          <w:szCs w:val="20"/>
        </w:rPr>
        <w:t xml:space="preserve"> y la</w:t>
      </w:r>
      <w:r>
        <w:rPr>
          <w:rFonts w:asciiTheme="minorHAnsi" w:hAnsiTheme="minorHAnsi" w:cstheme="minorHAnsi"/>
          <w:sz w:val="20"/>
          <w:szCs w:val="20"/>
        </w:rPr>
        <w:t xml:space="preserve"> </w:t>
      </w:r>
      <w:r w:rsidRPr="00EB5ED8">
        <w:rPr>
          <w:rFonts w:asciiTheme="minorHAnsi" w:hAnsiTheme="minorHAnsi" w:cstheme="minorHAnsi"/>
          <w:sz w:val="20"/>
          <w:szCs w:val="20"/>
        </w:rPr>
        <w:t>Funci</w:t>
      </w:r>
      <w:r>
        <w:rPr>
          <w:rFonts w:asciiTheme="minorHAnsi" w:hAnsiTheme="minorHAnsi" w:cstheme="minorHAnsi"/>
          <w:sz w:val="20"/>
          <w:szCs w:val="20"/>
        </w:rPr>
        <w:t xml:space="preserve">ón </w:t>
      </w:r>
      <w:r w:rsidRPr="00EB5ED8">
        <w:rPr>
          <w:rFonts w:asciiTheme="minorHAnsi" w:hAnsiTheme="minorHAnsi" w:cstheme="minorHAnsi"/>
          <w:sz w:val="20"/>
          <w:szCs w:val="20"/>
        </w:rPr>
        <w:t>Almacenada</w:t>
      </w:r>
      <w:r>
        <w:rPr>
          <w:rFonts w:asciiTheme="minorHAnsi" w:hAnsiTheme="minorHAnsi" w:cstheme="minorHAnsi"/>
          <w:sz w:val="20"/>
          <w:szCs w:val="20"/>
        </w:rPr>
        <w:t>.</w:t>
      </w:r>
    </w:p>
    <w:p w14:paraId="462D3C33" w14:textId="7B0F6ED2" w:rsidR="00EB5ED8" w:rsidRPr="00EB5ED8" w:rsidRDefault="00A06532" w:rsidP="00EB5ED8">
      <w:pPr>
        <w:pStyle w:val="Prrafodelista"/>
        <w:numPr>
          <w:ilvl w:val="1"/>
          <w:numId w:val="13"/>
        </w:numPr>
        <w:spacing w:after="0"/>
        <w:jc w:val="both"/>
        <w:rPr>
          <w:rFonts w:asciiTheme="minorHAnsi" w:hAnsiTheme="minorHAnsi" w:cstheme="minorHAnsi"/>
          <w:sz w:val="20"/>
          <w:szCs w:val="20"/>
        </w:rPr>
      </w:pPr>
      <w:r>
        <w:rPr>
          <w:rFonts w:asciiTheme="minorHAnsi" w:hAnsiTheme="minorHAnsi" w:cstheme="minorHAnsi"/>
          <w:sz w:val="20"/>
          <w:szCs w:val="20"/>
        </w:rPr>
        <w:t>Las tablas que corresponden se deben truncar en tiempo de ejecución.</w:t>
      </w:r>
    </w:p>
    <w:p w14:paraId="506B4AF7" w14:textId="77777777" w:rsidR="00EB5ED8" w:rsidRPr="00EB5ED8" w:rsidRDefault="00EB5ED8" w:rsidP="00EB5ED8">
      <w:pPr>
        <w:pStyle w:val="Prrafodelista"/>
        <w:numPr>
          <w:ilvl w:val="1"/>
          <w:numId w:val="13"/>
        </w:numPr>
        <w:spacing w:after="0"/>
        <w:jc w:val="both"/>
        <w:rPr>
          <w:rFonts w:asciiTheme="minorHAnsi" w:hAnsiTheme="minorHAnsi" w:cstheme="minorHAnsi"/>
          <w:sz w:val="20"/>
          <w:szCs w:val="20"/>
        </w:rPr>
      </w:pPr>
      <w:r w:rsidRPr="00EB5ED8">
        <w:rPr>
          <w:rFonts w:asciiTheme="minorHAnsi" w:hAnsiTheme="minorHAnsi" w:cstheme="minorHAnsi"/>
          <w:sz w:val="20"/>
          <w:szCs w:val="20"/>
        </w:rPr>
        <w:t>El valor de las multas por días de atraso en el pago de la atención médica deberán ser ingresadas a un VARRAY.</w:t>
      </w:r>
    </w:p>
    <w:p w14:paraId="09934E74" w14:textId="78F00C53" w:rsidR="009D0A1F" w:rsidRPr="00AB7ADC" w:rsidRDefault="001C3FFD" w:rsidP="0007224C">
      <w:pPr>
        <w:pStyle w:val="Prrafodelista"/>
        <w:numPr>
          <w:ilvl w:val="1"/>
          <w:numId w:val="13"/>
        </w:numPr>
        <w:spacing w:after="0"/>
        <w:jc w:val="both"/>
        <w:rPr>
          <w:rFonts w:asciiTheme="minorHAnsi" w:hAnsiTheme="minorHAnsi" w:cstheme="minorHAnsi"/>
          <w:sz w:val="20"/>
          <w:szCs w:val="20"/>
        </w:rPr>
      </w:pPr>
      <w:r w:rsidRPr="00AB7ADC">
        <w:rPr>
          <w:rFonts w:asciiTheme="minorHAnsi" w:hAnsiTheme="minorHAnsi" w:cstheme="minorHAnsi"/>
          <w:sz w:val="20"/>
          <w:szCs w:val="20"/>
        </w:rPr>
        <w:t>TODAS</w:t>
      </w:r>
      <w:r w:rsidR="00EB5ED8" w:rsidRPr="00AB7ADC">
        <w:rPr>
          <w:rFonts w:asciiTheme="minorHAnsi" w:hAnsiTheme="minorHAnsi" w:cstheme="minorHAnsi"/>
          <w:sz w:val="20"/>
          <w:szCs w:val="20"/>
        </w:rPr>
        <w:t xml:space="preserve"> las condiciones deberán ser implementadas a través de Estructuras de Control Condicionales.</w:t>
      </w:r>
    </w:p>
    <w:p w14:paraId="23530A4C" w14:textId="757AF844" w:rsidR="007245EF" w:rsidRDefault="007245EF" w:rsidP="007245EF">
      <w:pPr>
        <w:spacing w:after="0"/>
        <w:jc w:val="both"/>
        <w:rPr>
          <w:rFonts w:asciiTheme="minorHAnsi" w:hAnsiTheme="minorHAnsi" w:cstheme="minorHAnsi"/>
          <w:sz w:val="20"/>
          <w:szCs w:val="20"/>
        </w:rPr>
      </w:pPr>
      <w:r w:rsidRPr="003C7BF4">
        <w:rPr>
          <w:rFonts w:asciiTheme="minorHAnsi" w:hAnsiTheme="minorHAnsi" w:cstheme="minorHAnsi"/>
          <w:sz w:val="20"/>
          <w:szCs w:val="20"/>
        </w:rPr>
        <w:t xml:space="preserve">Después de la ejecución del </w:t>
      </w:r>
      <w:r w:rsidR="00EB5ED8">
        <w:rPr>
          <w:rFonts w:asciiTheme="minorHAnsi" w:hAnsiTheme="minorHAnsi" w:cstheme="minorHAnsi"/>
          <w:sz w:val="20"/>
          <w:szCs w:val="20"/>
        </w:rPr>
        <w:t>proceso</w:t>
      </w:r>
      <w:r w:rsidR="001432ED">
        <w:rPr>
          <w:rFonts w:asciiTheme="minorHAnsi" w:hAnsiTheme="minorHAnsi" w:cstheme="minorHAnsi"/>
          <w:sz w:val="20"/>
          <w:szCs w:val="20"/>
        </w:rPr>
        <w:t xml:space="preserve">, </w:t>
      </w:r>
      <w:r w:rsidRPr="003C7BF4">
        <w:rPr>
          <w:rFonts w:asciiTheme="minorHAnsi" w:hAnsiTheme="minorHAnsi" w:cstheme="minorHAnsi"/>
          <w:sz w:val="20"/>
          <w:szCs w:val="20"/>
        </w:rPr>
        <w:t xml:space="preserve">la tabla </w:t>
      </w:r>
      <w:r w:rsidRPr="001A09E6">
        <w:rPr>
          <w:rFonts w:asciiTheme="minorHAnsi" w:hAnsiTheme="minorHAnsi" w:cstheme="minorHAnsi"/>
          <w:sz w:val="20"/>
          <w:szCs w:val="20"/>
        </w:rPr>
        <w:t>PAGO_MOROSO</w:t>
      </w:r>
      <w:r w:rsidRPr="003C7BF4">
        <w:rPr>
          <w:rFonts w:asciiTheme="minorHAnsi" w:hAnsiTheme="minorHAnsi" w:cstheme="minorHAnsi"/>
          <w:sz w:val="20"/>
          <w:szCs w:val="20"/>
        </w:rPr>
        <w:t xml:space="preserve"> debería tener la información que se muestra en el ejemplo.</w:t>
      </w:r>
    </w:p>
    <w:p w14:paraId="43BEC500" w14:textId="6FE80BEA" w:rsidR="007245EF" w:rsidRDefault="007245EF" w:rsidP="007245EF">
      <w:pPr>
        <w:spacing w:after="0"/>
        <w:jc w:val="both"/>
        <w:rPr>
          <w:rFonts w:asciiTheme="minorHAnsi" w:hAnsiTheme="minorHAnsi" w:cstheme="minorHAnsi"/>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 xml:space="preserve">el año de las columnas FECHA_VENC_PAGO y FECHA_PAGO </w:t>
      </w:r>
      <w:r w:rsidR="00F36C27">
        <w:rPr>
          <w:rFonts w:asciiTheme="minorHAnsi" w:hAnsiTheme="minorHAnsi" w:cstheme="minorHAnsi"/>
          <w:b/>
          <w:sz w:val="20"/>
          <w:szCs w:val="20"/>
        </w:rPr>
        <w:t>podrían</w:t>
      </w:r>
      <w:r w:rsidR="008A5B89">
        <w:rPr>
          <w:rFonts w:asciiTheme="minorHAnsi" w:hAnsiTheme="minorHAnsi" w:cstheme="minorHAnsi"/>
          <w:b/>
          <w:sz w:val="20"/>
          <w:szCs w:val="20"/>
        </w:rPr>
        <w:t xml:space="preserve"> ser</w:t>
      </w:r>
      <w:r>
        <w:rPr>
          <w:rFonts w:asciiTheme="minorHAnsi" w:hAnsiTheme="minorHAnsi" w:cstheme="minorHAnsi"/>
          <w:b/>
          <w:sz w:val="20"/>
          <w:szCs w:val="20"/>
        </w:rPr>
        <w:t xml:space="preserve"> diferentes</w:t>
      </w:r>
      <w:r w:rsidRPr="005F0DE9">
        <w:rPr>
          <w:rFonts w:asciiTheme="minorHAnsi" w:hAnsiTheme="minorHAnsi" w:cstheme="minorHAnsi"/>
          <w:b/>
          <w:sz w:val="20"/>
          <w:szCs w:val="20"/>
        </w:rPr>
        <w:t xml:space="preserve"> </w:t>
      </w:r>
      <w:r w:rsidR="00AB7ADC">
        <w:rPr>
          <w:rFonts w:asciiTheme="minorHAnsi" w:hAnsiTheme="minorHAnsi" w:cstheme="minorHAnsi"/>
          <w:b/>
          <w:sz w:val="20"/>
          <w:szCs w:val="20"/>
        </w:rPr>
        <w:t xml:space="preserve">(un año menos al año actual) </w:t>
      </w:r>
      <w:r w:rsidRPr="005F0DE9">
        <w:rPr>
          <w:rFonts w:asciiTheme="minorHAnsi" w:hAnsiTheme="minorHAnsi" w:cstheme="minorHAnsi"/>
          <w:b/>
          <w:sz w:val="20"/>
          <w:szCs w:val="20"/>
        </w:rPr>
        <w:t xml:space="preserve">ya que </w:t>
      </w:r>
      <w:r w:rsidR="00AF7492">
        <w:rPr>
          <w:rFonts w:asciiTheme="minorHAnsi" w:hAnsiTheme="minorHAnsi" w:cstheme="minorHAnsi"/>
          <w:b/>
          <w:sz w:val="20"/>
          <w:szCs w:val="20"/>
        </w:rPr>
        <w:t>dependerá</w:t>
      </w:r>
      <w:r w:rsidRPr="005F0DE9">
        <w:rPr>
          <w:rFonts w:asciiTheme="minorHAnsi" w:hAnsiTheme="minorHAnsi" w:cstheme="minorHAnsi"/>
          <w:b/>
          <w:sz w:val="20"/>
          <w:szCs w:val="20"/>
        </w:rPr>
        <w:t xml:space="preserve"> del </w:t>
      </w:r>
      <w:r>
        <w:rPr>
          <w:rFonts w:asciiTheme="minorHAnsi" w:hAnsiTheme="minorHAnsi" w:cstheme="minorHAnsi"/>
          <w:b/>
          <w:sz w:val="20"/>
          <w:szCs w:val="20"/>
        </w:rPr>
        <w:t xml:space="preserve">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 xml:space="preserve">el </w:t>
      </w:r>
      <w:r w:rsidR="004448E3">
        <w:rPr>
          <w:rFonts w:asciiTheme="minorHAnsi" w:hAnsiTheme="minorHAnsi" w:cstheme="minorHAnsi"/>
          <w:b/>
          <w:sz w:val="20"/>
          <w:szCs w:val="20"/>
        </w:rPr>
        <w:t>Procedimiento Almacenado</w:t>
      </w:r>
      <w:r w:rsidR="00AB7ADC">
        <w:rPr>
          <w:rFonts w:asciiTheme="minorHAnsi" w:hAnsiTheme="minorHAnsi" w:cstheme="minorHAnsi"/>
          <w:b/>
          <w:sz w:val="20"/>
          <w:szCs w:val="20"/>
        </w:rPr>
        <w:t xml:space="preserve"> </w:t>
      </w:r>
      <w:r w:rsidRPr="005F0DE9">
        <w:rPr>
          <w:rFonts w:asciiTheme="minorHAnsi" w:hAnsiTheme="minorHAnsi" w:cstheme="minorHAnsi"/>
          <w:b/>
          <w:sz w:val="20"/>
          <w:szCs w:val="20"/>
        </w:rPr>
        <w:t xml:space="preserve">En este caso, se ejecutó en el </w:t>
      </w:r>
      <w:r>
        <w:rPr>
          <w:rFonts w:asciiTheme="minorHAnsi" w:hAnsiTheme="minorHAnsi" w:cstheme="minorHAnsi"/>
          <w:b/>
          <w:sz w:val="20"/>
          <w:szCs w:val="20"/>
        </w:rPr>
        <w:t>año 2021.</w:t>
      </w:r>
    </w:p>
    <w:p w14:paraId="08985E1B" w14:textId="77777777" w:rsidR="007245EF" w:rsidRPr="003C7BF4" w:rsidRDefault="007245EF" w:rsidP="007245EF">
      <w:pPr>
        <w:spacing w:after="0"/>
        <w:jc w:val="both"/>
        <w:rPr>
          <w:rFonts w:asciiTheme="minorHAnsi" w:hAnsiTheme="minorHAnsi" w:cstheme="minorHAnsi"/>
          <w:sz w:val="20"/>
          <w:szCs w:val="20"/>
        </w:rPr>
      </w:pPr>
    </w:p>
    <w:p w14:paraId="585EE1C3" w14:textId="73FB030A" w:rsidR="007245EF" w:rsidRDefault="000C2B65" w:rsidP="007245EF">
      <w:pPr>
        <w:spacing w:after="0"/>
        <w:jc w:val="both"/>
        <w:rPr>
          <w:rFonts w:asciiTheme="minorHAnsi" w:hAnsiTheme="minorHAnsi" w:cstheme="minorHAnsi"/>
          <w:sz w:val="20"/>
          <w:szCs w:val="20"/>
        </w:rPr>
      </w:pPr>
      <w:r>
        <w:rPr>
          <w:rFonts w:asciiTheme="minorHAnsi" w:hAnsiTheme="minorHAnsi" w:cstheme="minorHAnsi"/>
          <w:noProof/>
          <w:sz w:val="20"/>
          <w:szCs w:val="20"/>
        </w:rPr>
        <w:drawing>
          <wp:inline distT="0" distB="0" distL="0" distR="0" wp14:anchorId="5F0BC641" wp14:editId="2AAA15CD">
            <wp:extent cx="5764555" cy="190804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20045" cy="1926415"/>
                    </a:xfrm>
                    <a:prstGeom prst="rect">
                      <a:avLst/>
                    </a:prstGeom>
                    <a:noFill/>
                  </pic:spPr>
                </pic:pic>
              </a:graphicData>
            </a:graphic>
          </wp:inline>
        </w:drawing>
      </w:r>
    </w:p>
    <w:p w14:paraId="7FB09CFA" w14:textId="77777777" w:rsidR="000C2B65" w:rsidRDefault="000C2B65" w:rsidP="007245EF">
      <w:pPr>
        <w:spacing w:after="0"/>
        <w:jc w:val="both"/>
        <w:rPr>
          <w:rFonts w:asciiTheme="minorHAnsi" w:hAnsiTheme="minorHAnsi" w:cstheme="minorHAnsi"/>
          <w:sz w:val="20"/>
          <w:szCs w:val="20"/>
        </w:rPr>
      </w:pPr>
    </w:p>
    <w:p w14:paraId="19AB1BEA" w14:textId="00CC6FDD" w:rsidR="00825E0F" w:rsidRDefault="000C2B65" w:rsidP="007245EF">
      <w:pPr>
        <w:spacing w:after="0"/>
        <w:jc w:val="both"/>
        <w:rPr>
          <w:rFonts w:asciiTheme="minorHAnsi" w:hAnsiTheme="minorHAnsi" w:cstheme="minorHAnsi"/>
          <w:sz w:val="20"/>
          <w:szCs w:val="20"/>
        </w:rPr>
      </w:pPr>
      <w:r>
        <w:rPr>
          <w:rFonts w:asciiTheme="minorHAnsi" w:hAnsiTheme="minorHAnsi" w:cstheme="minorHAnsi"/>
          <w:noProof/>
          <w:sz w:val="20"/>
          <w:szCs w:val="20"/>
        </w:rPr>
        <w:drawing>
          <wp:inline distT="0" distB="0" distL="0" distR="0" wp14:anchorId="3A5CAF1B" wp14:editId="047E1512">
            <wp:extent cx="3814738" cy="2188972"/>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8701" cy="2202722"/>
                    </a:xfrm>
                    <a:prstGeom prst="rect">
                      <a:avLst/>
                    </a:prstGeom>
                    <a:noFill/>
                  </pic:spPr>
                </pic:pic>
              </a:graphicData>
            </a:graphic>
          </wp:inline>
        </w:drawing>
      </w:r>
    </w:p>
    <w:p w14:paraId="1E088BB3" w14:textId="4E0EBA57" w:rsidR="00825E0F" w:rsidRDefault="00825E0F" w:rsidP="007245EF">
      <w:pPr>
        <w:spacing w:after="0"/>
        <w:jc w:val="both"/>
        <w:rPr>
          <w:rFonts w:asciiTheme="minorHAnsi" w:hAnsiTheme="minorHAnsi" w:cstheme="minorHAnsi"/>
          <w:sz w:val="20"/>
          <w:szCs w:val="20"/>
        </w:rPr>
      </w:pPr>
    </w:p>
    <w:p w14:paraId="1AC9CA31" w14:textId="76F9EC27" w:rsidR="00825E0F" w:rsidRDefault="00825E0F" w:rsidP="007245EF">
      <w:pPr>
        <w:spacing w:after="0"/>
        <w:jc w:val="both"/>
        <w:rPr>
          <w:rFonts w:asciiTheme="minorHAnsi" w:hAnsiTheme="minorHAnsi" w:cstheme="minorHAnsi"/>
          <w:sz w:val="20"/>
          <w:szCs w:val="20"/>
        </w:rPr>
      </w:pPr>
    </w:p>
    <w:p w14:paraId="655E92A1" w14:textId="69E9ADB2" w:rsidR="00825E0F" w:rsidRDefault="00825E0F" w:rsidP="007245EF">
      <w:pPr>
        <w:spacing w:after="0"/>
        <w:rPr>
          <w:rFonts w:asciiTheme="minorHAnsi" w:hAnsiTheme="minorHAnsi" w:cstheme="minorHAnsi"/>
          <w:b/>
          <w:sz w:val="20"/>
          <w:szCs w:val="20"/>
          <w:lang w:val="en-US"/>
        </w:rPr>
      </w:pPr>
    </w:p>
    <w:p w14:paraId="44B96E7D" w14:textId="77777777" w:rsidR="00151EEF" w:rsidRDefault="00151EEF" w:rsidP="007245EF">
      <w:pPr>
        <w:spacing w:after="0"/>
        <w:rPr>
          <w:rFonts w:asciiTheme="minorHAnsi" w:hAnsiTheme="minorHAnsi" w:cstheme="minorHAnsi"/>
          <w:b/>
          <w:sz w:val="20"/>
          <w:szCs w:val="20"/>
          <w:lang w:val="en-US"/>
        </w:rPr>
      </w:pPr>
    </w:p>
    <w:p w14:paraId="530743C3" w14:textId="77777777" w:rsidR="000C2B65" w:rsidRDefault="000C2B65" w:rsidP="007245EF">
      <w:pPr>
        <w:spacing w:after="0"/>
        <w:rPr>
          <w:rFonts w:asciiTheme="minorHAnsi" w:hAnsiTheme="minorHAnsi" w:cstheme="minorHAnsi"/>
          <w:b/>
          <w:sz w:val="20"/>
          <w:szCs w:val="20"/>
          <w:lang w:val="en-US"/>
        </w:rPr>
      </w:pPr>
    </w:p>
    <w:p w14:paraId="70AF1574" w14:textId="21AC349C" w:rsidR="00D52795" w:rsidRPr="00CA39EF" w:rsidRDefault="00D52795" w:rsidP="00D52795">
      <w:pPr>
        <w:spacing w:after="0"/>
        <w:jc w:val="both"/>
        <w:rPr>
          <w:rFonts w:asciiTheme="minorHAnsi" w:hAnsiTheme="minorHAnsi" w:cstheme="minorHAnsi"/>
          <w:b/>
          <w:bCs/>
          <w:sz w:val="20"/>
          <w:szCs w:val="20"/>
          <w:lang w:val="es-ES"/>
        </w:rPr>
      </w:pPr>
      <w:r w:rsidRPr="00CA39EF">
        <w:rPr>
          <w:rFonts w:asciiTheme="minorHAnsi" w:hAnsiTheme="minorHAnsi" w:cstheme="minorHAnsi"/>
          <w:b/>
          <w:bCs/>
          <w:sz w:val="20"/>
          <w:szCs w:val="20"/>
          <w:lang w:val="es-ES"/>
        </w:rPr>
        <w:lastRenderedPageBreak/>
        <w:t xml:space="preserve">CASO </w:t>
      </w:r>
      <w:r w:rsidR="00CA39EF">
        <w:rPr>
          <w:rFonts w:asciiTheme="minorHAnsi" w:hAnsiTheme="minorHAnsi" w:cstheme="minorHAnsi"/>
          <w:b/>
          <w:bCs/>
          <w:sz w:val="20"/>
          <w:szCs w:val="20"/>
          <w:lang w:val="es-ES"/>
        </w:rPr>
        <w:t>2</w:t>
      </w:r>
    </w:p>
    <w:p w14:paraId="61505112" w14:textId="26FB5245" w:rsidR="00D52795" w:rsidRPr="00E007B9" w:rsidRDefault="00D52795" w:rsidP="00DE462E">
      <w:pPr>
        <w:spacing w:after="0"/>
        <w:jc w:val="both"/>
        <w:rPr>
          <w:rFonts w:asciiTheme="minorHAnsi" w:hAnsiTheme="minorHAnsi" w:cstheme="minorHAnsi"/>
          <w:sz w:val="20"/>
          <w:szCs w:val="20"/>
          <w:lang w:val="es-ES"/>
        </w:rPr>
      </w:pPr>
      <w:r w:rsidRPr="00E007B9">
        <w:rPr>
          <w:rFonts w:asciiTheme="minorHAnsi" w:hAnsiTheme="minorHAnsi" w:cstheme="minorHAnsi"/>
          <w:sz w:val="20"/>
          <w:szCs w:val="20"/>
          <w:lang w:val="es-ES"/>
        </w:rPr>
        <w:t xml:space="preserve">La </w:t>
      </w:r>
      <w:r w:rsidR="00AE264A">
        <w:rPr>
          <w:rFonts w:asciiTheme="minorHAnsi" w:hAnsiTheme="minorHAnsi" w:cstheme="minorHAnsi"/>
          <w:sz w:val="20"/>
          <w:szCs w:val="20"/>
          <w:lang w:val="es-ES"/>
        </w:rPr>
        <w:t>primera semana de</w:t>
      </w:r>
      <w:r w:rsidR="00CA39EF">
        <w:rPr>
          <w:rFonts w:asciiTheme="minorHAnsi" w:hAnsiTheme="minorHAnsi" w:cstheme="minorHAnsi"/>
          <w:sz w:val="20"/>
          <w:szCs w:val="20"/>
          <w:lang w:val="es-ES"/>
        </w:rPr>
        <w:t>l</w:t>
      </w:r>
      <w:r w:rsidR="00AE264A">
        <w:rPr>
          <w:rFonts w:asciiTheme="minorHAnsi" w:hAnsiTheme="minorHAnsi" w:cstheme="minorHAnsi"/>
          <w:sz w:val="20"/>
          <w:szCs w:val="20"/>
          <w:lang w:val="es-ES"/>
        </w:rPr>
        <w:t xml:space="preserve"> mes de febrero, </w:t>
      </w:r>
      <w:r w:rsidRPr="00E007B9">
        <w:rPr>
          <w:rFonts w:asciiTheme="minorHAnsi" w:hAnsiTheme="minorHAnsi" w:cstheme="minorHAnsi"/>
          <w:sz w:val="20"/>
          <w:szCs w:val="20"/>
          <w:lang w:val="es-ES"/>
        </w:rPr>
        <w:t xml:space="preserve">Clínica </w:t>
      </w:r>
      <w:r w:rsidR="0095190B">
        <w:rPr>
          <w:rFonts w:asciiTheme="minorHAnsi" w:hAnsiTheme="minorHAnsi" w:cstheme="minorHAnsi"/>
          <w:sz w:val="20"/>
          <w:szCs w:val="20"/>
        </w:rPr>
        <w:t>MAXSALUD</w:t>
      </w:r>
      <w:r w:rsidRPr="00E007B9">
        <w:rPr>
          <w:rFonts w:asciiTheme="minorHAnsi" w:hAnsiTheme="minorHAnsi" w:cstheme="minorHAnsi"/>
          <w:sz w:val="20"/>
          <w:szCs w:val="20"/>
        </w:rPr>
        <w:t xml:space="preserve"> publica su </w:t>
      </w:r>
      <w:r w:rsidRPr="00E007B9">
        <w:rPr>
          <w:rFonts w:asciiTheme="minorHAnsi" w:hAnsiTheme="minorHAnsi" w:cstheme="minorHAnsi"/>
          <w:sz w:val="20"/>
          <w:szCs w:val="20"/>
          <w:lang w:val="es-ES"/>
        </w:rPr>
        <w:t>situación financiera detallada correspondiente al año. En este informe se reflejan, en términos monetarios:</w:t>
      </w:r>
      <w:r w:rsidR="00DE462E">
        <w:rPr>
          <w:rFonts w:asciiTheme="minorHAnsi" w:hAnsiTheme="minorHAnsi" w:cstheme="minorHAnsi"/>
          <w:sz w:val="20"/>
          <w:szCs w:val="20"/>
          <w:lang w:val="es-ES"/>
        </w:rPr>
        <w:t xml:space="preserve"> </w:t>
      </w:r>
      <w:r w:rsidRPr="00E007B9">
        <w:rPr>
          <w:rFonts w:asciiTheme="minorHAnsi" w:hAnsiTheme="minorHAnsi" w:cstheme="minorHAnsi"/>
          <w:sz w:val="20"/>
          <w:szCs w:val="20"/>
          <w:lang w:val="es-ES"/>
        </w:rPr>
        <w:t>Efectivo y equivalentes a efectivo (efectivo en caja, saldos en bancos, fondos mutuos, depósitos a corto plazo, seguros)</w:t>
      </w:r>
      <w:r w:rsidR="00DE462E">
        <w:rPr>
          <w:rFonts w:asciiTheme="minorHAnsi" w:hAnsiTheme="minorHAnsi" w:cstheme="minorHAnsi"/>
          <w:sz w:val="20"/>
          <w:szCs w:val="20"/>
          <w:lang w:val="es-ES"/>
        </w:rPr>
        <w:t xml:space="preserve">; </w:t>
      </w:r>
      <w:r w:rsidRPr="00E007B9">
        <w:rPr>
          <w:rFonts w:asciiTheme="minorHAnsi" w:hAnsiTheme="minorHAnsi" w:cstheme="minorHAnsi"/>
          <w:sz w:val="20"/>
          <w:szCs w:val="20"/>
          <w:lang w:val="es-ES"/>
        </w:rPr>
        <w:t>Deudores comerciales y otras cuentas por cobrar (cargos por facturar, cheques por cobrar, pagares por cobrar, tarjetas de crédito)</w:t>
      </w:r>
      <w:r w:rsidR="00DE462E">
        <w:rPr>
          <w:rFonts w:asciiTheme="minorHAnsi" w:hAnsiTheme="minorHAnsi" w:cstheme="minorHAnsi"/>
          <w:sz w:val="20"/>
          <w:szCs w:val="20"/>
          <w:lang w:val="es-ES"/>
        </w:rPr>
        <w:t xml:space="preserve">; </w:t>
      </w:r>
      <w:r w:rsidRPr="00E007B9">
        <w:rPr>
          <w:rFonts w:asciiTheme="minorHAnsi" w:hAnsiTheme="minorHAnsi" w:cstheme="minorHAnsi"/>
          <w:sz w:val="20"/>
          <w:szCs w:val="20"/>
          <w:lang w:val="es-ES"/>
        </w:rPr>
        <w:t>Cuentas por cobrar y pagar a entidades relacionadas</w:t>
      </w:r>
      <w:r w:rsidR="00DE462E">
        <w:rPr>
          <w:rFonts w:asciiTheme="minorHAnsi" w:hAnsiTheme="minorHAnsi" w:cstheme="minorHAnsi"/>
          <w:sz w:val="20"/>
          <w:szCs w:val="20"/>
          <w:lang w:val="es-ES"/>
        </w:rPr>
        <w:t xml:space="preserve">; </w:t>
      </w:r>
      <w:r w:rsidRPr="00E007B9">
        <w:rPr>
          <w:rFonts w:asciiTheme="minorHAnsi" w:hAnsiTheme="minorHAnsi" w:cstheme="minorHAnsi"/>
          <w:sz w:val="20"/>
          <w:szCs w:val="20"/>
          <w:lang w:val="es-ES"/>
        </w:rPr>
        <w:t>Inventarios</w:t>
      </w:r>
      <w:r w:rsidR="00DE462E">
        <w:rPr>
          <w:rFonts w:asciiTheme="minorHAnsi" w:hAnsiTheme="minorHAnsi" w:cstheme="minorHAnsi"/>
          <w:sz w:val="20"/>
          <w:szCs w:val="20"/>
          <w:lang w:val="es-ES"/>
        </w:rPr>
        <w:t xml:space="preserve">; </w:t>
      </w:r>
      <w:r w:rsidRPr="00E007B9">
        <w:rPr>
          <w:rFonts w:asciiTheme="minorHAnsi" w:hAnsiTheme="minorHAnsi" w:cstheme="minorHAnsi"/>
          <w:sz w:val="20"/>
          <w:szCs w:val="20"/>
          <w:lang w:val="es-ES"/>
        </w:rPr>
        <w:t>Impuesto a la renta e impuesto por recuperar</w:t>
      </w:r>
      <w:r w:rsidR="00DE462E">
        <w:rPr>
          <w:rFonts w:asciiTheme="minorHAnsi" w:hAnsiTheme="minorHAnsi" w:cstheme="minorHAnsi"/>
          <w:sz w:val="20"/>
          <w:szCs w:val="20"/>
          <w:lang w:val="es-ES"/>
        </w:rPr>
        <w:t xml:space="preserve">; </w:t>
      </w:r>
      <w:r w:rsidRPr="00E007B9">
        <w:rPr>
          <w:rFonts w:asciiTheme="minorHAnsi" w:hAnsiTheme="minorHAnsi" w:cstheme="minorHAnsi"/>
          <w:sz w:val="20"/>
          <w:szCs w:val="20"/>
          <w:lang w:val="es-ES"/>
        </w:rPr>
        <w:t>Propiedades, plantas y equipos</w:t>
      </w:r>
      <w:r w:rsidR="00DE462E">
        <w:rPr>
          <w:rFonts w:asciiTheme="minorHAnsi" w:hAnsiTheme="minorHAnsi" w:cstheme="minorHAnsi"/>
          <w:sz w:val="20"/>
          <w:szCs w:val="20"/>
          <w:lang w:val="es-ES"/>
        </w:rPr>
        <w:t xml:space="preserve">; </w:t>
      </w:r>
      <w:r w:rsidRPr="00E007B9">
        <w:rPr>
          <w:rFonts w:asciiTheme="minorHAnsi" w:hAnsiTheme="minorHAnsi" w:cstheme="minorHAnsi"/>
          <w:sz w:val="20"/>
          <w:szCs w:val="20"/>
        </w:rPr>
        <w:t>Capacitaciones nacionales y extranjeras</w:t>
      </w:r>
      <w:r w:rsidR="00DE462E">
        <w:rPr>
          <w:rFonts w:asciiTheme="minorHAnsi" w:hAnsiTheme="minorHAnsi" w:cstheme="minorHAnsi"/>
          <w:sz w:val="20"/>
          <w:szCs w:val="20"/>
        </w:rPr>
        <w:t xml:space="preserve">; </w:t>
      </w:r>
      <w:r w:rsidRPr="00E007B9">
        <w:rPr>
          <w:rFonts w:asciiTheme="minorHAnsi" w:hAnsiTheme="minorHAnsi" w:cstheme="minorHAnsi"/>
          <w:sz w:val="20"/>
          <w:szCs w:val="20"/>
          <w:lang w:val="es-ES"/>
        </w:rPr>
        <w:t>Ingresos ordinarios (imagenología, procedimientos diagnósticos, procedimientos terapéuticos, consultas médicas. otros ingresos)</w:t>
      </w:r>
      <w:r w:rsidR="00DE462E">
        <w:rPr>
          <w:rFonts w:asciiTheme="minorHAnsi" w:hAnsiTheme="minorHAnsi" w:cstheme="minorHAnsi"/>
          <w:sz w:val="20"/>
          <w:szCs w:val="20"/>
          <w:lang w:val="es-ES"/>
        </w:rPr>
        <w:t xml:space="preserve">; </w:t>
      </w:r>
      <w:r w:rsidRPr="00E007B9">
        <w:rPr>
          <w:rFonts w:asciiTheme="minorHAnsi" w:hAnsiTheme="minorHAnsi" w:cstheme="minorHAnsi"/>
          <w:sz w:val="20"/>
          <w:szCs w:val="20"/>
          <w:lang w:val="es-ES"/>
        </w:rPr>
        <w:t>Costos y gastos de administración (remuneraciones, publicidad, servicios básicos, materiales y medicamentos</w:t>
      </w:r>
      <w:r w:rsidR="00DE462E">
        <w:rPr>
          <w:rFonts w:asciiTheme="minorHAnsi" w:hAnsiTheme="minorHAnsi" w:cstheme="minorHAnsi"/>
          <w:sz w:val="20"/>
          <w:szCs w:val="20"/>
          <w:lang w:val="es-ES"/>
        </w:rPr>
        <w:t xml:space="preserve">; </w:t>
      </w:r>
      <w:r w:rsidRPr="00E007B9">
        <w:rPr>
          <w:rFonts w:asciiTheme="minorHAnsi" w:hAnsiTheme="minorHAnsi" w:cstheme="minorHAnsi"/>
          <w:sz w:val="20"/>
          <w:szCs w:val="20"/>
          <w:lang w:val="es-ES"/>
        </w:rPr>
        <w:t>servicios externos y otros)</w:t>
      </w:r>
      <w:r w:rsidR="00DE462E">
        <w:rPr>
          <w:rFonts w:asciiTheme="minorHAnsi" w:hAnsiTheme="minorHAnsi" w:cstheme="minorHAnsi"/>
          <w:sz w:val="20"/>
          <w:szCs w:val="20"/>
          <w:lang w:val="es-ES"/>
        </w:rPr>
        <w:t xml:space="preserve"> y </w:t>
      </w:r>
      <w:r w:rsidRPr="00E007B9">
        <w:rPr>
          <w:rFonts w:asciiTheme="minorHAnsi" w:hAnsiTheme="minorHAnsi" w:cstheme="minorHAnsi"/>
          <w:sz w:val="20"/>
          <w:szCs w:val="20"/>
          <w:lang w:val="es-ES"/>
        </w:rPr>
        <w:t>Ganancias acumuladas</w:t>
      </w:r>
      <w:r w:rsidR="00DE462E">
        <w:rPr>
          <w:rFonts w:asciiTheme="minorHAnsi" w:hAnsiTheme="minorHAnsi" w:cstheme="minorHAnsi"/>
          <w:sz w:val="20"/>
          <w:szCs w:val="20"/>
          <w:lang w:val="es-ES"/>
        </w:rPr>
        <w:t>,</w:t>
      </w:r>
    </w:p>
    <w:p w14:paraId="0A8AC95B" w14:textId="380B138A" w:rsidR="0065556A" w:rsidRPr="00542978" w:rsidRDefault="00D54BDE" w:rsidP="0065556A">
      <w:pPr>
        <w:spacing w:after="0"/>
        <w:jc w:val="both"/>
        <w:rPr>
          <w:rFonts w:asciiTheme="minorHAnsi" w:hAnsiTheme="minorHAnsi" w:cstheme="minorHAnsi"/>
          <w:sz w:val="20"/>
          <w:szCs w:val="20"/>
          <w:lang w:val="es-ES"/>
        </w:rPr>
      </w:pPr>
      <w:r>
        <w:rPr>
          <w:rFonts w:asciiTheme="minorHAnsi" w:hAnsiTheme="minorHAnsi" w:cstheme="minorHAnsi"/>
          <w:sz w:val="20"/>
          <w:szCs w:val="20"/>
          <w:lang w:val="es-ES"/>
        </w:rPr>
        <w:t xml:space="preserve">Una de las fuentes de información que se considera para esto es el </w:t>
      </w:r>
      <w:r w:rsidR="0065556A" w:rsidRPr="00542978">
        <w:rPr>
          <w:rFonts w:asciiTheme="minorHAnsi" w:hAnsiTheme="minorHAnsi" w:cstheme="minorHAnsi"/>
          <w:sz w:val="20"/>
          <w:szCs w:val="20"/>
          <w:lang w:val="es-ES"/>
        </w:rPr>
        <w:t xml:space="preserve">balance </w:t>
      </w:r>
      <w:r>
        <w:rPr>
          <w:rFonts w:asciiTheme="minorHAnsi" w:hAnsiTheme="minorHAnsi" w:cstheme="minorHAnsi"/>
          <w:sz w:val="20"/>
          <w:szCs w:val="20"/>
          <w:lang w:val="es-ES"/>
        </w:rPr>
        <w:t xml:space="preserve">anual ya que, a través de todos los informes e información que genera, </w:t>
      </w:r>
      <w:r w:rsidR="0065556A" w:rsidRPr="00542978">
        <w:rPr>
          <w:rFonts w:asciiTheme="minorHAnsi" w:hAnsiTheme="minorHAnsi" w:cstheme="minorHAnsi"/>
          <w:sz w:val="20"/>
          <w:szCs w:val="20"/>
          <w:lang w:val="es-ES"/>
        </w:rPr>
        <w:t xml:space="preserve">es uno de los principales componentes que representan el estado financiero de </w:t>
      </w:r>
      <w:r w:rsidR="0065556A">
        <w:rPr>
          <w:rFonts w:asciiTheme="minorHAnsi" w:hAnsiTheme="minorHAnsi" w:cstheme="minorHAnsi"/>
          <w:sz w:val="20"/>
          <w:szCs w:val="20"/>
          <w:lang w:val="es-ES"/>
        </w:rPr>
        <w:t xml:space="preserve">cualquier </w:t>
      </w:r>
      <w:r w:rsidR="0065556A" w:rsidRPr="00542978">
        <w:rPr>
          <w:rFonts w:asciiTheme="minorHAnsi" w:hAnsiTheme="minorHAnsi" w:cstheme="minorHAnsi"/>
          <w:sz w:val="20"/>
          <w:szCs w:val="20"/>
          <w:lang w:val="es-ES"/>
        </w:rPr>
        <w:t>empresa</w:t>
      </w:r>
      <w:r w:rsidR="0065556A">
        <w:rPr>
          <w:rFonts w:asciiTheme="minorHAnsi" w:hAnsiTheme="minorHAnsi" w:cstheme="minorHAnsi"/>
          <w:sz w:val="20"/>
          <w:szCs w:val="20"/>
          <w:lang w:val="es-ES"/>
        </w:rPr>
        <w:t>. S</w:t>
      </w:r>
      <w:r w:rsidR="0065556A" w:rsidRPr="00542978">
        <w:rPr>
          <w:rFonts w:asciiTheme="minorHAnsi" w:hAnsiTheme="minorHAnsi" w:cstheme="minorHAnsi"/>
          <w:sz w:val="20"/>
          <w:szCs w:val="20"/>
          <w:lang w:val="es-ES"/>
        </w:rPr>
        <w:t>u objetivo es analizar y mostrar la situación de su patrimonio en un período establecido y considera tres elementos importantes: los pasivos, activos y el patrimonio neto de la empresa.</w:t>
      </w:r>
    </w:p>
    <w:p w14:paraId="095B70E4" w14:textId="6941BFB6" w:rsidR="0065556A" w:rsidRPr="00542978" w:rsidRDefault="0065556A" w:rsidP="0065556A">
      <w:pPr>
        <w:spacing w:after="0"/>
        <w:jc w:val="both"/>
        <w:rPr>
          <w:rFonts w:asciiTheme="minorHAnsi" w:hAnsiTheme="minorHAnsi" w:cstheme="minorHAnsi"/>
          <w:sz w:val="20"/>
          <w:szCs w:val="20"/>
        </w:rPr>
      </w:pPr>
      <w:r w:rsidRPr="00542978">
        <w:rPr>
          <w:rFonts w:asciiTheme="minorHAnsi" w:hAnsiTheme="minorHAnsi" w:cstheme="minorHAnsi"/>
          <w:sz w:val="20"/>
          <w:szCs w:val="20"/>
          <w:lang w:val="es-ES"/>
        </w:rPr>
        <w:t xml:space="preserve">Las nuevas exigencias de Transparencia definidas por la </w:t>
      </w:r>
      <w:r w:rsidRPr="00542978">
        <w:rPr>
          <w:rFonts w:asciiTheme="minorHAnsi" w:hAnsiTheme="minorHAnsi" w:cstheme="minorHAnsi"/>
          <w:sz w:val="20"/>
          <w:szCs w:val="20"/>
        </w:rPr>
        <w:t xml:space="preserve">Superintendencia de </w:t>
      </w:r>
      <w:r w:rsidR="00D52795">
        <w:rPr>
          <w:rFonts w:asciiTheme="minorHAnsi" w:hAnsiTheme="minorHAnsi" w:cstheme="minorHAnsi"/>
          <w:sz w:val="20"/>
          <w:szCs w:val="20"/>
        </w:rPr>
        <w:t>Salud</w:t>
      </w:r>
      <w:r w:rsidRPr="00542978">
        <w:rPr>
          <w:rFonts w:asciiTheme="minorHAnsi" w:hAnsiTheme="minorHAnsi" w:cstheme="minorHAnsi"/>
          <w:sz w:val="20"/>
          <w:szCs w:val="20"/>
        </w:rPr>
        <w:t xml:space="preserve"> obliga que, contar del próximo año, todas las </w:t>
      </w:r>
      <w:r>
        <w:rPr>
          <w:rFonts w:asciiTheme="minorHAnsi" w:hAnsiTheme="minorHAnsi" w:cstheme="minorHAnsi"/>
          <w:sz w:val="20"/>
          <w:szCs w:val="20"/>
        </w:rPr>
        <w:t xml:space="preserve">Entidades de Salud Privada </w:t>
      </w:r>
      <w:r w:rsidRPr="00542978">
        <w:rPr>
          <w:rFonts w:asciiTheme="minorHAnsi" w:hAnsiTheme="minorHAnsi" w:cstheme="minorHAnsi"/>
          <w:sz w:val="20"/>
          <w:szCs w:val="20"/>
        </w:rPr>
        <w:t>tendrán que informar sus activos del balance anual</w:t>
      </w:r>
      <w:r w:rsidR="00D54BDE">
        <w:rPr>
          <w:rFonts w:asciiTheme="minorHAnsi" w:hAnsiTheme="minorHAnsi" w:cstheme="minorHAnsi"/>
          <w:sz w:val="20"/>
          <w:szCs w:val="20"/>
        </w:rPr>
        <w:t xml:space="preserve"> relacionados directamente a las atenciones médicas que se realizaron en cada entidad privada</w:t>
      </w:r>
      <w:r w:rsidR="00A93F5F">
        <w:rPr>
          <w:rFonts w:asciiTheme="minorHAnsi" w:hAnsiTheme="minorHAnsi" w:cstheme="minorHAnsi"/>
          <w:sz w:val="20"/>
          <w:szCs w:val="20"/>
        </w:rPr>
        <w:t>.</w:t>
      </w:r>
      <w:r w:rsidR="00D54BDE">
        <w:rPr>
          <w:rFonts w:asciiTheme="minorHAnsi" w:hAnsiTheme="minorHAnsi" w:cstheme="minorHAnsi"/>
          <w:sz w:val="20"/>
          <w:szCs w:val="20"/>
        </w:rPr>
        <w:t xml:space="preserve"> </w:t>
      </w:r>
      <w:r w:rsidR="00CB05AA">
        <w:rPr>
          <w:rFonts w:asciiTheme="minorHAnsi" w:hAnsiTheme="minorHAnsi" w:cstheme="minorHAnsi"/>
          <w:sz w:val="20"/>
          <w:szCs w:val="20"/>
        </w:rPr>
        <w:t>El objetivo de esta nueva ley de transparencia es poder verificar el cobro correcto de las atenciones médicas y poder exigir a cada una de estas entidades el reintegro de los dineros mal cobrados a los pacientes.</w:t>
      </w:r>
    </w:p>
    <w:p w14:paraId="1406A396" w14:textId="3D6027D5" w:rsidR="0065556A" w:rsidRDefault="0065556A" w:rsidP="0065556A">
      <w:pPr>
        <w:spacing w:after="0"/>
        <w:jc w:val="both"/>
        <w:rPr>
          <w:rFonts w:asciiTheme="minorHAnsi" w:hAnsiTheme="minorHAnsi" w:cstheme="minorHAnsi"/>
          <w:sz w:val="20"/>
          <w:szCs w:val="20"/>
        </w:rPr>
      </w:pPr>
      <w:r w:rsidRPr="00542978">
        <w:rPr>
          <w:rFonts w:asciiTheme="minorHAnsi" w:hAnsiTheme="minorHAnsi" w:cstheme="minorHAnsi"/>
          <w:sz w:val="20"/>
          <w:szCs w:val="20"/>
          <w:lang w:val="es-ES"/>
        </w:rPr>
        <w:t xml:space="preserve">En el caso de </w:t>
      </w:r>
      <w:r w:rsidR="00D54BDE">
        <w:rPr>
          <w:rFonts w:asciiTheme="minorHAnsi" w:hAnsiTheme="minorHAnsi" w:cstheme="minorHAnsi"/>
          <w:sz w:val="20"/>
          <w:szCs w:val="20"/>
        </w:rPr>
        <w:t>MAXSALUD</w:t>
      </w:r>
      <w:r w:rsidRPr="00542978">
        <w:rPr>
          <w:rFonts w:asciiTheme="minorHAnsi" w:hAnsiTheme="minorHAnsi" w:cstheme="minorHAnsi"/>
          <w:sz w:val="20"/>
          <w:szCs w:val="20"/>
        </w:rPr>
        <w:t>, se consideró inicialmente que el mismo proceso que genera esta información para el balance anual</w:t>
      </w:r>
      <w:r>
        <w:rPr>
          <w:rFonts w:asciiTheme="minorHAnsi" w:hAnsiTheme="minorHAnsi" w:cstheme="minorHAnsi"/>
          <w:sz w:val="20"/>
          <w:szCs w:val="20"/>
        </w:rPr>
        <w:t xml:space="preserve"> </w:t>
      </w:r>
      <w:r w:rsidR="00D54BDE">
        <w:rPr>
          <w:rFonts w:asciiTheme="minorHAnsi" w:hAnsiTheme="minorHAnsi" w:cstheme="minorHAnsi"/>
          <w:sz w:val="20"/>
          <w:szCs w:val="20"/>
        </w:rPr>
        <w:t xml:space="preserve">de la clínica </w:t>
      </w:r>
      <w:proofErr w:type="spellStart"/>
      <w:r w:rsidRPr="00542978">
        <w:rPr>
          <w:rFonts w:asciiTheme="minorHAnsi" w:hAnsiTheme="minorHAnsi" w:cstheme="minorHAnsi"/>
          <w:sz w:val="20"/>
          <w:szCs w:val="20"/>
        </w:rPr>
        <w:t>disponibilizara</w:t>
      </w:r>
      <w:proofErr w:type="spellEnd"/>
      <w:r w:rsidRPr="00542978">
        <w:rPr>
          <w:rFonts w:asciiTheme="minorHAnsi" w:hAnsiTheme="minorHAnsi" w:cstheme="minorHAnsi"/>
          <w:sz w:val="20"/>
          <w:szCs w:val="20"/>
        </w:rPr>
        <w:t xml:space="preserve"> la información requerida por la </w:t>
      </w:r>
      <w:r w:rsidR="00A93F5F" w:rsidRPr="00542978">
        <w:rPr>
          <w:rFonts w:asciiTheme="minorHAnsi" w:hAnsiTheme="minorHAnsi" w:cstheme="minorHAnsi"/>
          <w:sz w:val="20"/>
          <w:szCs w:val="20"/>
        </w:rPr>
        <w:t xml:space="preserve">Superintendencia de </w:t>
      </w:r>
      <w:r w:rsidR="00A93F5F">
        <w:rPr>
          <w:rFonts w:asciiTheme="minorHAnsi" w:hAnsiTheme="minorHAnsi" w:cstheme="minorHAnsi"/>
          <w:sz w:val="20"/>
          <w:szCs w:val="20"/>
        </w:rPr>
        <w:t>Salud</w:t>
      </w:r>
      <w:r w:rsidR="00A93F5F" w:rsidRPr="00542978">
        <w:rPr>
          <w:rFonts w:asciiTheme="minorHAnsi" w:hAnsiTheme="minorHAnsi" w:cstheme="minorHAnsi"/>
          <w:sz w:val="20"/>
          <w:szCs w:val="20"/>
        </w:rPr>
        <w:t xml:space="preserve"> </w:t>
      </w:r>
      <w:r w:rsidR="00A93F5F">
        <w:rPr>
          <w:rFonts w:asciiTheme="minorHAnsi" w:hAnsiTheme="minorHAnsi" w:cstheme="minorHAnsi"/>
          <w:sz w:val="20"/>
          <w:szCs w:val="20"/>
        </w:rPr>
        <w:t xml:space="preserve"> </w:t>
      </w:r>
      <w:r w:rsidRPr="00542978">
        <w:rPr>
          <w:rFonts w:asciiTheme="minorHAnsi" w:hAnsiTheme="minorHAnsi" w:cstheme="minorHAnsi"/>
          <w:sz w:val="20"/>
          <w:szCs w:val="20"/>
        </w:rPr>
        <w:t>según las especificaciones publicadas en su portal</w:t>
      </w:r>
      <w:r w:rsidR="00A93F5F">
        <w:rPr>
          <w:rFonts w:asciiTheme="minorHAnsi" w:hAnsiTheme="minorHAnsi" w:cstheme="minorHAnsi"/>
          <w:sz w:val="20"/>
          <w:szCs w:val="20"/>
        </w:rPr>
        <w:t xml:space="preserve"> de internet</w:t>
      </w:r>
      <w:r w:rsidRPr="00542978">
        <w:rPr>
          <w:rFonts w:asciiTheme="minorHAnsi" w:hAnsiTheme="minorHAnsi" w:cstheme="minorHAnsi"/>
          <w:sz w:val="20"/>
          <w:szCs w:val="20"/>
        </w:rPr>
        <w:t xml:space="preserve">. Sin embargo, efectuadas las primeras pruebas de esta solución, los tiempos de ejecución de los procesos involucrados en la generación del balance anual de la </w:t>
      </w:r>
      <w:r w:rsidR="00A93F5F">
        <w:rPr>
          <w:rFonts w:asciiTheme="minorHAnsi" w:hAnsiTheme="minorHAnsi" w:cstheme="minorHAnsi"/>
          <w:sz w:val="20"/>
          <w:szCs w:val="20"/>
        </w:rPr>
        <w:t>clínica</w:t>
      </w:r>
      <w:r w:rsidRPr="00542978">
        <w:rPr>
          <w:rFonts w:asciiTheme="minorHAnsi" w:hAnsiTheme="minorHAnsi" w:cstheme="minorHAnsi"/>
          <w:sz w:val="20"/>
          <w:szCs w:val="20"/>
        </w:rPr>
        <w:t xml:space="preserve"> presentaron un incremento del 30%. Considerando esto, Ud. propuso que lo más eficiente es que la información requerida por la </w:t>
      </w:r>
      <w:r w:rsidR="00A93F5F" w:rsidRPr="00542978">
        <w:rPr>
          <w:rFonts w:asciiTheme="minorHAnsi" w:hAnsiTheme="minorHAnsi" w:cstheme="minorHAnsi"/>
          <w:sz w:val="20"/>
          <w:szCs w:val="20"/>
        </w:rPr>
        <w:t xml:space="preserve">Superintendencia de </w:t>
      </w:r>
      <w:r w:rsidR="00A93F5F">
        <w:rPr>
          <w:rFonts w:asciiTheme="minorHAnsi" w:hAnsiTheme="minorHAnsi" w:cstheme="minorHAnsi"/>
          <w:sz w:val="20"/>
          <w:szCs w:val="20"/>
        </w:rPr>
        <w:t xml:space="preserve">Salud </w:t>
      </w:r>
      <w:r>
        <w:rPr>
          <w:rFonts w:asciiTheme="minorHAnsi" w:hAnsiTheme="minorHAnsi" w:cstheme="minorHAnsi"/>
          <w:sz w:val="20"/>
          <w:szCs w:val="20"/>
        </w:rPr>
        <w:t>se gener</w:t>
      </w:r>
      <w:r w:rsidR="00A93F5F">
        <w:rPr>
          <w:rFonts w:asciiTheme="minorHAnsi" w:hAnsiTheme="minorHAnsi" w:cstheme="minorHAnsi"/>
          <w:sz w:val="20"/>
          <w:szCs w:val="20"/>
        </w:rPr>
        <w:t>e</w:t>
      </w:r>
      <w:r>
        <w:rPr>
          <w:rFonts w:asciiTheme="minorHAnsi" w:hAnsiTheme="minorHAnsi" w:cstheme="minorHAnsi"/>
          <w:sz w:val="20"/>
          <w:szCs w:val="20"/>
        </w:rPr>
        <w:t xml:space="preserve"> de manera independiente a través de un proceso automático que se ejecute la primera semana de enero de cada año</w:t>
      </w:r>
      <w:r w:rsidR="00DE50B2">
        <w:rPr>
          <w:rFonts w:asciiTheme="minorHAnsi" w:hAnsiTheme="minorHAnsi" w:cstheme="minorHAnsi"/>
          <w:sz w:val="20"/>
          <w:szCs w:val="20"/>
        </w:rPr>
        <w:t xml:space="preserve"> y que genere la información relacionada a las atenciones médicas del año anterior.</w:t>
      </w:r>
    </w:p>
    <w:p w14:paraId="5DBE7347" w14:textId="41D2140E" w:rsidR="0065556A" w:rsidRDefault="0065556A" w:rsidP="0065556A">
      <w:pPr>
        <w:spacing w:after="0"/>
        <w:jc w:val="both"/>
        <w:rPr>
          <w:rFonts w:asciiTheme="minorHAnsi" w:hAnsiTheme="minorHAnsi" w:cstheme="minorHAnsi"/>
          <w:sz w:val="20"/>
          <w:szCs w:val="20"/>
        </w:rPr>
      </w:pPr>
      <w:r w:rsidRPr="00542978">
        <w:rPr>
          <w:rFonts w:asciiTheme="minorHAnsi" w:hAnsiTheme="minorHAnsi" w:cstheme="minorHAnsi"/>
          <w:sz w:val="20"/>
          <w:szCs w:val="20"/>
        </w:rPr>
        <w:t>Para su construcción debe</w:t>
      </w:r>
      <w:r>
        <w:rPr>
          <w:rFonts w:asciiTheme="minorHAnsi" w:hAnsiTheme="minorHAnsi" w:cstheme="minorHAnsi"/>
          <w:sz w:val="20"/>
          <w:szCs w:val="20"/>
        </w:rPr>
        <w:t xml:space="preserve">rá tener presente: </w:t>
      </w:r>
    </w:p>
    <w:p w14:paraId="33582638" w14:textId="77777777" w:rsidR="00A93F5F" w:rsidRDefault="00A93F5F" w:rsidP="0065556A">
      <w:pPr>
        <w:spacing w:after="0"/>
        <w:jc w:val="both"/>
        <w:rPr>
          <w:rFonts w:asciiTheme="minorHAnsi" w:hAnsiTheme="minorHAnsi" w:cstheme="minorHAnsi"/>
          <w:sz w:val="20"/>
          <w:szCs w:val="20"/>
        </w:rPr>
      </w:pPr>
    </w:p>
    <w:p w14:paraId="306653EC" w14:textId="77777777" w:rsidR="00444D00" w:rsidRPr="00F82913" w:rsidRDefault="00444D00" w:rsidP="00444D00">
      <w:pPr>
        <w:spacing w:after="0"/>
        <w:jc w:val="both"/>
        <w:rPr>
          <w:rFonts w:asciiTheme="minorHAnsi" w:hAnsiTheme="minorHAnsi" w:cstheme="minorHAnsi"/>
          <w:b/>
          <w:bCs/>
          <w:sz w:val="20"/>
          <w:szCs w:val="20"/>
        </w:rPr>
      </w:pPr>
      <w:r>
        <w:rPr>
          <w:rFonts w:asciiTheme="minorHAnsi" w:hAnsiTheme="minorHAnsi" w:cstheme="minorHAnsi"/>
          <w:b/>
          <w:bCs/>
          <w:sz w:val="20"/>
          <w:szCs w:val="20"/>
        </w:rPr>
        <w:t xml:space="preserve">1.- </w:t>
      </w:r>
      <w:r w:rsidRPr="00D576BD">
        <w:rPr>
          <w:rFonts w:asciiTheme="minorHAnsi" w:hAnsiTheme="minorHAnsi" w:cstheme="minorHAnsi"/>
          <w:b/>
          <w:bCs/>
          <w:sz w:val="20"/>
          <w:szCs w:val="20"/>
          <w:u w:val="single"/>
        </w:rPr>
        <w:t>REGLAS DE NEGOCIO</w:t>
      </w:r>
    </w:p>
    <w:p w14:paraId="24FAB365" w14:textId="020A41CE" w:rsidR="00444D00" w:rsidRPr="00444D00" w:rsidRDefault="00444D00" w:rsidP="00444D00">
      <w:pPr>
        <w:pStyle w:val="Prrafodelista"/>
        <w:numPr>
          <w:ilvl w:val="0"/>
          <w:numId w:val="29"/>
        </w:numPr>
        <w:spacing w:after="0"/>
        <w:jc w:val="both"/>
        <w:rPr>
          <w:rFonts w:asciiTheme="minorHAnsi" w:hAnsiTheme="minorHAnsi" w:cstheme="minorHAnsi"/>
          <w:b/>
          <w:bCs/>
          <w:sz w:val="20"/>
          <w:szCs w:val="20"/>
        </w:rPr>
      </w:pPr>
      <w:r w:rsidRPr="00444D00">
        <w:rPr>
          <w:rFonts w:asciiTheme="minorHAnsi" w:hAnsiTheme="minorHAnsi" w:cstheme="minorHAnsi"/>
          <w:sz w:val="20"/>
          <w:szCs w:val="20"/>
        </w:rPr>
        <w:t>Del valor de la atención médica efectuada, un porcentaje lo paga el paciente y otro lo aporta el sistema de salud al que está afiliado. Por ejemplo, para los pacientes afiliados a Fonasa Tramo A la atención médica es gratuita, para los pacientes afiliados a la Isapre Cruz Blanca deben pagar el 60% del valor de la atención y el 40% lo aporta la Isapre, etc. Estos porcentajes se reajustan anualmente y se encuentran definidos en la tabla SALUD.</w:t>
      </w:r>
    </w:p>
    <w:p w14:paraId="216D74A2" w14:textId="62F1E54F" w:rsidR="00CF51A9" w:rsidRDefault="00CF51A9" w:rsidP="00444D00">
      <w:pPr>
        <w:pStyle w:val="Prrafodelista"/>
        <w:numPr>
          <w:ilvl w:val="0"/>
          <w:numId w:val="29"/>
        </w:numPr>
        <w:spacing w:after="0"/>
        <w:jc w:val="both"/>
        <w:rPr>
          <w:rFonts w:asciiTheme="minorHAnsi" w:hAnsiTheme="minorHAnsi" w:cstheme="minorHAnsi"/>
          <w:sz w:val="20"/>
          <w:szCs w:val="20"/>
        </w:rPr>
      </w:pPr>
      <w:r>
        <w:rPr>
          <w:rFonts w:asciiTheme="minorHAnsi" w:hAnsiTheme="minorHAnsi" w:cstheme="minorHAnsi"/>
          <w:sz w:val="20"/>
          <w:szCs w:val="20"/>
        </w:rPr>
        <w:t xml:space="preserve">A los </w:t>
      </w:r>
      <w:r w:rsidR="00444D00" w:rsidRPr="00444D00">
        <w:rPr>
          <w:rFonts w:asciiTheme="minorHAnsi" w:hAnsiTheme="minorHAnsi" w:cstheme="minorHAnsi"/>
          <w:sz w:val="20"/>
          <w:szCs w:val="20"/>
        </w:rPr>
        <w:t xml:space="preserve">pacientes de la tercera edad </w:t>
      </w:r>
      <w:r w:rsidR="00444D00">
        <w:rPr>
          <w:rFonts w:asciiTheme="minorHAnsi" w:hAnsiTheme="minorHAnsi" w:cstheme="minorHAnsi"/>
          <w:sz w:val="20"/>
          <w:szCs w:val="20"/>
        </w:rPr>
        <w:t xml:space="preserve">(desde los 60 años) </w:t>
      </w:r>
      <w:r w:rsidR="00444D00" w:rsidRPr="00444D00">
        <w:rPr>
          <w:rFonts w:asciiTheme="minorHAnsi" w:hAnsiTheme="minorHAnsi" w:cstheme="minorHAnsi"/>
          <w:sz w:val="20"/>
          <w:szCs w:val="20"/>
        </w:rPr>
        <w:t xml:space="preserve">se le aplica un descuento adicional al cobro de la atención médica de acuerdo a la edad del paciente. </w:t>
      </w:r>
      <w:r>
        <w:rPr>
          <w:rFonts w:asciiTheme="minorHAnsi" w:hAnsiTheme="minorHAnsi" w:cstheme="minorHAnsi"/>
          <w:sz w:val="20"/>
          <w:szCs w:val="20"/>
        </w:rPr>
        <w:t xml:space="preserve">Para que se le aplique este descuento, el paciente debe tener 60 a más años a la fecha de la atención médica. </w:t>
      </w:r>
    </w:p>
    <w:p w14:paraId="5E8B28F1" w14:textId="4701F626" w:rsidR="00444D00" w:rsidRDefault="00CF51A9" w:rsidP="00CF51A9">
      <w:pPr>
        <w:pStyle w:val="Prrafodelista"/>
        <w:spacing w:after="0"/>
        <w:jc w:val="both"/>
        <w:rPr>
          <w:rFonts w:asciiTheme="minorHAnsi" w:hAnsiTheme="minorHAnsi" w:cstheme="minorHAnsi"/>
          <w:sz w:val="20"/>
          <w:szCs w:val="20"/>
        </w:rPr>
      </w:pPr>
      <w:r>
        <w:rPr>
          <w:rFonts w:asciiTheme="minorHAnsi" w:hAnsiTheme="minorHAnsi" w:cstheme="minorHAnsi"/>
          <w:sz w:val="20"/>
          <w:szCs w:val="20"/>
        </w:rPr>
        <w:t xml:space="preserve">Los porcentajes de descuentos se  </w:t>
      </w:r>
      <w:r w:rsidR="00444D00" w:rsidRPr="00444D00">
        <w:rPr>
          <w:rFonts w:asciiTheme="minorHAnsi" w:hAnsiTheme="minorHAnsi" w:cstheme="minorHAnsi"/>
          <w:sz w:val="20"/>
          <w:szCs w:val="20"/>
        </w:rPr>
        <w:t xml:space="preserve">reajustan anualmente y están definidos </w:t>
      </w:r>
      <w:r w:rsidR="00444D00">
        <w:rPr>
          <w:rFonts w:asciiTheme="minorHAnsi" w:hAnsiTheme="minorHAnsi" w:cstheme="minorHAnsi"/>
          <w:sz w:val="20"/>
          <w:szCs w:val="20"/>
        </w:rPr>
        <w:t xml:space="preserve">en la tabla </w:t>
      </w:r>
      <w:r w:rsidR="00444D00" w:rsidRPr="00444D00">
        <w:rPr>
          <w:rFonts w:asciiTheme="minorHAnsi" w:hAnsiTheme="minorHAnsi" w:cstheme="minorHAnsi"/>
          <w:sz w:val="20"/>
          <w:szCs w:val="20"/>
        </w:rPr>
        <w:t>PORC_DESCTO_3RA_EDAD</w:t>
      </w:r>
      <w:r w:rsidR="00444D00">
        <w:rPr>
          <w:rFonts w:asciiTheme="minorHAnsi" w:hAnsiTheme="minorHAnsi" w:cstheme="minorHAnsi"/>
          <w:sz w:val="20"/>
          <w:szCs w:val="20"/>
        </w:rPr>
        <w:t>.</w:t>
      </w:r>
    </w:p>
    <w:p w14:paraId="013B3626" w14:textId="678C9ACC" w:rsidR="00CF51A9" w:rsidRDefault="00CF51A9" w:rsidP="00444D00">
      <w:pPr>
        <w:pStyle w:val="Prrafodelista"/>
        <w:numPr>
          <w:ilvl w:val="0"/>
          <w:numId w:val="29"/>
        </w:numPr>
        <w:spacing w:after="0"/>
        <w:jc w:val="both"/>
        <w:rPr>
          <w:rFonts w:asciiTheme="minorHAnsi" w:hAnsiTheme="minorHAnsi" w:cstheme="minorHAnsi"/>
          <w:sz w:val="20"/>
          <w:szCs w:val="20"/>
        </w:rPr>
      </w:pPr>
      <w:r w:rsidRPr="001E2250">
        <w:rPr>
          <w:rFonts w:asciiTheme="minorHAnsi" w:hAnsiTheme="minorHAnsi" w:cstheme="minorHAnsi"/>
          <w:sz w:val="20"/>
          <w:szCs w:val="20"/>
        </w:rPr>
        <w:t>Existe un beneficio especial para los pacientes años</w:t>
      </w:r>
      <w:r>
        <w:rPr>
          <w:rFonts w:asciiTheme="minorHAnsi" w:hAnsiTheme="minorHAnsi" w:cstheme="minorHAnsi"/>
          <w:sz w:val="20"/>
          <w:szCs w:val="20"/>
        </w:rPr>
        <w:t>. Este beneficio c</w:t>
      </w:r>
      <w:r w:rsidRPr="001E2250">
        <w:rPr>
          <w:rFonts w:asciiTheme="minorHAnsi" w:hAnsiTheme="minorHAnsi" w:cstheme="minorHAnsi"/>
          <w:sz w:val="20"/>
          <w:szCs w:val="20"/>
        </w:rPr>
        <w:t>onsidera la rebaja en el valor de la multa según la edad que tenga. Esta información se encuentra en la tabla PORC_DESCTO_3RA_EDAD</w:t>
      </w:r>
    </w:p>
    <w:p w14:paraId="0A9997A1" w14:textId="4D06AD89" w:rsidR="006412B0" w:rsidRPr="00444D00" w:rsidRDefault="006412B0" w:rsidP="00444D00">
      <w:pPr>
        <w:pStyle w:val="Prrafodelista"/>
        <w:numPr>
          <w:ilvl w:val="0"/>
          <w:numId w:val="29"/>
        </w:numPr>
        <w:spacing w:after="0"/>
        <w:jc w:val="both"/>
        <w:rPr>
          <w:rFonts w:asciiTheme="minorHAnsi" w:hAnsiTheme="minorHAnsi" w:cstheme="minorHAnsi"/>
          <w:sz w:val="20"/>
          <w:szCs w:val="20"/>
        </w:rPr>
      </w:pPr>
      <w:r w:rsidRPr="006412B0">
        <w:rPr>
          <w:rFonts w:asciiTheme="minorHAnsi" w:hAnsiTheme="minorHAnsi" w:cstheme="minorHAnsi"/>
          <w:sz w:val="20"/>
          <w:szCs w:val="20"/>
        </w:rPr>
        <w:t xml:space="preserve">A los pacientes que pertenecen a las entidades de salud de las Fuerzas Armadas, Carabineros y PDI se les efectúa un recargo en el cobro de la atención médica que corresponde a un porcentaje del </w:t>
      </w:r>
      <w:r w:rsidRPr="006412B0">
        <w:rPr>
          <w:rFonts w:asciiTheme="minorHAnsi" w:hAnsiTheme="minorHAnsi" w:cstheme="minorHAnsi"/>
          <w:sz w:val="20"/>
          <w:szCs w:val="20"/>
        </w:rPr>
        <w:lastRenderedPageBreak/>
        <w:t>valor de la atención. Este porcentaje de define anualmente</w:t>
      </w:r>
      <w:r>
        <w:rPr>
          <w:rFonts w:asciiTheme="minorHAnsi" w:hAnsiTheme="minorHAnsi" w:cstheme="minorHAnsi"/>
          <w:sz w:val="20"/>
          <w:szCs w:val="20"/>
        </w:rPr>
        <w:t xml:space="preserve"> y se encuentra en la tabla </w:t>
      </w:r>
      <w:r w:rsidRPr="006412B0">
        <w:rPr>
          <w:rFonts w:asciiTheme="minorHAnsi" w:hAnsiTheme="minorHAnsi" w:cstheme="minorHAnsi"/>
          <w:sz w:val="20"/>
          <w:szCs w:val="20"/>
        </w:rPr>
        <w:t>RECARGO_ATENCION_FFAA</w:t>
      </w:r>
      <w:r>
        <w:rPr>
          <w:rFonts w:asciiTheme="minorHAnsi" w:hAnsiTheme="minorHAnsi" w:cstheme="minorHAnsi"/>
          <w:sz w:val="20"/>
          <w:szCs w:val="20"/>
        </w:rPr>
        <w:t>.</w:t>
      </w:r>
    </w:p>
    <w:p w14:paraId="473E4F40" w14:textId="35447FF4" w:rsidR="00444D00" w:rsidRDefault="00444D00" w:rsidP="00444D00">
      <w:pPr>
        <w:spacing w:after="0"/>
        <w:jc w:val="both"/>
        <w:rPr>
          <w:rFonts w:asciiTheme="minorHAnsi" w:hAnsiTheme="minorHAnsi" w:cstheme="minorHAnsi"/>
          <w:b/>
          <w:bCs/>
          <w:sz w:val="20"/>
          <w:szCs w:val="20"/>
        </w:rPr>
      </w:pPr>
    </w:p>
    <w:p w14:paraId="734EA7E9" w14:textId="77777777" w:rsidR="00790CD2" w:rsidRPr="00F82913" w:rsidRDefault="00790CD2" w:rsidP="00790CD2">
      <w:pPr>
        <w:spacing w:after="0"/>
        <w:jc w:val="both"/>
        <w:rPr>
          <w:rFonts w:asciiTheme="minorHAnsi" w:hAnsiTheme="minorHAnsi" w:cstheme="minorHAnsi"/>
          <w:b/>
          <w:bCs/>
          <w:sz w:val="20"/>
          <w:szCs w:val="20"/>
        </w:rPr>
      </w:pPr>
      <w:r>
        <w:rPr>
          <w:rFonts w:asciiTheme="minorHAnsi" w:hAnsiTheme="minorHAnsi" w:cstheme="minorHAnsi"/>
          <w:b/>
          <w:bCs/>
          <w:sz w:val="20"/>
          <w:szCs w:val="20"/>
        </w:rPr>
        <w:t>2</w:t>
      </w:r>
      <w:r w:rsidRPr="00F82913">
        <w:rPr>
          <w:rFonts w:asciiTheme="minorHAnsi" w:hAnsiTheme="minorHAnsi" w:cstheme="minorHAnsi"/>
          <w:b/>
          <w:bCs/>
          <w:sz w:val="20"/>
          <w:szCs w:val="20"/>
        </w:rPr>
        <w:t xml:space="preserve">.- </w:t>
      </w:r>
      <w:r>
        <w:rPr>
          <w:rFonts w:asciiTheme="minorHAnsi" w:hAnsiTheme="minorHAnsi" w:cstheme="minorHAnsi"/>
          <w:b/>
          <w:bCs/>
          <w:sz w:val="20"/>
          <w:szCs w:val="20"/>
          <w:u w:val="single"/>
        </w:rPr>
        <w:t>GENERACIÓN DE LA INFORMACIÓN</w:t>
      </w:r>
    </w:p>
    <w:p w14:paraId="1FED7282" w14:textId="1E10A6E9" w:rsidR="00790CD2" w:rsidRDefault="00DE50B2" w:rsidP="00444D00">
      <w:pPr>
        <w:spacing w:after="0"/>
        <w:jc w:val="both"/>
        <w:rPr>
          <w:rFonts w:asciiTheme="minorHAnsi" w:hAnsiTheme="minorHAnsi" w:cstheme="minorHAnsi"/>
          <w:sz w:val="20"/>
          <w:szCs w:val="20"/>
        </w:rPr>
      </w:pPr>
      <w:r>
        <w:rPr>
          <w:rFonts w:asciiTheme="minorHAnsi" w:hAnsiTheme="minorHAnsi" w:cstheme="minorHAnsi"/>
          <w:sz w:val="20"/>
          <w:szCs w:val="20"/>
        </w:rPr>
        <w:t xml:space="preserve">La Superintendencia de Salud </w:t>
      </w:r>
      <w:r w:rsidR="003579A7">
        <w:rPr>
          <w:rFonts w:asciiTheme="minorHAnsi" w:hAnsiTheme="minorHAnsi" w:cstheme="minorHAnsi"/>
          <w:sz w:val="20"/>
          <w:szCs w:val="20"/>
        </w:rPr>
        <w:t xml:space="preserve">requiere que todas las entidades de salud privada debe proveer información </w:t>
      </w:r>
      <w:r w:rsidR="0049022A">
        <w:rPr>
          <w:rFonts w:asciiTheme="minorHAnsi" w:hAnsiTheme="minorHAnsi" w:cstheme="minorHAnsi"/>
          <w:sz w:val="20"/>
          <w:szCs w:val="20"/>
        </w:rPr>
        <w:t xml:space="preserve">detalla y resumida de </w:t>
      </w:r>
      <w:r w:rsidR="003579A7">
        <w:rPr>
          <w:rFonts w:asciiTheme="minorHAnsi" w:hAnsiTheme="minorHAnsi" w:cstheme="minorHAnsi"/>
          <w:sz w:val="20"/>
          <w:szCs w:val="20"/>
        </w:rPr>
        <w:t xml:space="preserve">todas </w:t>
      </w:r>
      <w:r w:rsidR="0049022A">
        <w:rPr>
          <w:rFonts w:asciiTheme="minorHAnsi" w:hAnsiTheme="minorHAnsi" w:cstheme="minorHAnsi"/>
          <w:sz w:val="20"/>
          <w:szCs w:val="20"/>
        </w:rPr>
        <w:t xml:space="preserve">las atenciones médicas realizadas </w:t>
      </w:r>
      <w:r w:rsidR="003579A7">
        <w:rPr>
          <w:rFonts w:asciiTheme="minorHAnsi" w:hAnsiTheme="minorHAnsi" w:cstheme="minorHAnsi"/>
          <w:sz w:val="20"/>
          <w:szCs w:val="20"/>
        </w:rPr>
        <w:t xml:space="preserve">durante el año. Además </w:t>
      </w:r>
      <w:r w:rsidR="00F84710">
        <w:rPr>
          <w:rFonts w:asciiTheme="minorHAnsi" w:hAnsiTheme="minorHAnsi" w:cstheme="minorHAnsi"/>
          <w:sz w:val="20"/>
          <w:szCs w:val="20"/>
        </w:rPr>
        <w:t xml:space="preserve">se debe adjuntar el cobro realizado por esas atenciones médicas e informar si existió algún mal cobro de éstas. </w:t>
      </w:r>
      <w:r>
        <w:rPr>
          <w:rFonts w:asciiTheme="minorHAnsi" w:hAnsiTheme="minorHAnsi" w:cstheme="minorHAnsi"/>
          <w:sz w:val="20"/>
          <w:szCs w:val="20"/>
        </w:rPr>
        <w:t xml:space="preserve">Esto significa que el proceso que se va a construir debe volver a realizar </w:t>
      </w:r>
      <w:r w:rsidR="001F2637">
        <w:rPr>
          <w:rFonts w:asciiTheme="minorHAnsi" w:hAnsiTheme="minorHAnsi" w:cstheme="minorHAnsi"/>
          <w:sz w:val="20"/>
          <w:szCs w:val="20"/>
        </w:rPr>
        <w:t xml:space="preserve">el </w:t>
      </w:r>
      <w:r>
        <w:rPr>
          <w:rFonts w:asciiTheme="minorHAnsi" w:hAnsiTheme="minorHAnsi" w:cstheme="minorHAnsi"/>
          <w:sz w:val="20"/>
          <w:szCs w:val="20"/>
        </w:rPr>
        <w:t>cálculo de</w:t>
      </w:r>
      <w:r w:rsidR="001F2637">
        <w:rPr>
          <w:rFonts w:asciiTheme="minorHAnsi" w:hAnsiTheme="minorHAnsi" w:cstheme="minorHAnsi"/>
          <w:sz w:val="20"/>
          <w:szCs w:val="20"/>
        </w:rPr>
        <w:t>l valor a pagar por cada una de las</w:t>
      </w:r>
      <w:r>
        <w:rPr>
          <w:rFonts w:asciiTheme="minorHAnsi" w:hAnsiTheme="minorHAnsi" w:cstheme="minorHAnsi"/>
          <w:sz w:val="20"/>
          <w:szCs w:val="20"/>
        </w:rPr>
        <w:t xml:space="preserve"> atenciones médica </w:t>
      </w:r>
      <w:r w:rsidR="001F2637">
        <w:rPr>
          <w:rFonts w:asciiTheme="minorHAnsi" w:hAnsiTheme="minorHAnsi" w:cstheme="minorHAnsi"/>
          <w:sz w:val="20"/>
          <w:szCs w:val="20"/>
        </w:rPr>
        <w:t xml:space="preserve">que tuvo </w:t>
      </w:r>
      <w:r>
        <w:rPr>
          <w:rFonts w:asciiTheme="minorHAnsi" w:hAnsiTheme="minorHAnsi" w:cstheme="minorHAnsi"/>
          <w:sz w:val="20"/>
          <w:szCs w:val="20"/>
        </w:rPr>
        <w:t>durante el año a procesar</w:t>
      </w:r>
      <w:r w:rsidR="00F84710">
        <w:rPr>
          <w:rFonts w:asciiTheme="minorHAnsi" w:hAnsiTheme="minorHAnsi" w:cstheme="minorHAnsi"/>
          <w:sz w:val="20"/>
          <w:szCs w:val="20"/>
        </w:rPr>
        <w:t xml:space="preserve">, de acuerdo a las reglas de negocio detalladas en punto </w:t>
      </w:r>
      <w:r w:rsidR="00F84710">
        <w:rPr>
          <w:rFonts w:asciiTheme="minorHAnsi" w:hAnsiTheme="minorHAnsi" w:cstheme="minorHAnsi"/>
          <w:b/>
          <w:bCs/>
          <w:sz w:val="20"/>
          <w:szCs w:val="20"/>
        </w:rPr>
        <w:t>1</w:t>
      </w:r>
      <w:r w:rsidR="00F84710">
        <w:rPr>
          <w:rFonts w:asciiTheme="minorHAnsi" w:hAnsiTheme="minorHAnsi" w:cstheme="minorHAnsi"/>
          <w:sz w:val="20"/>
          <w:szCs w:val="20"/>
        </w:rPr>
        <w:t>. De acuerdo a lo publicado por la Superintendencia de Salud, la información que requiere es:</w:t>
      </w:r>
    </w:p>
    <w:p w14:paraId="6DF64539" w14:textId="239AC680" w:rsidR="001F2637" w:rsidRPr="001F2637" w:rsidRDefault="001F2637" w:rsidP="001F2637">
      <w:pPr>
        <w:pStyle w:val="Prrafodelista"/>
        <w:numPr>
          <w:ilvl w:val="0"/>
          <w:numId w:val="31"/>
        </w:numPr>
        <w:spacing w:after="0"/>
        <w:jc w:val="both"/>
        <w:rPr>
          <w:rFonts w:asciiTheme="minorHAnsi" w:hAnsiTheme="minorHAnsi" w:cstheme="minorHAnsi"/>
          <w:b/>
          <w:bCs/>
          <w:sz w:val="20"/>
          <w:szCs w:val="20"/>
        </w:rPr>
      </w:pPr>
      <w:r w:rsidRPr="001F2637">
        <w:rPr>
          <w:rFonts w:asciiTheme="minorHAnsi" w:hAnsiTheme="minorHAnsi" w:cstheme="minorHAnsi"/>
          <w:b/>
          <w:bCs/>
          <w:sz w:val="20"/>
          <w:szCs w:val="20"/>
        </w:rPr>
        <w:t xml:space="preserve">Información </w:t>
      </w:r>
      <w:r w:rsidR="00762837">
        <w:rPr>
          <w:rFonts w:asciiTheme="minorHAnsi" w:hAnsiTheme="minorHAnsi" w:cstheme="minorHAnsi"/>
          <w:b/>
          <w:bCs/>
          <w:sz w:val="20"/>
          <w:szCs w:val="20"/>
        </w:rPr>
        <w:t>D</w:t>
      </w:r>
      <w:r w:rsidRPr="001F2637">
        <w:rPr>
          <w:rFonts w:asciiTheme="minorHAnsi" w:hAnsiTheme="minorHAnsi" w:cstheme="minorHAnsi"/>
          <w:b/>
          <w:bCs/>
          <w:sz w:val="20"/>
          <w:szCs w:val="20"/>
        </w:rPr>
        <w:t>etallada</w:t>
      </w:r>
      <w:r w:rsidR="00762837">
        <w:rPr>
          <w:rFonts w:asciiTheme="minorHAnsi" w:hAnsiTheme="minorHAnsi" w:cstheme="minorHAnsi"/>
          <w:b/>
          <w:bCs/>
          <w:sz w:val="20"/>
          <w:szCs w:val="20"/>
        </w:rPr>
        <w:t xml:space="preserve"> de:</w:t>
      </w:r>
    </w:p>
    <w:p w14:paraId="1BCA9073" w14:textId="0B440772" w:rsidR="001F2637" w:rsidRPr="001F2637" w:rsidRDefault="001F2637" w:rsidP="001F2637">
      <w:pPr>
        <w:pStyle w:val="Prrafodelista"/>
        <w:numPr>
          <w:ilvl w:val="0"/>
          <w:numId w:val="32"/>
        </w:numPr>
        <w:spacing w:after="0"/>
        <w:jc w:val="both"/>
        <w:rPr>
          <w:rFonts w:asciiTheme="minorHAnsi" w:hAnsiTheme="minorHAnsi" w:cstheme="minorHAnsi"/>
          <w:sz w:val="20"/>
          <w:szCs w:val="20"/>
        </w:rPr>
      </w:pPr>
      <w:r w:rsidRPr="001F2637">
        <w:rPr>
          <w:rFonts w:asciiTheme="minorHAnsi" w:hAnsiTheme="minorHAnsi" w:cstheme="minorHAnsi"/>
          <w:sz w:val="20"/>
          <w:szCs w:val="20"/>
        </w:rPr>
        <w:t xml:space="preserve">La atención médica: número de la atención, fecha y hora de la atención, </w:t>
      </w:r>
      <w:r w:rsidR="00585B38">
        <w:rPr>
          <w:rFonts w:asciiTheme="minorHAnsi" w:hAnsiTheme="minorHAnsi" w:cstheme="minorHAnsi"/>
          <w:sz w:val="20"/>
          <w:szCs w:val="20"/>
        </w:rPr>
        <w:t>costo</w:t>
      </w:r>
      <w:r w:rsidRPr="001F2637">
        <w:rPr>
          <w:rFonts w:asciiTheme="minorHAnsi" w:hAnsiTheme="minorHAnsi" w:cstheme="minorHAnsi"/>
          <w:sz w:val="20"/>
          <w:szCs w:val="20"/>
        </w:rPr>
        <w:t xml:space="preserve"> de la atención y la unidad en la que se efectuó la atención.</w:t>
      </w:r>
    </w:p>
    <w:p w14:paraId="45143F41" w14:textId="030D317B" w:rsidR="001F2637" w:rsidRPr="001F2637" w:rsidRDefault="001F2637" w:rsidP="001F2637">
      <w:pPr>
        <w:pStyle w:val="Prrafodelista"/>
        <w:numPr>
          <w:ilvl w:val="0"/>
          <w:numId w:val="32"/>
        </w:numPr>
        <w:spacing w:after="0"/>
        <w:jc w:val="both"/>
        <w:rPr>
          <w:rFonts w:asciiTheme="minorHAnsi" w:hAnsiTheme="minorHAnsi" w:cstheme="minorHAnsi"/>
          <w:sz w:val="20"/>
          <w:szCs w:val="20"/>
        </w:rPr>
      </w:pPr>
      <w:r w:rsidRPr="001F2637">
        <w:rPr>
          <w:rFonts w:asciiTheme="minorHAnsi" w:hAnsiTheme="minorHAnsi" w:cstheme="minorHAnsi"/>
          <w:sz w:val="20"/>
          <w:szCs w:val="20"/>
        </w:rPr>
        <w:t>El paciente: nombre completo, el sistema de salud al que el paciente está afiliado y su descripción.</w:t>
      </w:r>
    </w:p>
    <w:p w14:paraId="3495C113" w14:textId="77777777" w:rsidR="00BC2BA3" w:rsidRDefault="001F2637" w:rsidP="00710FD9">
      <w:pPr>
        <w:pStyle w:val="Prrafodelista"/>
        <w:numPr>
          <w:ilvl w:val="0"/>
          <w:numId w:val="32"/>
        </w:numPr>
        <w:spacing w:after="0"/>
        <w:jc w:val="both"/>
        <w:rPr>
          <w:rFonts w:asciiTheme="minorHAnsi" w:hAnsiTheme="minorHAnsi" w:cstheme="minorHAnsi"/>
          <w:sz w:val="20"/>
          <w:szCs w:val="20"/>
        </w:rPr>
      </w:pPr>
      <w:r w:rsidRPr="00BC2BA3">
        <w:rPr>
          <w:rFonts w:asciiTheme="minorHAnsi" w:hAnsiTheme="minorHAnsi" w:cstheme="minorHAnsi"/>
          <w:sz w:val="20"/>
          <w:szCs w:val="20"/>
        </w:rPr>
        <w:t>El médico que efectuó la atención: nombre completo, su especialidad y el cargo que desempeña en la clínica</w:t>
      </w:r>
      <w:r w:rsidR="00BC2BA3" w:rsidRPr="00BC2BA3">
        <w:rPr>
          <w:rFonts w:asciiTheme="minorHAnsi" w:hAnsiTheme="minorHAnsi" w:cstheme="minorHAnsi"/>
          <w:sz w:val="20"/>
          <w:szCs w:val="20"/>
        </w:rPr>
        <w:t>.</w:t>
      </w:r>
    </w:p>
    <w:p w14:paraId="7BEC33E8" w14:textId="701CCA45" w:rsidR="001F2637" w:rsidRPr="00BC2BA3" w:rsidRDefault="00864774" w:rsidP="00710FD9">
      <w:pPr>
        <w:pStyle w:val="Prrafodelista"/>
        <w:numPr>
          <w:ilvl w:val="0"/>
          <w:numId w:val="32"/>
        </w:numPr>
        <w:spacing w:after="0"/>
        <w:jc w:val="both"/>
        <w:rPr>
          <w:rFonts w:asciiTheme="minorHAnsi" w:hAnsiTheme="minorHAnsi" w:cstheme="minorHAnsi"/>
          <w:sz w:val="20"/>
          <w:szCs w:val="20"/>
        </w:rPr>
      </w:pPr>
      <w:r w:rsidRPr="00BC2BA3">
        <w:rPr>
          <w:rFonts w:asciiTheme="minorHAnsi" w:hAnsiTheme="minorHAnsi" w:cstheme="minorHAnsi"/>
          <w:sz w:val="20"/>
          <w:szCs w:val="20"/>
        </w:rPr>
        <w:t xml:space="preserve">Valor a pagar por la atención médica que el Sistema le calculó en esa oportunidad. </w:t>
      </w:r>
    </w:p>
    <w:p w14:paraId="5F47ADC4" w14:textId="50EDFD61" w:rsidR="00762837" w:rsidRDefault="00864774" w:rsidP="001F2637">
      <w:pPr>
        <w:pStyle w:val="Prrafodelista"/>
        <w:numPr>
          <w:ilvl w:val="0"/>
          <w:numId w:val="32"/>
        </w:numPr>
        <w:spacing w:after="0"/>
        <w:jc w:val="both"/>
        <w:rPr>
          <w:rFonts w:asciiTheme="minorHAnsi" w:hAnsiTheme="minorHAnsi" w:cstheme="minorHAnsi"/>
          <w:sz w:val="20"/>
          <w:szCs w:val="20"/>
        </w:rPr>
      </w:pPr>
      <w:r>
        <w:rPr>
          <w:rFonts w:asciiTheme="minorHAnsi" w:hAnsiTheme="minorHAnsi" w:cstheme="minorHAnsi"/>
          <w:sz w:val="20"/>
          <w:szCs w:val="20"/>
        </w:rPr>
        <w:t>Valor a pagar real por la atención médica que el nuevo proceso (que Ud. debe construir) le va calculó.</w:t>
      </w:r>
    </w:p>
    <w:p w14:paraId="3F528578" w14:textId="3335737C" w:rsidR="00762837" w:rsidRDefault="00762837" w:rsidP="001F2637">
      <w:pPr>
        <w:pStyle w:val="Prrafodelista"/>
        <w:numPr>
          <w:ilvl w:val="0"/>
          <w:numId w:val="32"/>
        </w:numPr>
        <w:spacing w:after="0"/>
        <w:jc w:val="both"/>
        <w:rPr>
          <w:rFonts w:asciiTheme="minorHAnsi" w:hAnsiTheme="minorHAnsi" w:cstheme="minorHAnsi"/>
          <w:sz w:val="20"/>
          <w:szCs w:val="20"/>
        </w:rPr>
      </w:pPr>
      <w:r>
        <w:rPr>
          <w:rFonts w:asciiTheme="minorHAnsi" w:hAnsiTheme="minorHAnsi" w:cstheme="minorHAnsi"/>
          <w:sz w:val="20"/>
          <w:szCs w:val="20"/>
        </w:rPr>
        <w:t xml:space="preserve">Diferencia entre el valor </w:t>
      </w:r>
      <w:r w:rsidR="00864774">
        <w:rPr>
          <w:rFonts w:asciiTheme="minorHAnsi" w:hAnsiTheme="minorHAnsi" w:cstheme="minorHAnsi"/>
          <w:sz w:val="20"/>
          <w:szCs w:val="20"/>
        </w:rPr>
        <w:t>a pagar que le cobro al paciente v</w:t>
      </w:r>
      <w:r>
        <w:rPr>
          <w:rFonts w:asciiTheme="minorHAnsi" w:hAnsiTheme="minorHAnsi" w:cstheme="minorHAnsi"/>
          <w:sz w:val="20"/>
          <w:szCs w:val="20"/>
        </w:rPr>
        <w:t xml:space="preserve">ersus el valor </w:t>
      </w:r>
      <w:r w:rsidR="00864774">
        <w:rPr>
          <w:rFonts w:asciiTheme="minorHAnsi" w:hAnsiTheme="minorHAnsi" w:cstheme="minorHAnsi"/>
          <w:sz w:val="20"/>
          <w:szCs w:val="20"/>
        </w:rPr>
        <w:t>real a pagar que le calculó el nuevo proceso.</w:t>
      </w:r>
    </w:p>
    <w:p w14:paraId="249C246E" w14:textId="6BCCA22A" w:rsidR="00864774" w:rsidRPr="00864774" w:rsidRDefault="00864774" w:rsidP="00864774">
      <w:pPr>
        <w:spacing w:after="0"/>
        <w:ind w:left="708"/>
        <w:jc w:val="both"/>
        <w:rPr>
          <w:rFonts w:asciiTheme="minorHAnsi" w:hAnsiTheme="minorHAnsi" w:cstheme="minorHAnsi"/>
          <w:sz w:val="20"/>
          <w:szCs w:val="20"/>
        </w:rPr>
      </w:pPr>
      <w:r>
        <w:rPr>
          <w:rFonts w:asciiTheme="minorHAnsi" w:hAnsiTheme="minorHAnsi" w:cstheme="minorHAnsi"/>
          <w:sz w:val="20"/>
          <w:szCs w:val="20"/>
        </w:rPr>
        <w:t xml:space="preserve">Esta información deberá quedar almacenada en la tabla </w:t>
      </w:r>
      <w:r w:rsidRPr="00864774">
        <w:rPr>
          <w:rFonts w:asciiTheme="minorHAnsi" w:hAnsiTheme="minorHAnsi" w:cstheme="minorHAnsi"/>
          <w:sz w:val="20"/>
          <w:szCs w:val="20"/>
        </w:rPr>
        <w:t>DETALLE_ATENMEDICAS_MENSUALES</w:t>
      </w:r>
      <w:r>
        <w:rPr>
          <w:rFonts w:asciiTheme="minorHAnsi" w:hAnsiTheme="minorHAnsi" w:cstheme="minorHAnsi"/>
          <w:sz w:val="20"/>
          <w:szCs w:val="20"/>
        </w:rPr>
        <w:t xml:space="preserve"> y ordenada en forma ascendente </w:t>
      </w:r>
      <w:r w:rsidRPr="001F2637">
        <w:rPr>
          <w:rFonts w:asciiTheme="minorHAnsi" w:hAnsiTheme="minorHAnsi" w:cstheme="minorHAnsi"/>
          <w:sz w:val="20"/>
          <w:szCs w:val="20"/>
        </w:rPr>
        <w:t>por fecha y hora de la atención médica</w:t>
      </w:r>
      <w:r>
        <w:rPr>
          <w:rFonts w:asciiTheme="minorHAnsi" w:hAnsiTheme="minorHAnsi" w:cstheme="minorHAnsi"/>
          <w:sz w:val="20"/>
          <w:szCs w:val="20"/>
        </w:rPr>
        <w:t>.</w:t>
      </w:r>
    </w:p>
    <w:p w14:paraId="2F903FDF" w14:textId="6C6C6444" w:rsidR="001F2637" w:rsidRPr="00762837" w:rsidRDefault="00762837" w:rsidP="00762837">
      <w:pPr>
        <w:pStyle w:val="Prrafodelista"/>
        <w:numPr>
          <w:ilvl w:val="0"/>
          <w:numId w:val="31"/>
        </w:numPr>
        <w:spacing w:after="0"/>
        <w:jc w:val="both"/>
        <w:rPr>
          <w:rFonts w:asciiTheme="minorHAnsi" w:hAnsiTheme="minorHAnsi" w:cstheme="minorHAnsi"/>
          <w:b/>
          <w:bCs/>
          <w:sz w:val="20"/>
          <w:szCs w:val="20"/>
        </w:rPr>
      </w:pPr>
      <w:r w:rsidRPr="00762837">
        <w:rPr>
          <w:rFonts w:asciiTheme="minorHAnsi" w:hAnsiTheme="minorHAnsi" w:cstheme="minorHAnsi"/>
          <w:b/>
          <w:bCs/>
          <w:sz w:val="20"/>
          <w:szCs w:val="20"/>
        </w:rPr>
        <w:t>Información Resumida</w:t>
      </w:r>
      <w:r w:rsidR="001F2637" w:rsidRPr="00762837">
        <w:rPr>
          <w:rFonts w:asciiTheme="minorHAnsi" w:hAnsiTheme="minorHAnsi" w:cstheme="minorHAnsi"/>
          <w:b/>
          <w:bCs/>
          <w:sz w:val="20"/>
          <w:szCs w:val="20"/>
        </w:rPr>
        <w:t>:</w:t>
      </w:r>
    </w:p>
    <w:p w14:paraId="4BEF19C4" w14:textId="7B62202C" w:rsidR="001F2637" w:rsidRPr="00762837" w:rsidRDefault="001F2637" w:rsidP="00762837">
      <w:pPr>
        <w:pStyle w:val="Prrafodelista"/>
        <w:numPr>
          <w:ilvl w:val="0"/>
          <w:numId w:val="33"/>
        </w:numPr>
        <w:spacing w:after="0"/>
        <w:jc w:val="both"/>
        <w:rPr>
          <w:rFonts w:asciiTheme="minorHAnsi" w:hAnsiTheme="minorHAnsi" w:cstheme="minorHAnsi"/>
          <w:sz w:val="20"/>
          <w:szCs w:val="20"/>
        </w:rPr>
      </w:pPr>
      <w:r w:rsidRPr="00762837">
        <w:rPr>
          <w:rFonts w:asciiTheme="minorHAnsi" w:hAnsiTheme="minorHAnsi" w:cstheme="minorHAnsi"/>
          <w:sz w:val="20"/>
          <w:szCs w:val="20"/>
        </w:rPr>
        <w:t xml:space="preserve">Por </w:t>
      </w:r>
      <w:r w:rsidR="00864774">
        <w:rPr>
          <w:rFonts w:asciiTheme="minorHAnsi" w:hAnsiTheme="minorHAnsi" w:cstheme="minorHAnsi"/>
          <w:sz w:val="20"/>
          <w:szCs w:val="20"/>
        </w:rPr>
        <w:t>mes</w:t>
      </w:r>
      <w:r w:rsidRPr="00762837">
        <w:rPr>
          <w:rFonts w:asciiTheme="minorHAnsi" w:hAnsiTheme="minorHAnsi" w:cstheme="minorHAnsi"/>
          <w:sz w:val="20"/>
          <w:szCs w:val="20"/>
        </w:rPr>
        <w:t xml:space="preserve"> en que se efectuaron atenciones</w:t>
      </w:r>
      <w:r w:rsidR="008D366E">
        <w:rPr>
          <w:rFonts w:asciiTheme="minorHAnsi" w:hAnsiTheme="minorHAnsi" w:cstheme="minorHAnsi"/>
          <w:sz w:val="20"/>
          <w:szCs w:val="20"/>
        </w:rPr>
        <w:t xml:space="preserve"> médicas</w:t>
      </w:r>
      <w:r w:rsidRPr="00762837">
        <w:rPr>
          <w:rFonts w:asciiTheme="minorHAnsi" w:hAnsiTheme="minorHAnsi" w:cstheme="minorHAnsi"/>
          <w:sz w:val="20"/>
          <w:szCs w:val="20"/>
        </w:rPr>
        <w:t xml:space="preserve"> se requiere saber el total de atenciones médicas que se efectuaron en cada Unidad de la </w:t>
      </w:r>
      <w:r w:rsidR="00F8625C">
        <w:rPr>
          <w:rFonts w:asciiTheme="minorHAnsi" w:hAnsiTheme="minorHAnsi" w:cstheme="minorHAnsi"/>
          <w:sz w:val="20"/>
          <w:szCs w:val="20"/>
        </w:rPr>
        <w:t>C</w:t>
      </w:r>
      <w:r w:rsidRPr="00762837">
        <w:rPr>
          <w:rFonts w:asciiTheme="minorHAnsi" w:hAnsiTheme="minorHAnsi" w:cstheme="minorHAnsi"/>
          <w:sz w:val="20"/>
          <w:szCs w:val="20"/>
        </w:rPr>
        <w:t>línic</w:t>
      </w:r>
      <w:r w:rsidR="00F8625C">
        <w:rPr>
          <w:rFonts w:asciiTheme="minorHAnsi" w:hAnsiTheme="minorHAnsi" w:cstheme="minorHAnsi"/>
          <w:sz w:val="20"/>
          <w:szCs w:val="20"/>
        </w:rPr>
        <w:t>a.</w:t>
      </w:r>
    </w:p>
    <w:p w14:paraId="61C03DC8" w14:textId="77ECAFF5" w:rsidR="001F2637" w:rsidRDefault="001F2637" w:rsidP="00227A2D">
      <w:pPr>
        <w:spacing w:after="0"/>
        <w:ind w:left="705"/>
        <w:jc w:val="both"/>
        <w:rPr>
          <w:rFonts w:asciiTheme="minorHAnsi" w:hAnsiTheme="minorHAnsi" w:cstheme="minorHAnsi"/>
          <w:sz w:val="20"/>
          <w:szCs w:val="20"/>
        </w:rPr>
      </w:pPr>
      <w:r w:rsidRPr="001F2637">
        <w:rPr>
          <w:rFonts w:asciiTheme="minorHAnsi" w:hAnsiTheme="minorHAnsi" w:cstheme="minorHAnsi"/>
          <w:sz w:val="20"/>
          <w:szCs w:val="20"/>
        </w:rPr>
        <w:t xml:space="preserve">La información </w:t>
      </w:r>
      <w:r w:rsidR="00864774">
        <w:rPr>
          <w:rFonts w:asciiTheme="minorHAnsi" w:hAnsiTheme="minorHAnsi" w:cstheme="minorHAnsi"/>
          <w:sz w:val="20"/>
          <w:szCs w:val="20"/>
        </w:rPr>
        <w:t xml:space="preserve">deberá quedar almacenada en la tabla </w:t>
      </w:r>
      <w:r w:rsidR="00864774" w:rsidRPr="00864774">
        <w:rPr>
          <w:rFonts w:asciiTheme="minorHAnsi" w:hAnsiTheme="minorHAnsi" w:cstheme="minorHAnsi"/>
          <w:sz w:val="20"/>
          <w:szCs w:val="20"/>
        </w:rPr>
        <w:t xml:space="preserve">RESUMEN_ATENMEDICAS_MENSUALES </w:t>
      </w:r>
      <w:r w:rsidR="00864774">
        <w:rPr>
          <w:rFonts w:asciiTheme="minorHAnsi" w:hAnsiTheme="minorHAnsi" w:cstheme="minorHAnsi"/>
          <w:sz w:val="20"/>
          <w:szCs w:val="20"/>
        </w:rPr>
        <w:t>y</w:t>
      </w:r>
      <w:r w:rsidR="00227A2D">
        <w:rPr>
          <w:rFonts w:asciiTheme="minorHAnsi" w:hAnsiTheme="minorHAnsi" w:cstheme="minorHAnsi"/>
          <w:sz w:val="20"/>
          <w:szCs w:val="20"/>
        </w:rPr>
        <w:t xml:space="preserve"> </w:t>
      </w:r>
      <w:r w:rsidR="00864774">
        <w:rPr>
          <w:rFonts w:asciiTheme="minorHAnsi" w:hAnsiTheme="minorHAnsi" w:cstheme="minorHAnsi"/>
          <w:sz w:val="20"/>
          <w:szCs w:val="20"/>
        </w:rPr>
        <w:t>ordena en forma ascendente por mes de atención.</w:t>
      </w:r>
    </w:p>
    <w:p w14:paraId="5A038E94" w14:textId="329ACFE0" w:rsidR="001F2637" w:rsidRDefault="001F2637" w:rsidP="00444D00">
      <w:pPr>
        <w:spacing w:after="0"/>
        <w:jc w:val="both"/>
        <w:rPr>
          <w:rFonts w:asciiTheme="minorHAnsi" w:hAnsiTheme="minorHAnsi" w:cstheme="minorHAnsi"/>
          <w:sz w:val="20"/>
          <w:szCs w:val="20"/>
        </w:rPr>
      </w:pPr>
    </w:p>
    <w:p w14:paraId="556A3EB4" w14:textId="245368F8" w:rsidR="00F8625C" w:rsidRDefault="00F8625C" w:rsidP="00F8625C">
      <w:pPr>
        <w:spacing w:after="0"/>
        <w:jc w:val="both"/>
        <w:rPr>
          <w:rFonts w:asciiTheme="minorHAnsi" w:hAnsiTheme="minorHAnsi" w:cstheme="minorHAnsi"/>
          <w:sz w:val="20"/>
          <w:szCs w:val="20"/>
        </w:rPr>
      </w:pPr>
      <w:r w:rsidRPr="00696943">
        <w:rPr>
          <w:rFonts w:asciiTheme="minorHAnsi" w:hAnsiTheme="minorHAnsi" w:cstheme="minorHAnsi"/>
          <w:b/>
          <w:bCs/>
          <w:sz w:val="20"/>
          <w:szCs w:val="20"/>
        </w:rPr>
        <w:t xml:space="preserve">3.- </w:t>
      </w:r>
      <w:r w:rsidRPr="00696943">
        <w:rPr>
          <w:rFonts w:asciiTheme="minorHAnsi" w:hAnsiTheme="minorHAnsi" w:cstheme="minorHAnsi"/>
          <w:b/>
          <w:bCs/>
          <w:sz w:val="20"/>
          <w:szCs w:val="20"/>
          <w:u w:val="single"/>
        </w:rPr>
        <w:t>REQUERIMIENTOS MÍNIMOS, EN TÉRMINOS DE DISEÑO</w:t>
      </w:r>
      <w:r>
        <w:rPr>
          <w:rFonts w:asciiTheme="minorHAnsi" w:hAnsiTheme="minorHAnsi" w:cstheme="minorHAnsi"/>
          <w:b/>
          <w:bCs/>
          <w:sz w:val="20"/>
          <w:szCs w:val="20"/>
          <w:u w:val="single"/>
        </w:rPr>
        <w:t xml:space="preserve"> Y TÉCNICOS</w:t>
      </w:r>
      <w:r w:rsidRPr="00696943">
        <w:rPr>
          <w:rFonts w:asciiTheme="minorHAnsi" w:hAnsiTheme="minorHAnsi" w:cstheme="minorHAnsi"/>
          <w:b/>
          <w:bCs/>
          <w:sz w:val="20"/>
          <w:szCs w:val="20"/>
          <w:u w:val="single"/>
        </w:rPr>
        <w:t xml:space="preserve">, PARA </w:t>
      </w:r>
      <w:r>
        <w:rPr>
          <w:rFonts w:asciiTheme="minorHAnsi" w:hAnsiTheme="minorHAnsi" w:cstheme="minorHAnsi"/>
          <w:b/>
          <w:bCs/>
          <w:sz w:val="20"/>
          <w:szCs w:val="20"/>
          <w:u w:val="single"/>
        </w:rPr>
        <w:t>IMPLEMENTAR</w:t>
      </w:r>
      <w:r w:rsidRPr="00696943">
        <w:rPr>
          <w:rFonts w:asciiTheme="minorHAnsi" w:hAnsiTheme="minorHAnsi" w:cstheme="minorHAnsi"/>
          <w:b/>
          <w:bCs/>
          <w:sz w:val="20"/>
          <w:szCs w:val="20"/>
          <w:u w:val="single"/>
        </w:rPr>
        <w:t xml:space="preserve"> LA SOLUCIÓN</w:t>
      </w:r>
    </w:p>
    <w:p w14:paraId="409A37C6" w14:textId="5C031A67" w:rsidR="00AA3036" w:rsidRPr="00AA3036" w:rsidRDefault="00AA3036" w:rsidP="00AA3036">
      <w:pPr>
        <w:pStyle w:val="Prrafodelista"/>
        <w:numPr>
          <w:ilvl w:val="0"/>
          <w:numId w:val="31"/>
        </w:numPr>
        <w:spacing w:after="0"/>
        <w:jc w:val="both"/>
        <w:rPr>
          <w:rFonts w:asciiTheme="minorHAnsi" w:hAnsiTheme="minorHAnsi" w:cstheme="minorHAnsi"/>
          <w:sz w:val="20"/>
          <w:szCs w:val="20"/>
        </w:rPr>
      </w:pPr>
      <w:r w:rsidRPr="00AA3036">
        <w:rPr>
          <w:rFonts w:asciiTheme="minorHAnsi" w:hAnsiTheme="minorHAnsi" w:cstheme="minorHAnsi"/>
          <w:sz w:val="20"/>
          <w:szCs w:val="20"/>
        </w:rPr>
        <w:t>Las comparaciones de fechas se deben realizar en forma paramétrica.</w:t>
      </w:r>
    </w:p>
    <w:p w14:paraId="2EEEC664" w14:textId="775A705B" w:rsidR="00AA3036" w:rsidRPr="00AA3036" w:rsidRDefault="00AA3036" w:rsidP="00AA3036">
      <w:pPr>
        <w:pStyle w:val="Prrafodelista"/>
        <w:numPr>
          <w:ilvl w:val="0"/>
          <w:numId w:val="31"/>
        </w:numPr>
        <w:spacing w:after="0"/>
        <w:jc w:val="both"/>
        <w:rPr>
          <w:rFonts w:asciiTheme="minorHAnsi" w:hAnsiTheme="minorHAnsi" w:cstheme="minorHAnsi"/>
          <w:sz w:val="20"/>
          <w:szCs w:val="20"/>
        </w:rPr>
      </w:pPr>
      <w:r w:rsidRPr="00AA3036">
        <w:rPr>
          <w:rFonts w:asciiTheme="minorHAnsi" w:hAnsiTheme="minorHAnsi" w:cstheme="minorHAnsi"/>
          <w:sz w:val="20"/>
          <w:szCs w:val="20"/>
        </w:rPr>
        <w:t>Todos los programas deben controlar cualquier error que se pueda producir durante la ejecución del</w:t>
      </w:r>
    </w:p>
    <w:p w14:paraId="67F46CB5" w14:textId="40C8547D" w:rsidR="00F8625C" w:rsidRDefault="00F8625C" w:rsidP="00F8625C">
      <w:pPr>
        <w:pStyle w:val="Prrafodelista"/>
        <w:numPr>
          <w:ilvl w:val="0"/>
          <w:numId w:val="13"/>
        </w:numPr>
        <w:spacing w:after="0"/>
        <w:jc w:val="both"/>
        <w:rPr>
          <w:rFonts w:asciiTheme="minorHAnsi" w:hAnsiTheme="minorHAnsi" w:cstheme="minorHAnsi"/>
          <w:sz w:val="20"/>
          <w:szCs w:val="20"/>
        </w:rPr>
      </w:pPr>
      <w:r w:rsidRPr="00747AF3">
        <w:rPr>
          <w:rFonts w:asciiTheme="minorHAnsi" w:hAnsiTheme="minorHAnsi" w:cstheme="minorHAnsi"/>
          <w:b/>
          <w:bCs/>
          <w:sz w:val="20"/>
          <w:szCs w:val="20"/>
        </w:rPr>
        <w:t xml:space="preserve">Construir Un </w:t>
      </w:r>
      <w:proofErr w:type="spellStart"/>
      <w:r w:rsidRPr="00747AF3">
        <w:rPr>
          <w:rFonts w:asciiTheme="minorHAnsi" w:hAnsiTheme="minorHAnsi" w:cstheme="minorHAnsi"/>
          <w:b/>
          <w:bCs/>
          <w:sz w:val="20"/>
          <w:szCs w:val="20"/>
        </w:rPr>
        <w:t>Package</w:t>
      </w:r>
      <w:proofErr w:type="spellEnd"/>
      <w:r>
        <w:rPr>
          <w:rFonts w:asciiTheme="minorHAnsi" w:hAnsiTheme="minorHAnsi" w:cstheme="minorHAnsi"/>
          <w:sz w:val="20"/>
          <w:szCs w:val="20"/>
        </w:rPr>
        <w:t xml:space="preserve"> con cinco constructores públicos:</w:t>
      </w:r>
    </w:p>
    <w:p w14:paraId="330390C7" w14:textId="77777777" w:rsidR="00F50528" w:rsidRPr="00F50528" w:rsidRDefault="00F50528" w:rsidP="00F50528">
      <w:pPr>
        <w:pStyle w:val="Prrafodelista"/>
        <w:numPr>
          <w:ilvl w:val="1"/>
          <w:numId w:val="13"/>
        </w:numPr>
        <w:spacing w:after="0"/>
        <w:jc w:val="both"/>
        <w:rPr>
          <w:rFonts w:asciiTheme="minorHAnsi" w:hAnsiTheme="minorHAnsi" w:cstheme="minorHAnsi"/>
          <w:sz w:val="20"/>
          <w:szCs w:val="20"/>
        </w:rPr>
      </w:pPr>
      <w:r w:rsidRPr="00F50528">
        <w:rPr>
          <w:rFonts w:asciiTheme="minorHAnsi" w:hAnsiTheme="minorHAnsi" w:cstheme="minorHAnsi"/>
          <w:sz w:val="20"/>
          <w:szCs w:val="20"/>
        </w:rPr>
        <w:t>Una función para obtener el porcentaje de descuento de los pacientes de la tercera edad.</w:t>
      </w:r>
    </w:p>
    <w:p w14:paraId="2AD5F3E4" w14:textId="26E42FE3" w:rsidR="00F50528" w:rsidRPr="00F50528" w:rsidRDefault="00F50528" w:rsidP="00F50528">
      <w:pPr>
        <w:pStyle w:val="Prrafodelista"/>
        <w:numPr>
          <w:ilvl w:val="1"/>
          <w:numId w:val="13"/>
        </w:numPr>
        <w:spacing w:after="0"/>
        <w:jc w:val="both"/>
        <w:rPr>
          <w:rFonts w:asciiTheme="minorHAnsi" w:hAnsiTheme="minorHAnsi" w:cstheme="minorHAnsi"/>
          <w:sz w:val="20"/>
          <w:szCs w:val="20"/>
        </w:rPr>
      </w:pPr>
      <w:r w:rsidRPr="00F50528">
        <w:rPr>
          <w:rFonts w:asciiTheme="minorHAnsi" w:hAnsiTheme="minorHAnsi" w:cstheme="minorHAnsi"/>
          <w:sz w:val="20"/>
          <w:szCs w:val="20"/>
        </w:rPr>
        <w:t>Una función para calcular el valor</w:t>
      </w:r>
      <w:r>
        <w:rPr>
          <w:rFonts w:asciiTheme="minorHAnsi" w:hAnsiTheme="minorHAnsi" w:cstheme="minorHAnsi"/>
          <w:sz w:val="20"/>
          <w:szCs w:val="20"/>
        </w:rPr>
        <w:t xml:space="preserve"> real</w:t>
      </w:r>
      <w:r w:rsidRPr="00F50528">
        <w:rPr>
          <w:rFonts w:asciiTheme="minorHAnsi" w:hAnsiTheme="minorHAnsi" w:cstheme="minorHAnsi"/>
          <w:sz w:val="20"/>
          <w:szCs w:val="20"/>
        </w:rPr>
        <w:t xml:space="preserve"> que el paciente debe cancelar a la clínica por la atención médica.</w:t>
      </w:r>
    </w:p>
    <w:p w14:paraId="6CFA443F" w14:textId="36B18740" w:rsidR="00F50528" w:rsidRPr="00F50528" w:rsidRDefault="00F50528" w:rsidP="00F50528">
      <w:pPr>
        <w:pStyle w:val="Prrafodelista"/>
        <w:numPr>
          <w:ilvl w:val="1"/>
          <w:numId w:val="13"/>
        </w:numPr>
        <w:spacing w:after="0"/>
        <w:jc w:val="both"/>
        <w:rPr>
          <w:rFonts w:asciiTheme="minorHAnsi" w:hAnsiTheme="minorHAnsi" w:cstheme="minorHAnsi"/>
          <w:sz w:val="20"/>
          <w:szCs w:val="20"/>
        </w:rPr>
      </w:pPr>
      <w:r w:rsidRPr="00F50528">
        <w:rPr>
          <w:rFonts w:asciiTheme="minorHAnsi" w:hAnsiTheme="minorHAnsi" w:cstheme="minorHAnsi"/>
          <w:sz w:val="20"/>
          <w:szCs w:val="20"/>
        </w:rPr>
        <w:t xml:space="preserve">Un procedimiento para grabar todos los errores que se produzcan durante la ejecución del proceso. Este procedimiento deberá ser ejecutado en </w:t>
      </w:r>
      <w:r>
        <w:rPr>
          <w:rFonts w:asciiTheme="minorHAnsi" w:hAnsiTheme="minorHAnsi" w:cstheme="minorHAnsi"/>
          <w:sz w:val="20"/>
          <w:szCs w:val="20"/>
        </w:rPr>
        <w:t>TODOS</w:t>
      </w:r>
      <w:r w:rsidRPr="00F50528">
        <w:rPr>
          <w:rFonts w:asciiTheme="minorHAnsi" w:hAnsiTheme="minorHAnsi" w:cstheme="minorHAnsi"/>
          <w:sz w:val="20"/>
          <w:szCs w:val="20"/>
        </w:rPr>
        <w:t xml:space="preserve"> los programas para controlar </w:t>
      </w:r>
      <w:r>
        <w:rPr>
          <w:rFonts w:asciiTheme="minorHAnsi" w:hAnsiTheme="minorHAnsi" w:cstheme="minorHAnsi"/>
          <w:sz w:val="20"/>
          <w:szCs w:val="20"/>
        </w:rPr>
        <w:t>cualquier error que se produzca durante la ejecución del proceso.</w:t>
      </w:r>
    </w:p>
    <w:p w14:paraId="1417B6C6" w14:textId="395F412E" w:rsidR="00F8625C" w:rsidRPr="005718A3" w:rsidRDefault="00F8625C" w:rsidP="00F8625C">
      <w:pPr>
        <w:pStyle w:val="Prrafodelista"/>
        <w:numPr>
          <w:ilvl w:val="1"/>
          <w:numId w:val="13"/>
        </w:numPr>
        <w:spacing w:after="0"/>
        <w:jc w:val="both"/>
        <w:rPr>
          <w:rFonts w:asciiTheme="minorHAnsi" w:hAnsiTheme="minorHAnsi" w:cstheme="minorHAnsi"/>
          <w:sz w:val="20"/>
          <w:szCs w:val="20"/>
        </w:rPr>
      </w:pPr>
      <w:r w:rsidRPr="005718A3">
        <w:rPr>
          <w:rFonts w:asciiTheme="minorHAnsi" w:hAnsiTheme="minorHAnsi" w:cstheme="minorHAnsi"/>
          <w:sz w:val="20"/>
          <w:szCs w:val="20"/>
        </w:rPr>
        <w:t>Dos variables públicas para</w:t>
      </w:r>
      <w:r w:rsidR="00F50528">
        <w:rPr>
          <w:rFonts w:asciiTheme="minorHAnsi" w:hAnsiTheme="minorHAnsi" w:cstheme="minorHAnsi"/>
          <w:sz w:val="20"/>
          <w:szCs w:val="20"/>
        </w:rPr>
        <w:t xml:space="preserve"> ser usadas en cualquier sentencia SQL o PL/SQL</w:t>
      </w:r>
    </w:p>
    <w:p w14:paraId="116760A3" w14:textId="6C220CC4" w:rsidR="00F50528" w:rsidRPr="00F50528" w:rsidRDefault="00F50528" w:rsidP="00F50528">
      <w:pPr>
        <w:pStyle w:val="Prrafodelista"/>
        <w:numPr>
          <w:ilvl w:val="0"/>
          <w:numId w:val="13"/>
        </w:numPr>
        <w:spacing w:after="0"/>
        <w:jc w:val="both"/>
        <w:rPr>
          <w:rFonts w:asciiTheme="minorHAnsi" w:hAnsiTheme="minorHAnsi" w:cstheme="minorHAnsi"/>
          <w:sz w:val="20"/>
          <w:szCs w:val="20"/>
        </w:rPr>
      </w:pPr>
      <w:r w:rsidRPr="00F50528">
        <w:rPr>
          <w:rFonts w:asciiTheme="minorHAnsi" w:hAnsiTheme="minorHAnsi" w:cstheme="minorHAnsi"/>
          <w:b/>
          <w:bCs/>
          <w:sz w:val="20"/>
          <w:szCs w:val="20"/>
        </w:rPr>
        <w:t xml:space="preserve">Construir una Función Almacenada  </w:t>
      </w:r>
      <w:r>
        <w:rPr>
          <w:rFonts w:asciiTheme="minorHAnsi" w:hAnsiTheme="minorHAnsi" w:cstheme="minorHAnsi"/>
          <w:sz w:val="20"/>
          <w:szCs w:val="20"/>
        </w:rPr>
        <w:t xml:space="preserve">para obtener la </w:t>
      </w:r>
      <w:r w:rsidRPr="00F50528">
        <w:rPr>
          <w:rFonts w:asciiTheme="minorHAnsi" w:hAnsiTheme="minorHAnsi" w:cstheme="minorHAnsi"/>
          <w:sz w:val="20"/>
          <w:szCs w:val="20"/>
        </w:rPr>
        <w:t xml:space="preserve">Especialidad del médico que </w:t>
      </w:r>
      <w:r>
        <w:rPr>
          <w:rFonts w:asciiTheme="minorHAnsi" w:hAnsiTheme="minorHAnsi" w:cstheme="minorHAnsi"/>
          <w:sz w:val="20"/>
          <w:szCs w:val="20"/>
        </w:rPr>
        <w:t>realizó la atención médica del paciente.</w:t>
      </w:r>
    </w:p>
    <w:p w14:paraId="350FD860" w14:textId="553CCDE8" w:rsidR="00F8625C" w:rsidRPr="00F50528" w:rsidRDefault="00F50528" w:rsidP="002D642A">
      <w:pPr>
        <w:pStyle w:val="Prrafodelista"/>
        <w:numPr>
          <w:ilvl w:val="0"/>
          <w:numId w:val="13"/>
        </w:numPr>
        <w:spacing w:after="0"/>
        <w:jc w:val="both"/>
        <w:rPr>
          <w:rFonts w:asciiTheme="minorHAnsi" w:hAnsiTheme="minorHAnsi" w:cstheme="minorHAnsi"/>
          <w:sz w:val="20"/>
          <w:szCs w:val="20"/>
        </w:rPr>
      </w:pPr>
      <w:r w:rsidRPr="00F50528">
        <w:rPr>
          <w:rFonts w:asciiTheme="minorHAnsi" w:hAnsiTheme="minorHAnsi" w:cstheme="minorHAnsi"/>
          <w:b/>
          <w:bCs/>
          <w:sz w:val="20"/>
          <w:szCs w:val="20"/>
        </w:rPr>
        <w:t xml:space="preserve">Construir una Función Almacenada </w:t>
      </w:r>
      <w:r w:rsidRPr="00F50528">
        <w:rPr>
          <w:rFonts w:asciiTheme="minorHAnsi" w:hAnsiTheme="minorHAnsi" w:cstheme="minorHAnsi"/>
          <w:sz w:val="20"/>
          <w:szCs w:val="20"/>
        </w:rPr>
        <w:t>que obtenga la Unidad en la se efectuó la atención médica del paciente</w:t>
      </w:r>
      <w:r w:rsidRPr="00F50528">
        <w:rPr>
          <w:rFonts w:asciiTheme="minorHAnsi" w:hAnsiTheme="minorHAnsi" w:cstheme="minorHAnsi"/>
          <w:b/>
          <w:bCs/>
          <w:sz w:val="20"/>
          <w:szCs w:val="20"/>
        </w:rPr>
        <w:t>.</w:t>
      </w:r>
    </w:p>
    <w:p w14:paraId="3062B27C" w14:textId="4F6FB8B3" w:rsidR="00F50528" w:rsidRDefault="00F50528" w:rsidP="00F50528">
      <w:pPr>
        <w:pStyle w:val="Prrafodelista"/>
        <w:numPr>
          <w:ilvl w:val="0"/>
          <w:numId w:val="13"/>
        </w:numPr>
        <w:spacing w:after="0"/>
        <w:jc w:val="both"/>
        <w:rPr>
          <w:rFonts w:asciiTheme="minorHAnsi" w:hAnsiTheme="minorHAnsi" w:cstheme="minorHAnsi"/>
          <w:sz w:val="20"/>
          <w:szCs w:val="20"/>
        </w:rPr>
      </w:pPr>
      <w:r w:rsidRPr="00F50528">
        <w:rPr>
          <w:rFonts w:asciiTheme="minorHAnsi" w:hAnsiTheme="minorHAnsi" w:cstheme="minorHAnsi"/>
          <w:b/>
          <w:bCs/>
          <w:sz w:val="20"/>
          <w:szCs w:val="20"/>
        </w:rPr>
        <w:lastRenderedPageBreak/>
        <w:t>Construir un Procedimiento Almacenado</w:t>
      </w:r>
      <w:r w:rsidRPr="00F50528">
        <w:rPr>
          <w:rFonts w:asciiTheme="minorHAnsi" w:hAnsiTheme="minorHAnsi" w:cstheme="minorHAnsi"/>
          <w:sz w:val="20"/>
          <w:szCs w:val="20"/>
        </w:rPr>
        <w:t xml:space="preserve"> principal para genere información detallada de TODAS las atenciones médicas realizadas en </w:t>
      </w:r>
      <w:r w:rsidR="00AB7ADC">
        <w:rPr>
          <w:rFonts w:asciiTheme="minorHAnsi" w:hAnsiTheme="minorHAnsi" w:cstheme="minorHAnsi"/>
          <w:sz w:val="20"/>
          <w:szCs w:val="20"/>
        </w:rPr>
        <w:t xml:space="preserve">el </w:t>
      </w:r>
      <w:r w:rsidRPr="00F50528">
        <w:rPr>
          <w:rFonts w:asciiTheme="minorHAnsi" w:hAnsiTheme="minorHAnsi" w:cstheme="minorHAnsi"/>
          <w:sz w:val="20"/>
          <w:szCs w:val="20"/>
        </w:rPr>
        <w:t xml:space="preserve">año a procesar (ingresado como parámetro al proceso) y </w:t>
      </w:r>
      <w:r>
        <w:rPr>
          <w:rFonts w:asciiTheme="minorHAnsi" w:hAnsiTheme="minorHAnsi" w:cstheme="minorHAnsi"/>
          <w:sz w:val="20"/>
          <w:szCs w:val="20"/>
        </w:rPr>
        <w:t xml:space="preserve">la </w:t>
      </w:r>
      <w:r w:rsidRPr="00F50528">
        <w:rPr>
          <w:rFonts w:asciiTheme="minorHAnsi" w:hAnsiTheme="minorHAnsi" w:cstheme="minorHAnsi"/>
          <w:sz w:val="20"/>
          <w:szCs w:val="20"/>
        </w:rPr>
        <w:t xml:space="preserve"> información </w:t>
      </w:r>
      <w:r>
        <w:rPr>
          <w:rFonts w:asciiTheme="minorHAnsi" w:hAnsiTheme="minorHAnsi" w:cstheme="minorHAnsi"/>
          <w:sz w:val="20"/>
          <w:szCs w:val="20"/>
        </w:rPr>
        <w:t xml:space="preserve">totalizada de atenciones </w:t>
      </w:r>
      <w:r w:rsidRPr="00F50528">
        <w:rPr>
          <w:rFonts w:asciiTheme="minorHAnsi" w:hAnsiTheme="minorHAnsi" w:cstheme="minorHAnsi"/>
          <w:sz w:val="20"/>
          <w:szCs w:val="20"/>
        </w:rPr>
        <w:t xml:space="preserve">médicas efectuadas </w:t>
      </w:r>
      <w:r>
        <w:rPr>
          <w:rFonts w:asciiTheme="minorHAnsi" w:hAnsiTheme="minorHAnsi" w:cstheme="minorHAnsi"/>
          <w:sz w:val="20"/>
          <w:szCs w:val="20"/>
        </w:rPr>
        <w:t>mensualmente</w:t>
      </w:r>
      <w:r w:rsidRPr="00F50528">
        <w:rPr>
          <w:rFonts w:asciiTheme="minorHAnsi" w:hAnsiTheme="minorHAnsi" w:cstheme="minorHAnsi"/>
          <w:sz w:val="20"/>
          <w:szCs w:val="20"/>
        </w:rPr>
        <w:t xml:space="preserve"> (del </w:t>
      </w:r>
      <w:r>
        <w:rPr>
          <w:rFonts w:asciiTheme="minorHAnsi" w:hAnsiTheme="minorHAnsi" w:cstheme="minorHAnsi"/>
          <w:sz w:val="20"/>
          <w:szCs w:val="20"/>
        </w:rPr>
        <w:t>año</w:t>
      </w:r>
      <w:r w:rsidRPr="00F50528">
        <w:rPr>
          <w:rFonts w:asciiTheme="minorHAnsi" w:hAnsiTheme="minorHAnsi" w:cstheme="minorHAnsi"/>
          <w:sz w:val="20"/>
          <w:szCs w:val="20"/>
        </w:rPr>
        <w:t xml:space="preserve"> que se está procesando) en cada unidad de atención que posee la Clínica (Atención Ambulatoria, Atención Urgencia, Paciente Crítico, Atención Adulto, Atención Infantil, Maternidad, Cirugía, Cirugía Plástica y Sobrepeso y Obesidad. </w:t>
      </w:r>
    </w:p>
    <w:p w14:paraId="35CC9F57" w14:textId="270A9A9C" w:rsidR="00F8625C" w:rsidRDefault="00AB7ADC" w:rsidP="00AB7ADC">
      <w:pPr>
        <w:pStyle w:val="Prrafodelista"/>
        <w:spacing w:after="0"/>
        <w:jc w:val="both"/>
        <w:rPr>
          <w:rFonts w:asciiTheme="minorHAnsi" w:hAnsiTheme="minorHAnsi" w:cstheme="minorHAnsi"/>
          <w:sz w:val="20"/>
          <w:szCs w:val="20"/>
        </w:rPr>
      </w:pPr>
      <w:r w:rsidRPr="00AB7ADC">
        <w:rPr>
          <w:rFonts w:asciiTheme="minorHAnsi" w:hAnsiTheme="minorHAnsi" w:cstheme="minorHAnsi"/>
          <w:sz w:val="20"/>
          <w:szCs w:val="20"/>
        </w:rPr>
        <w:t xml:space="preserve">El </w:t>
      </w:r>
      <w:r w:rsidR="00F50528" w:rsidRPr="00AB7ADC">
        <w:rPr>
          <w:rFonts w:asciiTheme="minorHAnsi" w:hAnsiTheme="minorHAnsi" w:cstheme="minorHAnsi"/>
          <w:sz w:val="20"/>
          <w:szCs w:val="20"/>
        </w:rPr>
        <w:t>pr</w:t>
      </w:r>
      <w:r w:rsidR="00F50528" w:rsidRPr="00F50528">
        <w:rPr>
          <w:rFonts w:asciiTheme="minorHAnsi" w:hAnsiTheme="minorHAnsi" w:cstheme="minorHAnsi"/>
          <w:sz w:val="20"/>
          <w:szCs w:val="20"/>
        </w:rPr>
        <w:t xml:space="preserve">ocedimiento debe integrar el uso de los constructores definidos el </w:t>
      </w:r>
      <w:proofErr w:type="spellStart"/>
      <w:r w:rsidR="00F50528" w:rsidRPr="00F50528">
        <w:rPr>
          <w:rFonts w:asciiTheme="minorHAnsi" w:hAnsiTheme="minorHAnsi" w:cstheme="minorHAnsi"/>
          <w:sz w:val="20"/>
          <w:szCs w:val="20"/>
        </w:rPr>
        <w:t>Package</w:t>
      </w:r>
      <w:proofErr w:type="spellEnd"/>
      <w:r w:rsidR="00F50528" w:rsidRPr="00F50528">
        <w:rPr>
          <w:rFonts w:asciiTheme="minorHAnsi" w:hAnsiTheme="minorHAnsi" w:cstheme="minorHAnsi"/>
          <w:sz w:val="20"/>
          <w:szCs w:val="20"/>
        </w:rPr>
        <w:t xml:space="preserve"> y las Funciones Almacenadas. Este procedimiento debe almacenar los resultados en las tablas DETALLE_ATENMEDICAS_MENSUALES y RESUMEN_ATENMEDICAS_MENSUALES. </w:t>
      </w:r>
    </w:p>
    <w:p w14:paraId="43794AC3" w14:textId="77777777" w:rsidR="00BC2BA3" w:rsidRDefault="00BC2BA3" w:rsidP="00BC2BA3">
      <w:pPr>
        <w:spacing w:after="0"/>
        <w:jc w:val="both"/>
        <w:rPr>
          <w:rFonts w:asciiTheme="minorHAnsi" w:hAnsiTheme="minorHAnsi" w:cstheme="minorHAnsi"/>
          <w:sz w:val="20"/>
          <w:szCs w:val="20"/>
        </w:rPr>
      </w:pPr>
      <w:r>
        <w:rPr>
          <w:rFonts w:asciiTheme="minorHAnsi" w:hAnsiTheme="minorHAnsi" w:cstheme="minorHAnsi"/>
          <w:sz w:val="20"/>
          <w:szCs w:val="20"/>
        </w:rPr>
        <w:t xml:space="preserve">Realizar la prueba para que el proceso genere la información de las atenciones médicas realizadas en el año anterior al actual. </w:t>
      </w:r>
      <w:r w:rsidRPr="003C7BF4">
        <w:rPr>
          <w:rFonts w:asciiTheme="minorHAnsi" w:hAnsiTheme="minorHAnsi" w:cstheme="minorHAnsi"/>
          <w:sz w:val="20"/>
          <w:szCs w:val="20"/>
        </w:rPr>
        <w:t xml:space="preserve">Después de la ejecución del </w:t>
      </w:r>
      <w:r>
        <w:rPr>
          <w:rFonts w:asciiTheme="minorHAnsi" w:hAnsiTheme="minorHAnsi" w:cstheme="minorHAnsi"/>
          <w:sz w:val="20"/>
          <w:szCs w:val="20"/>
        </w:rPr>
        <w:t xml:space="preserve">proceso, </w:t>
      </w:r>
      <w:r w:rsidRPr="003C7BF4">
        <w:rPr>
          <w:rFonts w:asciiTheme="minorHAnsi" w:hAnsiTheme="minorHAnsi" w:cstheme="minorHAnsi"/>
          <w:sz w:val="20"/>
          <w:szCs w:val="20"/>
        </w:rPr>
        <w:t>la</w:t>
      </w:r>
      <w:r>
        <w:rPr>
          <w:rFonts w:asciiTheme="minorHAnsi" w:hAnsiTheme="minorHAnsi" w:cstheme="minorHAnsi"/>
          <w:sz w:val="20"/>
          <w:szCs w:val="20"/>
        </w:rPr>
        <w:t>s</w:t>
      </w:r>
      <w:r w:rsidRPr="003C7BF4">
        <w:rPr>
          <w:rFonts w:asciiTheme="minorHAnsi" w:hAnsiTheme="minorHAnsi" w:cstheme="minorHAnsi"/>
          <w:sz w:val="20"/>
          <w:szCs w:val="20"/>
        </w:rPr>
        <w:t xml:space="preserve"> tabla</w:t>
      </w:r>
      <w:r>
        <w:rPr>
          <w:rFonts w:asciiTheme="minorHAnsi" w:hAnsiTheme="minorHAnsi" w:cstheme="minorHAnsi"/>
          <w:sz w:val="20"/>
          <w:szCs w:val="20"/>
        </w:rPr>
        <w:t>s</w:t>
      </w:r>
      <w:r w:rsidRPr="003C7BF4">
        <w:rPr>
          <w:rFonts w:asciiTheme="minorHAnsi" w:hAnsiTheme="minorHAnsi" w:cstheme="minorHAnsi"/>
          <w:sz w:val="20"/>
          <w:szCs w:val="20"/>
        </w:rPr>
        <w:t xml:space="preserve"> </w:t>
      </w:r>
      <w:r>
        <w:rPr>
          <w:rFonts w:asciiTheme="minorHAnsi" w:hAnsiTheme="minorHAnsi" w:cstheme="minorHAnsi"/>
          <w:sz w:val="20"/>
          <w:szCs w:val="20"/>
        </w:rPr>
        <w:t>de</w:t>
      </w:r>
      <w:r w:rsidRPr="003C7BF4">
        <w:rPr>
          <w:rFonts w:asciiTheme="minorHAnsi" w:hAnsiTheme="minorHAnsi" w:cstheme="minorHAnsi"/>
          <w:sz w:val="20"/>
          <w:szCs w:val="20"/>
        </w:rPr>
        <w:t>bería</w:t>
      </w:r>
      <w:r>
        <w:rPr>
          <w:rFonts w:asciiTheme="minorHAnsi" w:hAnsiTheme="minorHAnsi" w:cstheme="minorHAnsi"/>
          <w:sz w:val="20"/>
          <w:szCs w:val="20"/>
        </w:rPr>
        <w:t>n</w:t>
      </w:r>
      <w:r w:rsidRPr="003C7BF4">
        <w:rPr>
          <w:rFonts w:asciiTheme="minorHAnsi" w:hAnsiTheme="minorHAnsi" w:cstheme="minorHAnsi"/>
          <w:sz w:val="20"/>
          <w:szCs w:val="20"/>
        </w:rPr>
        <w:t xml:space="preserve"> tener la información que se muestra en el ejemplo.</w:t>
      </w:r>
    </w:p>
    <w:p w14:paraId="742EB3BE" w14:textId="77777777" w:rsidR="003D606F" w:rsidRPr="00BC2BA3" w:rsidRDefault="003D606F" w:rsidP="00BC2BA3">
      <w:pPr>
        <w:spacing w:after="0"/>
        <w:jc w:val="both"/>
        <w:rPr>
          <w:rFonts w:asciiTheme="minorHAnsi" w:hAnsiTheme="minorHAnsi" w:cstheme="minorHAnsi"/>
          <w:sz w:val="20"/>
          <w:szCs w:val="20"/>
        </w:rPr>
      </w:pPr>
    </w:p>
    <w:p w14:paraId="20D3BB91" w14:textId="77777777" w:rsidR="003D606F" w:rsidRPr="003D606F" w:rsidRDefault="003D606F" w:rsidP="003D606F">
      <w:pPr>
        <w:spacing w:after="0"/>
        <w:jc w:val="both"/>
        <w:rPr>
          <w:rFonts w:asciiTheme="minorHAnsi" w:hAnsiTheme="minorHAnsi" w:cstheme="minorHAnsi"/>
          <w:sz w:val="20"/>
          <w:szCs w:val="20"/>
          <w:u w:val="single"/>
        </w:rPr>
      </w:pPr>
      <w:r w:rsidRPr="003D606F">
        <w:rPr>
          <w:rFonts w:asciiTheme="minorHAnsi" w:hAnsiTheme="minorHAnsi" w:cstheme="minorHAnsi"/>
          <w:b/>
          <w:sz w:val="20"/>
          <w:szCs w:val="20"/>
        </w:rPr>
        <w:t>4.-</w:t>
      </w:r>
      <w:r w:rsidRPr="003D606F">
        <w:rPr>
          <w:rFonts w:asciiTheme="minorHAnsi" w:hAnsiTheme="minorHAnsi" w:cstheme="minorHAnsi"/>
          <w:b/>
          <w:sz w:val="20"/>
          <w:szCs w:val="20"/>
          <w:u w:val="single"/>
        </w:rPr>
        <w:t xml:space="preserve"> DESARROLLO DE SUBPROGRAMAS ADICIONALES</w:t>
      </w:r>
    </w:p>
    <w:p w14:paraId="75CF641E" w14:textId="40583151" w:rsidR="003D606F" w:rsidRPr="00795A3A" w:rsidRDefault="003D606F" w:rsidP="008F7D21">
      <w:pPr>
        <w:tabs>
          <w:tab w:val="left" w:pos="3619"/>
        </w:tabs>
        <w:spacing w:after="120"/>
        <w:jc w:val="both"/>
        <w:rPr>
          <w:rFonts w:asciiTheme="minorHAnsi" w:hAnsiTheme="minorHAnsi" w:cstheme="minorHAnsi"/>
          <w:bCs/>
          <w:sz w:val="20"/>
          <w:szCs w:val="20"/>
        </w:rPr>
      </w:pPr>
      <w:r w:rsidRPr="003D606F">
        <w:rPr>
          <w:rFonts w:asciiTheme="minorHAnsi" w:hAnsiTheme="minorHAnsi" w:cstheme="minorHAnsi"/>
          <w:sz w:val="20"/>
          <w:szCs w:val="20"/>
        </w:rPr>
        <w:t xml:space="preserve">Además de los requerimientos mínimos definidos en punto </w:t>
      </w:r>
      <w:r w:rsidRPr="003D606F">
        <w:rPr>
          <w:rFonts w:asciiTheme="minorHAnsi" w:hAnsiTheme="minorHAnsi" w:cstheme="minorHAnsi"/>
          <w:b/>
          <w:sz w:val="20"/>
          <w:szCs w:val="20"/>
        </w:rPr>
        <w:t>3</w:t>
      </w:r>
      <w:r w:rsidRPr="003D606F">
        <w:rPr>
          <w:rFonts w:asciiTheme="minorHAnsi" w:hAnsiTheme="minorHAnsi" w:cstheme="minorHAnsi"/>
          <w:sz w:val="20"/>
          <w:szCs w:val="20"/>
        </w:rPr>
        <w:t>, Ud. posee la libertad de construir otros subprogramas que considere mejorarán la eficiencia del proceso al obtener la información requerid</w:t>
      </w:r>
      <w:r w:rsidR="00795A3A">
        <w:rPr>
          <w:rFonts w:asciiTheme="minorHAnsi" w:hAnsiTheme="minorHAnsi" w:cstheme="minorHAnsi"/>
          <w:bCs/>
          <w:sz w:val="20"/>
          <w:szCs w:val="20"/>
        </w:rPr>
        <w:t>a.</w:t>
      </w:r>
    </w:p>
    <w:p w14:paraId="375F38DE" w14:textId="77777777" w:rsidR="003D606F" w:rsidRPr="003D606F" w:rsidRDefault="003D606F" w:rsidP="003D606F">
      <w:pPr>
        <w:spacing w:after="0"/>
        <w:jc w:val="both"/>
        <w:rPr>
          <w:rFonts w:asciiTheme="minorHAnsi" w:hAnsiTheme="minorHAnsi" w:cstheme="minorHAnsi"/>
          <w:sz w:val="20"/>
          <w:szCs w:val="20"/>
        </w:rPr>
      </w:pPr>
    </w:p>
    <w:p w14:paraId="211872D5" w14:textId="3E206DFB" w:rsidR="00AB7ADC" w:rsidRDefault="00AB7ADC" w:rsidP="00AB7ADC">
      <w:pPr>
        <w:spacing w:after="0"/>
        <w:jc w:val="both"/>
        <w:rPr>
          <w:rFonts w:asciiTheme="minorHAnsi" w:hAnsiTheme="minorHAnsi" w:cstheme="minorHAnsi"/>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 xml:space="preserve">el año de las columnas </w:t>
      </w:r>
      <w:r w:rsidR="00BC2BA3">
        <w:rPr>
          <w:rFonts w:asciiTheme="minorHAnsi" w:hAnsiTheme="minorHAnsi" w:cstheme="minorHAnsi"/>
          <w:b/>
          <w:sz w:val="20"/>
          <w:szCs w:val="20"/>
        </w:rPr>
        <w:t>MES_ANNO_ATENCION</w:t>
      </w:r>
      <w:r>
        <w:rPr>
          <w:rFonts w:asciiTheme="minorHAnsi" w:hAnsiTheme="minorHAnsi" w:cstheme="minorHAnsi"/>
          <w:b/>
          <w:sz w:val="20"/>
          <w:szCs w:val="20"/>
        </w:rPr>
        <w:t xml:space="preserve"> y FECHA_</w:t>
      </w:r>
      <w:r w:rsidR="00BC2BA3">
        <w:rPr>
          <w:rFonts w:asciiTheme="minorHAnsi" w:hAnsiTheme="minorHAnsi" w:cstheme="minorHAnsi"/>
          <w:b/>
          <w:sz w:val="20"/>
          <w:szCs w:val="20"/>
        </w:rPr>
        <w:t>ATENCION</w:t>
      </w:r>
      <w:r>
        <w:rPr>
          <w:rFonts w:asciiTheme="minorHAnsi" w:hAnsiTheme="minorHAnsi" w:cstheme="minorHAnsi"/>
          <w:b/>
          <w:sz w:val="20"/>
          <w:szCs w:val="20"/>
        </w:rPr>
        <w:t xml:space="preserve"> podrían ser diferentes</w:t>
      </w:r>
      <w:r w:rsidRPr="005F0DE9">
        <w:rPr>
          <w:rFonts w:asciiTheme="minorHAnsi" w:hAnsiTheme="minorHAnsi" w:cstheme="minorHAnsi"/>
          <w:b/>
          <w:sz w:val="20"/>
          <w:szCs w:val="20"/>
        </w:rPr>
        <w:t xml:space="preserve"> </w:t>
      </w:r>
      <w:r>
        <w:rPr>
          <w:rFonts w:asciiTheme="minorHAnsi" w:hAnsiTheme="minorHAnsi" w:cstheme="minorHAnsi"/>
          <w:b/>
          <w:sz w:val="20"/>
          <w:szCs w:val="20"/>
        </w:rPr>
        <w:t xml:space="preserve">(un año menos al año actual) </w:t>
      </w:r>
      <w:r w:rsidRPr="005F0DE9">
        <w:rPr>
          <w:rFonts w:asciiTheme="minorHAnsi" w:hAnsiTheme="minorHAnsi" w:cstheme="minorHAnsi"/>
          <w:b/>
          <w:sz w:val="20"/>
          <w:szCs w:val="20"/>
        </w:rPr>
        <w:t xml:space="preserve">ya que </w:t>
      </w:r>
      <w:r>
        <w:rPr>
          <w:rFonts w:asciiTheme="minorHAnsi" w:hAnsiTheme="minorHAnsi" w:cstheme="minorHAnsi"/>
          <w:b/>
          <w:sz w:val="20"/>
          <w:szCs w:val="20"/>
        </w:rPr>
        <w:t>dependerá</w:t>
      </w:r>
      <w:r w:rsidRPr="005F0DE9">
        <w:rPr>
          <w:rFonts w:asciiTheme="minorHAnsi" w:hAnsiTheme="minorHAnsi" w:cstheme="minorHAnsi"/>
          <w:b/>
          <w:sz w:val="20"/>
          <w:szCs w:val="20"/>
        </w:rPr>
        <w:t xml:space="preserve"> del </w:t>
      </w:r>
      <w:r>
        <w:rPr>
          <w:rFonts w:asciiTheme="minorHAnsi" w:hAnsiTheme="minorHAnsi" w:cstheme="minorHAnsi"/>
          <w:b/>
          <w:sz w:val="20"/>
          <w:szCs w:val="20"/>
        </w:rPr>
        <w:t xml:space="preserve">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 xml:space="preserve">el Procedimiento Almacenado </w:t>
      </w:r>
      <w:r w:rsidRPr="005F0DE9">
        <w:rPr>
          <w:rFonts w:asciiTheme="minorHAnsi" w:hAnsiTheme="minorHAnsi" w:cstheme="minorHAnsi"/>
          <w:b/>
          <w:sz w:val="20"/>
          <w:szCs w:val="20"/>
        </w:rPr>
        <w:t xml:space="preserve">En este caso, se ejecutó en el </w:t>
      </w:r>
      <w:r>
        <w:rPr>
          <w:rFonts w:asciiTheme="minorHAnsi" w:hAnsiTheme="minorHAnsi" w:cstheme="minorHAnsi"/>
          <w:b/>
          <w:sz w:val="20"/>
          <w:szCs w:val="20"/>
        </w:rPr>
        <w:t>año 2021.</w:t>
      </w:r>
    </w:p>
    <w:p w14:paraId="05ADBFD6" w14:textId="77777777" w:rsidR="00BC2BA3" w:rsidRDefault="00BC2BA3" w:rsidP="00AB7ADC">
      <w:pPr>
        <w:spacing w:after="0"/>
        <w:jc w:val="both"/>
        <w:rPr>
          <w:rFonts w:asciiTheme="minorHAnsi" w:hAnsiTheme="minorHAnsi" w:cstheme="minorHAnsi"/>
          <w:b/>
          <w:bCs/>
          <w:sz w:val="20"/>
          <w:szCs w:val="20"/>
        </w:rPr>
      </w:pPr>
    </w:p>
    <w:p w14:paraId="36E3E355" w14:textId="7D2814AA" w:rsidR="00AB7ADC" w:rsidRPr="0064396C" w:rsidRDefault="0064396C" w:rsidP="00AB7ADC">
      <w:pPr>
        <w:spacing w:after="0"/>
        <w:jc w:val="both"/>
        <w:rPr>
          <w:rFonts w:asciiTheme="minorHAnsi" w:hAnsiTheme="minorHAnsi" w:cstheme="minorHAnsi"/>
          <w:b/>
          <w:bCs/>
          <w:sz w:val="20"/>
          <w:szCs w:val="20"/>
        </w:rPr>
      </w:pPr>
      <w:r w:rsidRPr="0064396C">
        <w:rPr>
          <w:rFonts w:asciiTheme="minorHAnsi" w:hAnsiTheme="minorHAnsi" w:cstheme="minorHAnsi"/>
          <w:b/>
          <w:bCs/>
          <w:sz w:val="20"/>
          <w:szCs w:val="20"/>
        </w:rPr>
        <w:t>Tabla DETALLE_ATENMEDICAS_MENSUALES</w:t>
      </w:r>
    </w:p>
    <w:p w14:paraId="3D67D1A0" w14:textId="3F09C388" w:rsidR="00AB7ADC" w:rsidRDefault="0064396C" w:rsidP="00AB7ADC">
      <w:pPr>
        <w:spacing w:after="0"/>
        <w:jc w:val="both"/>
        <w:rPr>
          <w:rFonts w:asciiTheme="minorHAnsi" w:hAnsiTheme="minorHAnsi" w:cstheme="minorHAnsi"/>
          <w:sz w:val="20"/>
          <w:szCs w:val="20"/>
        </w:rPr>
      </w:pPr>
      <w:r>
        <w:rPr>
          <w:rFonts w:asciiTheme="minorHAnsi" w:hAnsiTheme="minorHAnsi" w:cstheme="minorHAnsi"/>
          <w:noProof/>
          <w:sz w:val="20"/>
          <w:szCs w:val="20"/>
        </w:rPr>
        <w:drawing>
          <wp:inline distT="0" distB="0" distL="0" distR="0" wp14:anchorId="2C7219D5" wp14:editId="0E771D52">
            <wp:extent cx="5917940" cy="2242038"/>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07632" cy="2276018"/>
                    </a:xfrm>
                    <a:prstGeom prst="rect">
                      <a:avLst/>
                    </a:prstGeom>
                    <a:noFill/>
                  </pic:spPr>
                </pic:pic>
              </a:graphicData>
            </a:graphic>
          </wp:inline>
        </w:drawing>
      </w:r>
    </w:p>
    <w:p w14:paraId="749F20EE" w14:textId="77777777" w:rsidR="0064396C" w:rsidRDefault="0064396C" w:rsidP="00AB7ADC">
      <w:pPr>
        <w:spacing w:after="0"/>
        <w:jc w:val="both"/>
        <w:rPr>
          <w:rFonts w:asciiTheme="minorHAnsi" w:hAnsiTheme="minorHAnsi" w:cstheme="minorHAnsi"/>
          <w:sz w:val="20"/>
          <w:szCs w:val="20"/>
        </w:rPr>
      </w:pPr>
    </w:p>
    <w:p w14:paraId="525A3076" w14:textId="23EA03C5" w:rsidR="0064396C" w:rsidRDefault="0064396C" w:rsidP="00AB7ADC">
      <w:pPr>
        <w:spacing w:after="0"/>
        <w:jc w:val="both"/>
        <w:rPr>
          <w:rFonts w:asciiTheme="minorHAnsi" w:hAnsiTheme="minorHAnsi" w:cstheme="minorHAnsi"/>
          <w:sz w:val="20"/>
          <w:szCs w:val="20"/>
        </w:rPr>
      </w:pPr>
      <w:r>
        <w:rPr>
          <w:rFonts w:asciiTheme="minorHAnsi" w:hAnsiTheme="minorHAnsi" w:cstheme="minorHAnsi"/>
          <w:noProof/>
          <w:sz w:val="20"/>
          <w:szCs w:val="20"/>
        </w:rPr>
        <w:lastRenderedPageBreak/>
        <w:drawing>
          <wp:inline distT="0" distB="0" distL="0" distR="0" wp14:anchorId="456F5FA2" wp14:editId="64DAD3DD">
            <wp:extent cx="6029917" cy="24003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9162" cy="2435825"/>
                    </a:xfrm>
                    <a:prstGeom prst="rect">
                      <a:avLst/>
                    </a:prstGeom>
                    <a:noFill/>
                  </pic:spPr>
                </pic:pic>
              </a:graphicData>
            </a:graphic>
          </wp:inline>
        </w:drawing>
      </w:r>
    </w:p>
    <w:p w14:paraId="0A86F6C0" w14:textId="128FDAC4" w:rsidR="0064396C" w:rsidRDefault="0064396C" w:rsidP="00AB7ADC">
      <w:pPr>
        <w:spacing w:after="0"/>
        <w:jc w:val="both"/>
        <w:rPr>
          <w:rFonts w:asciiTheme="minorHAnsi" w:hAnsiTheme="minorHAnsi" w:cstheme="minorHAnsi"/>
          <w:sz w:val="20"/>
          <w:szCs w:val="20"/>
        </w:rPr>
      </w:pPr>
    </w:p>
    <w:p w14:paraId="33C83F6F" w14:textId="77777777" w:rsidR="00DE462E" w:rsidRDefault="00DE462E" w:rsidP="00AB7ADC">
      <w:pPr>
        <w:spacing w:after="0"/>
        <w:jc w:val="both"/>
        <w:rPr>
          <w:rFonts w:asciiTheme="minorHAnsi" w:hAnsiTheme="minorHAnsi" w:cstheme="minorHAnsi"/>
          <w:sz w:val="20"/>
          <w:szCs w:val="20"/>
        </w:rPr>
      </w:pPr>
    </w:p>
    <w:p w14:paraId="39FC722B" w14:textId="1A033012" w:rsidR="00AB7ADC" w:rsidRPr="0049022A" w:rsidRDefault="00AB7ADC" w:rsidP="00AB7ADC">
      <w:pPr>
        <w:spacing w:after="0"/>
        <w:jc w:val="both"/>
        <w:rPr>
          <w:rFonts w:asciiTheme="minorHAnsi" w:hAnsiTheme="minorHAnsi" w:cstheme="minorHAnsi"/>
          <w:b/>
          <w:bCs/>
          <w:sz w:val="20"/>
          <w:szCs w:val="20"/>
        </w:rPr>
      </w:pPr>
      <w:r w:rsidRPr="0049022A">
        <w:rPr>
          <w:rFonts w:asciiTheme="minorHAnsi" w:hAnsiTheme="minorHAnsi" w:cstheme="minorHAnsi"/>
          <w:b/>
          <w:bCs/>
          <w:sz w:val="20"/>
          <w:szCs w:val="20"/>
        </w:rPr>
        <w:t xml:space="preserve">Tabla </w:t>
      </w:r>
      <w:r w:rsidR="0049022A" w:rsidRPr="0049022A">
        <w:rPr>
          <w:rFonts w:asciiTheme="minorHAnsi" w:hAnsiTheme="minorHAnsi" w:cstheme="minorHAnsi"/>
          <w:b/>
          <w:bCs/>
          <w:sz w:val="20"/>
          <w:szCs w:val="20"/>
        </w:rPr>
        <w:t>RESUMEN_ATENMEDICAS_MENSUALES</w:t>
      </w:r>
    </w:p>
    <w:p w14:paraId="0757E24F" w14:textId="0712E35E" w:rsidR="0049022A" w:rsidRDefault="0049022A" w:rsidP="00AB7ADC">
      <w:pPr>
        <w:spacing w:after="0"/>
        <w:jc w:val="both"/>
        <w:rPr>
          <w:rFonts w:asciiTheme="minorHAnsi" w:hAnsiTheme="minorHAnsi" w:cstheme="minorHAnsi"/>
          <w:sz w:val="20"/>
          <w:szCs w:val="20"/>
        </w:rPr>
      </w:pPr>
      <w:r>
        <w:rPr>
          <w:noProof/>
        </w:rPr>
        <w:drawing>
          <wp:inline distT="0" distB="0" distL="0" distR="0" wp14:anchorId="7AA947F7" wp14:editId="11A2BD06">
            <wp:extent cx="5786647" cy="1292469"/>
            <wp:effectExtent l="0" t="0" r="508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1400" cy="1306932"/>
                    </a:xfrm>
                    <a:prstGeom prst="rect">
                      <a:avLst/>
                    </a:prstGeom>
                    <a:noFill/>
                    <a:ln>
                      <a:noFill/>
                    </a:ln>
                  </pic:spPr>
                </pic:pic>
              </a:graphicData>
            </a:graphic>
          </wp:inline>
        </w:drawing>
      </w:r>
    </w:p>
    <w:p w14:paraId="57AF9C7A" w14:textId="77777777" w:rsidR="0049022A" w:rsidRDefault="0049022A" w:rsidP="00AB7ADC">
      <w:pPr>
        <w:spacing w:after="0"/>
        <w:jc w:val="both"/>
        <w:rPr>
          <w:rFonts w:asciiTheme="minorHAnsi" w:hAnsiTheme="minorHAnsi" w:cstheme="minorHAnsi"/>
          <w:sz w:val="20"/>
          <w:szCs w:val="20"/>
        </w:rPr>
      </w:pPr>
    </w:p>
    <w:p w14:paraId="404794D3" w14:textId="4CC87A6D" w:rsidR="00AB7ADC" w:rsidRDefault="00AB7ADC" w:rsidP="00AB7ADC">
      <w:pPr>
        <w:spacing w:after="0"/>
        <w:jc w:val="both"/>
        <w:rPr>
          <w:rFonts w:asciiTheme="minorHAnsi" w:hAnsiTheme="minorHAnsi" w:cstheme="minorHAnsi"/>
          <w:sz w:val="20"/>
          <w:szCs w:val="20"/>
        </w:rPr>
      </w:pPr>
      <w:r>
        <w:rPr>
          <w:noProof/>
        </w:rPr>
        <w:drawing>
          <wp:inline distT="0" distB="0" distL="0" distR="0" wp14:anchorId="54B9F525" wp14:editId="6A334AC6">
            <wp:extent cx="3595440" cy="1406770"/>
            <wp:effectExtent l="0" t="0" r="508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1432" cy="1424765"/>
                    </a:xfrm>
                    <a:prstGeom prst="rect">
                      <a:avLst/>
                    </a:prstGeom>
                    <a:noFill/>
                    <a:ln>
                      <a:noFill/>
                    </a:ln>
                  </pic:spPr>
                </pic:pic>
              </a:graphicData>
            </a:graphic>
          </wp:inline>
        </w:drawing>
      </w:r>
    </w:p>
    <w:p w14:paraId="420D8209" w14:textId="77777777" w:rsidR="00385D40" w:rsidRDefault="00385D40" w:rsidP="00AB7ADC">
      <w:pPr>
        <w:spacing w:after="0"/>
        <w:jc w:val="both"/>
        <w:rPr>
          <w:rFonts w:asciiTheme="minorHAnsi" w:hAnsiTheme="minorHAnsi" w:cstheme="minorHAnsi"/>
          <w:sz w:val="20"/>
          <w:szCs w:val="20"/>
        </w:rPr>
      </w:pPr>
    </w:p>
    <w:p w14:paraId="3F0A76E3" w14:textId="511A47A8" w:rsidR="0049022A" w:rsidRDefault="0049022A" w:rsidP="00AB7ADC">
      <w:pPr>
        <w:spacing w:after="0"/>
        <w:jc w:val="both"/>
        <w:rPr>
          <w:rFonts w:asciiTheme="minorHAnsi" w:hAnsiTheme="minorHAnsi" w:cstheme="minorHAnsi"/>
          <w:sz w:val="20"/>
          <w:szCs w:val="20"/>
        </w:rPr>
      </w:pPr>
      <w:r>
        <w:rPr>
          <w:rFonts w:asciiTheme="minorHAnsi" w:hAnsiTheme="minorHAnsi" w:cstheme="minorHAnsi"/>
          <w:sz w:val="20"/>
          <w:szCs w:val="20"/>
        </w:rPr>
        <w:t>Tabla ERRORES_PROCESO</w:t>
      </w:r>
    </w:p>
    <w:p w14:paraId="783BD8C3" w14:textId="5FC7B55B" w:rsidR="0049022A" w:rsidRDefault="0049022A" w:rsidP="00AB7ADC">
      <w:pPr>
        <w:spacing w:after="0"/>
        <w:jc w:val="both"/>
        <w:rPr>
          <w:rFonts w:asciiTheme="minorHAnsi" w:hAnsiTheme="minorHAnsi" w:cstheme="minorHAnsi"/>
          <w:sz w:val="20"/>
          <w:szCs w:val="20"/>
        </w:rPr>
      </w:pPr>
      <w:r>
        <w:rPr>
          <w:noProof/>
        </w:rPr>
        <w:drawing>
          <wp:inline distT="0" distB="0" distL="0" distR="0" wp14:anchorId="664E47C0" wp14:editId="0E01AD08">
            <wp:extent cx="4937760" cy="35030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7800" cy="367332"/>
                    </a:xfrm>
                    <a:prstGeom prst="rect">
                      <a:avLst/>
                    </a:prstGeom>
                    <a:noFill/>
                    <a:ln>
                      <a:noFill/>
                    </a:ln>
                  </pic:spPr>
                </pic:pic>
              </a:graphicData>
            </a:graphic>
          </wp:inline>
        </w:drawing>
      </w:r>
    </w:p>
    <w:p w14:paraId="0B8553DB" w14:textId="79D9E095" w:rsidR="0049022A" w:rsidRDefault="0049022A" w:rsidP="00AB7ADC">
      <w:pPr>
        <w:spacing w:after="0"/>
        <w:jc w:val="both"/>
        <w:rPr>
          <w:rFonts w:asciiTheme="minorHAnsi" w:hAnsiTheme="minorHAnsi" w:cstheme="minorHAnsi"/>
          <w:sz w:val="20"/>
          <w:szCs w:val="20"/>
        </w:rPr>
      </w:pPr>
    </w:p>
    <w:p w14:paraId="3689BE86" w14:textId="1F00B658" w:rsidR="0049022A" w:rsidRDefault="0049022A" w:rsidP="00AB7ADC">
      <w:pPr>
        <w:spacing w:after="0"/>
        <w:jc w:val="both"/>
        <w:rPr>
          <w:rFonts w:asciiTheme="minorHAnsi" w:hAnsiTheme="minorHAnsi" w:cstheme="minorHAnsi"/>
          <w:sz w:val="20"/>
          <w:szCs w:val="20"/>
        </w:rPr>
      </w:pPr>
      <w:r>
        <w:rPr>
          <w:noProof/>
        </w:rPr>
        <w:drawing>
          <wp:inline distT="0" distB="0" distL="0" distR="0" wp14:anchorId="79600C75" wp14:editId="24B40A62">
            <wp:extent cx="4200144" cy="418684"/>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432" cy="427285"/>
                    </a:xfrm>
                    <a:prstGeom prst="rect">
                      <a:avLst/>
                    </a:prstGeom>
                    <a:noFill/>
                    <a:ln>
                      <a:noFill/>
                    </a:ln>
                  </pic:spPr>
                </pic:pic>
              </a:graphicData>
            </a:graphic>
          </wp:inline>
        </w:drawing>
      </w:r>
    </w:p>
    <w:sectPr w:rsidR="0049022A" w:rsidSect="00A029CF">
      <w:headerReference w:type="default" r:id="rId17"/>
      <w:footerReference w:type="default" r:id="rId18"/>
      <w:pgSz w:w="12240" w:h="15840"/>
      <w:pgMar w:top="1560"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E6DD99" w14:textId="77777777" w:rsidR="009842EE" w:rsidRDefault="009842EE" w:rsidP="00AF4E17">
      <w:pPr>
        <w:spacing w:after="0" w:line="240" w:lineRule="auto"/>
      </w:pPr>
      <w:r>
        <w:separator/>
      </w:r>
    </w:p>
  </w:endnote>
  <w:endnote w:type="continuationSeparator" w:id="0">
    <w:p w14:paraId="679C9F30" w14:textId="77777777" w:rsidR="009842EE" w:rsidRDefault="009842EE"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0" w:type="auto"/>
      <w:tblLook w:val="04A0" w:firstRow="1" w:lastRow="0" w:firstColumn="1" w:lastColumn="0" w:noHBand="0" w:noVBand="1"/>
    </w:tblPr>
    <w:tblGrid>
      <w:gridCol w:w="1498"/>
      <w:gridCol w:w="2336"/>
      <w:gridCol w:w="1781"/>
      <w:gridCol w:w="3213"/>
    </w:tblGrid>
    <w:tr w:rsidR="001E2250" w:rsidRPr="00D73828" w14:paraId="756E0535" w14:textId="77777777" w:rsidTr="00A029CF">
      <w:trPr>
        <w:trHeight w:val="65"/>
      </w:trPr>
      <w:tc>
        <w:tcPr>
          <w:tcW w:w="14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FAAF32" w14:textId="77777777" w:rsidR="001E2250" w:rsidRPr="00D73828" w:rsidRDefault="001E2250" w:rsidP="009C3495">
          <w:pPr>
            <w:pStyle w:val="Piedepgina"/>
            <w:rPr>
              <w:i/>
              <w:sz w:val="16"/>
              <w:szCs w:val="16"/>
            </w:rPr>
          </w:pPr>
          <w:r w:rsidRPr="00D73828">
            <w:rPr>
              <w:sz w:val="16"/>
              <w:szCs w:val="16"/>
            </w:rPr>
            <w:t>Docente Diseñador</w:t>
          </w:r>
        </w:p>
      </w:tc>
      <w:tc>
        <w:tcPr>
          <w:tcW w:w="2336" w:type="dxa"/>
          <w:tcBorders>
            <w:top w:val="single" w:sz="4" w:space="0" w:color="auto"/>
            <w:left w:val="single" w:sz="4" w:space="0" w:color="auto"/>
            <w:bottom w:val="single" w:sz="4" w:space="0" w:color="auto"/>
            <w:right w:val="single" w:sz="4" w:space="0" w:color="auto"/>
          </w:tcBorders>
        </w:tcPr>
        <w:p w14:paraId="111FE46A" w14:textId="38977A6A" w:rsidR="001E2250" w:rsidRPr="00D73828" w:rsidRDefault="001E2250" w:rsidP="004C5D46">
          <w:pPr>
            <w:pStyle w:val="Piedepgina"/>
            <w:rPr>
              <w:i/>
              <w:sz w:val="16"/>
              <w:szCs w:val="16"/>
            </w:rPr>
          </w:pPr>
          <w:r>
            <w:rPr>
              <w:i/>
              <w:sz w:val="16"/>
              <w:szCs w:val="16"/>
            </w:rPr>
            <w:t>Alejandra Gajardo S</w:t>
          </w:r>
        </w:p>
      </w:tc>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8A796C" w14:textId="77777777" w:rsidR="001E2250" w:rsidRPr="00D73828" w:rsidRDefault="001E2250" w:rsidP="009C3495">
          <w:pPr>
            <w:pStyle w:val="Piedepgina"/>
            <w:rPr>
              <w:sz w:val="16"/>
              <w:szCs w:val="16"/>
            </w:rPr>
          </w:pPr>
          <w:r w:rsidRPr="00D73828">
            <w:rPr>
              <w:sz w:val="16"/>
              <w:szCs w:val="16"/>
            </w:rPr>
            <w:t>Revisor metodológico</w:t>
          </w:r>
        </w:p>
      </w:tc>
      <w:tc>
        <w:tcPr>
          <w:tcW w:w="3213" w:type="dxa"/>
          <w:tcBorders>
            <w:top w:val="single" w:sz="4" w:space="0" w:color="auto"/>
            <w:left w:val="single" w:sz="4" w:space="0" w:color="auto"/>
            <w:bottom w:val="single" w:sz="4" w:space="0" w:color="auto"/>
            <w:right w:val="single" w:sz="4" w:space="0" w:color="auto"/>
          </w:tcBorders>
        </w:tcPr>
        <w:p w14:paraId="4E60DF94" w14:textId="2C7377B5" w:rsidR="001E2250" w:rsidRPr="00D73828" w:rsidRDefault="001E2250" w:rsidP="009C3495">
          <w:pPr>
            <w:pStyle w:val="Piedepgina"/>
            <w:rPr>
              <w:i/>
              <w:sz w:val="16"/>
              <w:szCs w:val="16"/>
            </w:rPr>
          </w:pPr>
          <w:r>
            <w:rPr>
              <w:i/>
              <w:sz w:val="16"/>
              <w:szCs w:val="16"/>
            </w:rPr>
            <w:t xml:space="preserve">Alicia Zambrano B </w:t>
          </w:r>
        </w:p>
      </w:tc>
    </w:tr>
  </w:tbl>
  <w:p w14:paraId="18CAB74B" w14:textId="2526FF10" w:rsidR="001E2250" w:rsidRPr="00C502FA" w:rsidRDefault="001E2250" w:rsidP="00C502FA">
    <w:pPr>
      <w:pStyle w:val="Piedepgina"/>
      <w:jc w:val="right"/>
      <w:rPr>
        <w:rFonts w:asciiTheme="minorHAnsi" w:hAnsiTheme="minorHAnsi" w:cstheme="minorHAnsi"/>
        <w:sz w:val="18"/>
      </w:rPr>
    </w:pPr>
    <w:r w:rsidRPr="00597D06">
      <w:rPr>
        <w:rFonts w:asciiTheme="minorHAnsi" w:hAnsiTheme="minorHAnsi" w:cstheme="minorHAnsi"/>
        <w:noProof/>
        <w:sz w:val="18"/>
        <w:lang w:eastAsia="es-CL"/>
      </w:rPr>
      <w:drawing>
        <wp:anchor distT="0" distB="0" distL="114300" distR="114300" simplePos="0" relativeHeight="251653632" behindDoc="1" locked="0" layoutInCell="1" allowOverlap="1" wp14:anchorId="475C78F8" wp14:editId="4199A4E3">
          <wp:simplePos x="0" y="0"/>
          <wp:positionH relativeFrom="page">
            <wp:align>right</wp:align>
          </wp:positionH>
          <wp:positionV relativeFrom="paragraph">
            <wp:posOffset>-906780</wp:posOffset>
          </wp:positionV>
          <wp:extent cx="7790180" cy="1784350"/>
          <wp:effectExtent l="0" t="0" r="1270" b="6350"/>
          <wp:wrapNone/>
          <wp:docPr id="3"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pic:cNvPicPr>
                    <a:picLocks noChangeAspect="1"/>
                  </pic:cNvPicPr>
                </pic:nvPicPr>
                <pic:blipFill rotWithShape="1">
                  <a:blip r:embed="rId1" cstate="print">
                    <a:extLst>
                      <a:ext uri="{28A0092B-C50C-407E-A947-70E740481C1C}">
                        <a14:useLocalDpi xmlns:a14="http://schemas.microsoft.com/office/drawing/2010/main" val="0"/>
                      </a:ext>
                    </a:extLst>
                  </a:blip>
                  <a:srcRect t="69457"/>
                  <a:stretch/>
                </pic:blipFill>
                <pic:spPr bwMode="auto">
                  <a:xfrm>
                    <a:off x="0" y="0"/>
                    <a:ext cx="779018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E68799" w14:textId="77777777" w:rsidR="001E2250" w:rsidRDefault="001E225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993615" w14:textId="77777777" w:rsidR="009842EE" w:rsidRDefault="009842EE" w:rsidP="00AF4E17">
      <w:pPr>
        <w:spacing w:after="0" w:line="240" w:lineRule="auto"/>
      </w:pPr>
      <w:r>
        <w:separator/>
      </w:r>
    </w:p>
  </w:footnote>
  <w:footnote w:type="continuationSeparator" w:id="0">
    <w:p w14:paraId="476A0E4E" w14:textId="77777777" w:rsidR="009842EE" w:rsidRDefault="009842EE"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6097FF" w14:textId="6E5ED31B" w:rsidR="001E2250" w:rsidRPr="00DB63E6" w:rsidRDefault="001E2250" w:rsidP="00374B3F">
    <w:pPr>
      <w:pStyle w:val="Encabezado"/>
      <w:jc w:val="right"/>
      <w:rPr>
        <w:i/>
      </w:rPr>
    </w:pPr>
    <w:r w:rsidRPr="00DB63E6">
      <w:rPr>
        <w:i/>
        <w:noProof/>
        <w:lang w:eastAsia="es-CL"/>
      </w:rPr>
      <w:drawing>
        <wp:anchor distT="0" distB="0" distL="114300" distR="114300" simplePos="0" relativeHeight="251661824" behindDoc="1" locked="0" layoutInCell="1" allowOverlap="1" wp14:anchorId="6D9737FB" wp14:editId="5D77A096">
          <wp:simplePos x="0" y="0"/>
          <wp:positionH relativeFrom="margin">
            <wp:align>left</wp:align>
          </wp:positionH>
          <wp:positionV relativeFrom="paragraph">
            <wp:posOffset>-154744</wp:posOffset>
          </wp:positionV>
          <wp:extent cx="1952625" cy="437561"/>
          <wp:effectExtent l="0" t="0" r="0" b="635"/>
          <wp:wrapTight wrapText="bothSides">
            <wp:wrapPolygon edited="0">
              <wp:start x="18966" y="0"/>
              <wp:lineTo x="0" y="2821"/>
              <wp:lineTo x="0" y="20691"/>
              <wp:lineTo x="211" y="20691"/>
              <wp:lineTo x="20862" y="20691"/>
              <wp:lineTo x="21284" y="18810"/>
              <wp:lineTo x="21284" y="4702"/>
              <wp:lineTo x="20230" y="0"/>
              <wp:lineTo x="18966" y="0"/>
            </wp:wrapPolygon>
          </wp:wrapTight>
          <wp:docPr id="15" name="Imagen 15" descr="http://www.duoc.cl/normasgraficas/normasgraficas/marca-duoc/6logo-fondo-transparente/fondo-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uoc.cl/normasgraficas/normasgraficas/marca-duoc/6logo-fondo-transparente/fondo-transparen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52625" cy="4375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3E6">
      <w:rPr>
        <w:i/>
      </w:rPr>
      <w:t>Implementación EPA</w:t>
    </w:r>
  </w:p>
  <w:p w14:paraId="0A0BD6B5" w14:textId="4B5F3C70" w:rsidR="001E2250" w:rsidRPr="00DB63E6" w:rsidRDefault="001E2250" w:rsidP="00685188">
    <w:pPr>
      <w:pStyle w:val="Encabezado"/>
      <w:jc w:val="right"/>
      <w:rPr>
        <w:i/>
      </w:rPr>
    </w:pPr>
    <w:r w:rsidRPr="00DB63E6">
      <w:rPr>
        <w:i/>
        <w:noProof/>
        <w:lang w:eastAsia="es-CL"/>
      </w:rPr>
      <mc:AlternateContent>
        <mc:Choice Requires="wps">
          <w:drawing>
            <wp:anchor distT="0" distB="0" distL="114300" distR="114300" simplePos="0" relativeHeight="251663872" behindDoc="0" locked="0" layoutInCell="1" allowOverlap="1" wp14:anchorId="3B6CB1E5" wp14:editId="53F181EC">
              <wp:simplePos x="0" y="0"/>
              <wp:positionH relativeFrom="column">
                <wp:posOffset>-210820</wp:posOffset>
              </wp:positionH>
              <wp:positionV relativeFrom="paragraph">
                <wp:posOffset>211269</wp:posOffset>
              </wp:positionV>
              <wp:extent cx="6162675" cy="9525"/>
              <wp:effectExtent l="0" t="0" r="28575" b="28575"/>
              <wp:wrapNone/>
              <wp:docPr id="5" name="Conector recto 5"/>
              <wp:cNvGraphicFramePr/>
              <a:graphic xmlns:a="http://schemas.openxmlformats.org/drawingml/2006/main">
                <a:graphicData uri="http://schemas.microsoft.com/office/word/2010/wordprocessingShape">
                  <wps:wsp>
                    <wps:cNvCnPr/>
                    <wps:spPr>
                      <a:xfrm flipV="1">
                        <a:off x="0" y="0"/>
                        <a:ext cx="6162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7FB79F" id="Conector recto 5"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16.6pt,16.65pt" to="468.6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" strokecolor="black [3040]"/>
          </w:pict>
        </mc:Fallback>
      </mc:AlternateContent>
    </w:r>
    <w:r w:rsidRPr="00DB63E6">
      <w:rPr>
        <w:i/>
      </w:rPr>
      <w:t>Subdirección de Diseño instruccional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35F09"/>
    <w:multiLevelType w:val="hybridMultilevel"/>
    <w:tmpl w:val="57C80D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99143D6"/>
    <w:multiLevelType w:val="hybridMultilevel"/>
    <w:tmpl w:val="A778421E"/>
    <w:lvl w:ilvl="0" w:tplc="340A0001">
      <w:start w:val="1"/>
      <w:numFmt w:val="bullet"/>
      <w:lvlText w:val=""/>
      <w:lvlJc w:val="left"/>
      <w:pPr>
        <w:ind w:left="1776" w:hanging="360"/>
      </w:pPr>
      <w:rPr>
        <w:rFonts w:ascii="Symbol" w:hAnsi="Symbol"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2" w15:restartNumberingAfterBreak="0">
    <w:nsid w:val="0D3A11C1"/>
    <w:multiLevelType w:val="hybridMultilevel"/>
    <w:tmpl w:val="857EC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49955A5"/>
    <w:multiLevelType w:val="hybridMultilevel"/>
    <w:tmpl w:val="A79CC0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4E25013"/>
    <w:multiLevelType w:val="hybridMultilevel"/>
    <w:tmpl w:val="50FC695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BF8260D"/>
    <w:multiLevelType w:val="hybridMultilevel"/>
    <w:tmpl w:val="02C47C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D2B35BE"/>
    <w:multiLevelType w:val="hybridMultilevel"/>
    <w:tmpl w:val="612C496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DBC5A40"/>
    <w:multiLevelType w:val="multilevel"/>
    <w:tmpl w:val="738C5D16"/>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CE311F"/>
    <w:multiLevelType w:val="hybridMultilevel"/>
    <w:tmpl w:val="43BCE6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5E75688"/>
    <w:multiLevelType w:val="hybridMultilevel"/>
    <w:tmpl w:val="E2B82EC0"/>
    <w:lvl w:ilvl="0" w:tplc="340A0003">
      <w:start w:val="1"/>
      <w:numFmt w:val="bullet"/>
      <w:lvlText w:val="o"/>
      <w:lvlJc w:val="left"/>
      <w:pPr>
        <w:ind w:left="1512" w:hanging="360"/>
      </w:pPr>
      <w:rPr>
        <w:rFonts w:ascii="Courier New" w:hAnsi="Courier New" w:cs="Courier New" w:hint="default"/>
      </w:rPr>
    </w:lvl>
    <w:lvl w:ilvl="1" w:tplc="340A0003" w:tentative="1">
      <w:start w:val="1"/>
      <w:numFmt w:val="bullet"/>
      <w:lvlText w:val="o"/>
      <w:lvlJc w:val="left"/>
      <w:pPr>
        <w:ind w:left="2232" w:hanging="360"/>
      </w:pPr>
      <w:rPr>
        <w:rFonts w:ascii="Courier New" w:hAnsi="Courier New" w:cs="Courier New" w:hint="default"/>
      </w:rPr>
    </w:lvl>
    <w:lvl w:ilvl="2" w:tplc="340A0005" w:tentative="1">
      <w:start w:val="1"/>
      <w:numFmt w:val="bullet"/>
      <w:lvlText w:val=""/>
      <w:lvlJc w:val="left"/>
      <w:pPr>
        <w:ind w:left="2952" w:hanging="360"/>
      </w:pPr>
      <w:rPr>
        <w:rFonts w:ascii="Wingdings" w:hAnsi="Wingdings" w:hint="default"/>
      </w:rPr>
    </w:lvl>
    <w:lvl w:ilvl="3" w:tplc="340A0001" w:tentative="1">
      <w:start w:val="1"/>
      <w:numFmt w:val="bullet"/>
      <w:lvlText w:val=""/>
      <w:lvlJc w:val="left"/>
      <w:pPr>
        <w:ind w:left="3672" w:hanging="360"/>
      </w:pPr>
      <w:rPr>
        <w:rFonts w:ascii="Symbol" w:hAnsi="Symbol" w:hint="default"/>
      </w:rPr>
    </w:lvl>
    <w:lvl w:ilvl="4" w:tplc="340A0003" w:tentative="1">
      <w:start w:val="1"/>
      <w:numFmt w:val="bullet"/>
      <w:lvlText w:val="o"/>
      <w:lvlJc w:val="left"/>
      <w:pPr>
        <w:ind w:left="4392" w:hanging="360"/>
      </w:pPr>
      <w:rPr>
        <w:rFonts w:ascii="Courier New" w:hAnsi="Courier New" w:cs="Courier New" w:hint="default"/>
      </w:rPr>
    </w:lvl>
    <w:lvl w:ilvl="5" w:tplc="340A0005" w:tentative="1">
      <w:start w:val="1"/>
      <w:numFmt w:val="bullet"/>
      <w:lvlText w:val=""/>
      <w:lvlJc w:val="left"/>
      <w:pPr>
        <w:ind w:left="5112" w:hanging="360"/>
      </w:pPr>
      <w:rPr>
        <w:rFonts w:ascii="Wingdings" w:hAnsi="Wingdings" w:hint="default"/>
      </w:rPr>
    </w:lvl>
    <w:lvl w:ilvl="6" w:tplc="340A0001" w:tentative="1">
      <w:start w:val="1"/>
      <w:numFmt w:val="bullet"/>
      <w:lvlText w:val=""/>
      <w:lvlJc w:val="left"/>
      <w:pPr>
        <w:ind w:left="5832" w:hanging="360"/>
      </w:pPr>
      <w:rPr>
        <w:rFonts w:ascii="Symbol" w:hAnsi="Symbol" w:hint="default"/>
      </w:rPr>
    </w:lvl>
    <w:lvl w:ilvl="7" w:tplc="340A0003" w:tentative="1">
      <w:start w:val="1"/>
      <w:numFmt w:val="bullet"/>
      <w:lvlText w:val="o"/>
      <w:lvlJc w:val="left"/>
      <w:pPr>
        <w:ind w:left="6552" w:hanging="360"/>
      </w:pPr>
      <w:rPr>
        <w:rFonts w:ascii="Courier New" w:hAnsi="Courier New" w:cs="Courier New" w:hint="default"/>
      </w:rPr>
    </w:lvl>
    <w:lvl w:ilvl="8" w:tplc="340A0005" w:tentative="1">
      <w:start w:val="1"/>
      <w:numFmt w:val="bullet"/>
      <w:lvlText w:val=""/>
      <w:lvlJc w:val="left"/>
      <w:pPr>
        <w:ind w:left="7272" w:hanging="360"/>
      </w:pPr>
      <w:rPr>
        <w:rFonts w:ascii="Wingdings" w:hAnsi="Wingdings" w:hint="default"/>
      </w:rPr>
    </w:lvl>
  </w:abstractNum>
  <w:abstractNum w:abstractNumId="12" w15:restartNumberingAfterBreak="0">
    <w:nsid w:val="281F56A8"/>
    <w:multiLevelType w:val="hybridMultilevel"/>
    <w:tmpl w:val="613A78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9FC53F2"/>
    <w:multiLevelType w:val="hybridMultilevel"/>
    <w:tmpl w:val="FC2E335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33B026B9"/>
    <w:multiLevelType w:val="hybridMultilevel"/>
    <w:tmpl w:val="5F0826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5F541A3"/>
    <w:multiLevelType w:val="hybridMultilevel"/>
    <w:tmpl w:val="B8146F82"/>
    <w:lvl w:ilvl="0" w:tplc="340A0001">
      <w:start w:val="1"/>
      <w:numFmt w:val="bullet"/>
      <w:lvlText w:val=""/>
      <w:lvlJc w:val="left"/>
      <w:pPr>
        <w:ind w:left="763" w:hanging="360"/>
      </w:pPr>
      <w:rPr>
        <w:rFonts w:ascii="Symbol" w:hAnsi="Symbol" w:hint="default"/>
      </w:rPr>
    </w:lvl>
    <w:lvl w:ilvl="1" w:tplc="340A0003" w:tentative="1">
      <w:start w:val="1"/>
      <w:numFmt w:val="bullet"/>
      <w:lvlText w:val="o"/>
      <w:lvlJc w:val="left"/>
      <w:pPr>
        <w:ind w:left="1483" w:hanging="360"/>
      </w:pPr>
      <w:rPr>
        <w:rFonts w:ascii="Courier New" w:hAnsi="Courier New" w:cs="Courier New" w:hint="default"/>
      </w:rPr>
    </w:lvl>
    <w:lvl w:ilvl="2" w:tplc="340A0005" w:tentative="1">
      <w:start w:val="1"/>
      <w:numFmt w:val="bullet"/>
      <w:lvlText w:val=""/>
      <w:lvlJc w:val="left"/>
      <w:pPr>
        <w:ind w:left="2203" w:hanging="360"/>
      </w:pPr>
      <w:rPr>
        <w:rFonts w:ascii="Wingdings" w:hAnsi="Wingdings" w:hint="default"/>
      </w:rPr>
    </w:lvl>
    <w:lvl w:ilvl="3" w:tplc="340A0001" w:tentative="1">
      <w:start w:val="1"/>
      <w:numFmt w:val="bullet"/>
      <w:lvlText w:val=""/>
      <w:lvlJc w:val="left"/>
      <w:pPr>
        <w:ind w:left="2923" w:hanging="360"/>
      </w:pPr>
      <w:rPr>
        <w:rFonts w:ascii="Symbol" w:hAnsi="Symbol" w:hint="default"/>
      </w:rPr>
    </w:lvl>
    <w:lvl w:ilvl="4" w:tplc="340A0003" w:tentative="1">
      <w:start w:val="1"/>
      <w:numFmt w:val="bullet"/>
      <w:lvlText w:val="o"/>
      <w:lvlJc w:val="left"/>
      <w:pPr>
        <w:ind w:left="3643" w:hanging="360"/>
      </w:pPr>
      <w:rPr>
        <w:rFonts w:ascii="Courier New" w:hAnsi="Courier New" w:cs="Courier New" w:hint="default"/>
      </w:rPr>
    </w:lvl>
    <w:lvl w:ilvl="5" w:tplc="340A0005" w:tentative="1">
      <w:start w:val="1"/>
      <w:numFmt w:val="bullet"/>
      <w:lvlText w:val=""/>
      <w:lvlJc w:val="left"/>
      <w:pPr>
        <w:ind w:left="4363" w:hanging="360"/>
      </w:pPr>
      <w:rPr>
        <w:rFonts w:ascii="Wingdings" w:hAnsi="Wingdings" w:hint="default"/>
      </w:rPr>
    </w:lvl>
    <w:lvl w:ilvl="6" w:tplc="340A0001" w:tentative="1">
      <w:start w:val="1"/>
      <w:numFmt w:val="bullet"/>
      <w:lvlText w:val=""/>
      <w:lvlJc w:val="left"/>
      <w:pPr>
        <w:ind w:left="5083" w:hanging="360"/>
      </w:pPr>
      <w:rPr>
        <w:rFonts w:ascii="Symbol" w:hAnsi="Symbol" w:hint="default"/>
      </w:rPr>
    </w:lvl>
    <w:lvl w:ilvl="7" w:tplc="340A0003" w:tentative="1">
      <w:start w:val="1"/>
      <w:numFmt w:val="bullet"/>
      <w:lvlText w:val="o"/>
      <w:lvlJc w:val="left"/>
      <w:pPr>
        <w:ind w:left="5803" w:hanging="360"/>
      </w:pPr>
      <w:rPr>
        <w:rFonts w:ascii="Courier New" w:hAnsi="Courier New" w:cs="Courier New" w:hint="default"/>
      </w:rPr>
    </w:lvl>
    <w:lvl w:ilvl="8" w:tplc="340A0005" w:tentative="1">
      <w:start w:val="1"/>
      <w:numFmt w:val="bullet"/>
      <w:lvlText w:val=""/>
      <w:lvlJc w:val="left"/>
      <w:pPr>
        <w:ind w:left="6523" w:hanging="360"/>
      </w:pPr>
      <w:rPr>
        <w:rFonts w:ascii="Wingdings" w:hAnsi="Wingdings" w:hint="default"/>
      </w:rPr>
    </w:lvl>
  </w:abstractNum>
  <w:abstractNum w:abstractNumId="16" w15:restartNumberingAfterBreak="0">
    <w:nsid w:val="37A32C48"/>
    <w:multiLevelType w:val="hybridMultilevel"/>
    <w:tmpl w:val="BBE0F7FA"/>
    <w:lvl w:ilvl="0" w:tplc="340A0003">
      <w:start w:val="1"/>
      <w:numFmt w:val="bullet"/>
      <w:lvlText w:val="o"/>
      <w:lvlJc w:val="left"/>
      <w:pPr>
        <w:ind w:left="1068" w:hanging="360"/>
      </w:pPr>
      <w:rPr>
        <w:rFonts w:ascii="Courier New" w:hAnsi="Courier New" w:cs="Courier New"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7" w15:restartNumberingAfterBreak="0">
    <w:nsid w:val="39A94509"/>
    <w:multiLevelType w:val="multilevel"/>
    <w:tmpl w:val="68E48082"/>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482560"/>
    <w:multiLevelType w:val="hybridMultilevel"/>
    <w:tmpl w:val="FE4657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0" w15:restartNumberingAfterBreak="0">
    <w:nsid w:val="478913C6"/>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E53CD2"/>
    <w:multiLevelType w:val="hybridMultilevel"/>
    <w:tmpl w:val="3662BDE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54881B84"/>
    <w:multiLevelType w:val="hybridMultilevel"/>
    <w:tmpl w:val="D5EA11DC"/>
    <w:lvl w:ilvl="0" w:tplc="F394FE78">
      <w:start w:val="1"/>
      <w:numFmt w:val="decimal"/>
      <w:lvlText w:val="%1)"/>
      <w:lvlJc w:val="left"/>
      <w:pPr>
        <w:ind w:left="720" w:hanging="360"/>
      </w:pPr>
      <w:rPr>
        <w:b/>
        <w:bCs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15:restartNumberingAfterBreak="0">
    <w:nsid w:val="57924FB3"/>
    <w:multiLevelType w:val="hybridMultilevel"/>
    <w:tmpl w:val="A55AE7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5872435F"/>
    <w:multiLevelType w:val="hybridMultilevel"/>
    <w:tmpl w:val="B12803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6B491AFC"/>
    <w:multiLevelType w:val="hybridMultilevel"/>
    <w:tmpl w:val="ED6C076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6C304EDF"/>
    <w:multiLevelType w:val="hybridMultilevel"/>
    <w:tmpl w:val="1DEEA9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30" w15:restartNumberingAfterBreak="0">
    <w:nsid w:val="78622417"/>
    <w:multiLevelType w:val="hybridMultilevel"/>
    <w:tmpl w:val="6B32EF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7C7D23D5"/>
    <w:multiLevelType w:val="hybridMultilevel"/>
    <w:tmpl w:val="92F2CA28"/>
    <w:lvl w:ilvl="0" w:tplc="340A0003">
      <w:start w:val="1"/>
      <w:numFmt w:val="bullet"/>
      <w:lvlText w:val="o"/>
      <w:lvlJc w:val="left"/>
      <w:pPr>
        <w:ind w:left="1068" w:hanging="360"/>
      </w:pPr>
      <w:rPr>
        <w:rFonts w:ascii="Courier New" w:hAnsi="Courier New" w:cs="Courier New"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32" w15:restartNumberingAfterBreak="0">
    <w:nsid w:val="7F1939B3"/>
    <w:multiLevelType w:val="hybridMultilevel"/>
    <w:tmpl w:val="9A80C2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9"/>
  </w:num>
  <w:num w:numId="2">
    <w:abstractNumId w:val="25"/>
  </w:num>
  <w:num w:numId="3">
    <w:abstractNumId w:val="9"/>
  </w:num>
  <w:num w:numId="4">
    <w:abstractNumId w:val="10"/>
  </w:num>
  <w:num w:numId="5">
    <w:abstractNumId w:val="26"/>
  </w:num>
  <w:num w:numId="6">
    <w:abstractNumId w:val="29"/>
  </w:num>
  <w:num w:numId="7">
    <w:abstractNumId w:val="5"/>
  </w:num>
  <w:num w:numId="8">
    <w:abstractNumId w:val="30"/>
  </w:num>
  <w:num w:numId="9">
    <w:abstractNumId w:val="3"/>
  </w:num>
  <w:num w:numId="10">
    <w:abstractNumId w:val="14"/>
  </w:num>
  <w:num w:numId="11">
    <w:abstractNumId w:val="27"/>
  </w:num>
  <w:num w:numId="12">
    <w:abstractNumId w:val="15"/>
  </w:num>
  <w:num w:numId="13">
    <w:abstractNumId w:val="21"/>
  </w:num>
  <w:num w:numId="14">
    <w:abstractNumId w:val="8"/>
  </w:num>
  <w:num w:numId="15">
    <w:abstractNumId w:val="24"/>
  </w:num>
  <w:num w:numId="16">
    <w:abstractNumId w:val="22"/>
  </w:num>
  <w:num w:numId="17">
    <w:abstractNumId w:val="7"/>
  </w:num>
  <w:num w:numId="18">
    <w:abstractNumId w:val="20"/>
  </w:num>
  <w:num w:numId="19">
    <w:abstractNumId w:val="1"/>
  </w:num>
  <w:num w:numId="20">
    <w:abstractNumId w:val="28"/>
  </w:num>
  <w:num w:numId="21">
    <w:abstractNumId w:val="17"/>
  </w:num>
  <w:num w:numId="22">
    <w:abstractNumId w:val="11"/>
  </w:num>
  <w:num w:numId="23">
    <w:abstractNumId w:val="32"/>
  </w:num>
  <w:num w:numId="24">
    <w:abstractNumId w:val="6"/>
  </w:num>
  <w:num w:numId="25">
    <w:abstractNumId w:val="2"/>
  </w:num>
  <w:num w:numId="26">
    <w:abstractNumId w:val="23"/>
  </w:num>
  <w:num w:numId="27">
    <w:abstractNumId w:val="0"/>
  </w:num>
  <w:num w:numId="28">
    <w:abstractNumId w:val="12"/>
  </w:num>
  <w:num w:numId="29">
    <w:abstractNumId w:val="4"/>
  </w:num>
  <w:num w:numId="30">
    <w:abstractNumId w:val="18"/>
  </w:num>
  <w:num w:numId="31">
    <w:abstractNumId w:val="13"/>
  </w:num>
  <w:num w:numId="32">
    <w:abstractNumId w:val="16"/>
  </w:num>
  <w:num w:numId="33">
    <w:abstractNumId w:val="3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7"/>
    <w:rsid w:val="000002F3"/>
    <w:rsid w:val="0000032E"/>
    <w:rsid w:val="000013FF"/>
    <w:rsid w:val="000055C6"/>
    <w:rsid w:val="00006545"/>
    <w:rsid w:val="0001242C"/>
    <w:rsid w:val="000150DF"/>
    <w:rsid w:val="00022088"/>
    <w:rsid w:val="00025DD6"/>
    <w:rsid w:val="00027254"/>
    <w:rsid w:val="00030AA5"/>
    <w:rsid w:val="000320EF"/>
    <w:rsid w:val="000423E7"/>
    <w:rsid w:val="00042CEA"/>
    <w:rsid w:val="00043B69"/>
    <w:rsid w:val="00044A9B"/>
    <w:rsid w:val="00052926"/>
    <w:rsid w:val="00052BC2"/>
    <w:rsid w:val="000553C9"/>
    <w:rsid w:val="00055419"/>
    <w:rsid w:val="00061FA3"/>
    <w:rsid w:val="000641FA"/>
    <w:rsid w:val="000700C9"/>
    <w:rsid w:val="00070124"/>
    <w:rsid w:val="00075036"/>
    <w:rsid w:val="00090BBD"/>
    <w:rsid w:val="00095EF2"/>
    <w:rsid w:val="000A2B52"/>
    <w:rsid w:val="000B62E1"/>
    <w:rsid w:val="000B690C"/>
    <w:rsid w:val="000C23C4"/>
    <w:rsid w:val="000C2B65"/>
    <w:rsid w:val="000C5FC9"/>
    <w:rsid w:val="000D43A0"/>
    <w:rsid w:val="000F0042"/>
    <w:rsid w:val="00101F04"/>
    <w:rsid w:val="00104FFF"/>
    <w:rsid w:val="00111B1C"/>
    <w:rsid w:val="00113EC7"/>
    <w:rsid w:val="0011702B"/>
    <w:rsid w:val="001210D4"/>
    <w:rsid w:val="00122283"/>
    <w:rsid w:val="0012583E"/>
    <w:rsid w:val="001273A5"/>
    <w:rsid w:val="0013028D"/>
    <w:rsid w:val="00130C2C"/>
    <w:rsid w:val="001357D1"/>
    <w:rsid w:val="0013752E"/>
    <w:rsid w:val="00140967"/>
    <w:rsid w:val="001432ED"/>
    <w:rsid w:val="00151B84"/>
    <w:rsid w:val="00151EEF"/>
    <w:rsid w:val="00164389"/>
    <w:rsid w:val="00170CF9"/>
    <w:rsid w:val="00173461"/>
    <w:rsid w:val="0017539C"/>
    <w:rsid w:val="00177150"/>
    <w:rsid w:val="00182439"/>
    <w:rsid w:val="0018294D"/>
    <w:rsid w:val="00184658"/>
    <w:rsid w:val="0019020A"/>
    <w:rsid w:val="00192F45"/>
    <w:rsid w:val="001A09E6"/>
    <w:rsid w:val="001A481B"/>
    <w:rsid w:val="001A73B9"/>
    <w:rsid w:val="001A7C25"/>
    <w:rsid w:val="001B0E8C"/>
    <w:rsid w:val="001B583D"/>
    <w:rsid w:val="001C3FFD"/>
    <w:rsid w:val="001C543B"/>
    <w:rsid w:val="001C55E5"/>
    <w:rsid w:val="001D1288"/>
    <w:rsid w:val="001D1967"/>
    <w:rsid w:val="001D2428"/>
    <w:rsid w:val="001D4E44"/>
    <w:rsid w:val="001D545D"/>
    <w:rsid w:val="001E2250"/>
    <w:rsid w:val="001E3F3E"/>
    <w:rsid w:val="001F2637"/>
    <w:rsid w:val="001F35FB"/>
    <w:rsid w:val="001F5252"/>
    <w:rsid w:val="00200057"/>
    <w:rsid w:val="002111A5"/>
    <w:rsid w:val="00211AF4"/>
    <w:rsid w:val="00212736"/>
    <w:rsid w:val="0021348E"/>
    <w:rsid w:val="00220B54"/>
    <w:rsid w:val="0022542F"/>
    <w:rsid w:val="002255B4"/>
    <w:rsid w:val="00227A2D"/>
    <w:rsid w:val="00227EEE"/>
    <w:rsid w:val="00232D85"/>
    <w:rsid w:val="00244611"/>
    <w:rsid w:val="00244EA3"/>
    <w:rsid w:val="0025289A"/>
    <w:rsid w:val="002528C0"/>
    <w:rsid w:val="00254486"/>
    <w:rsid w:val="00254DCF"/>
    <w:rsid w:val="00261A70"/>
    <w:rsid w:val="00270853"/>
    <w:rsid w:val="00273B74"/>
    <w:rsid w:val="002755B3"/>
    <w:rsid w:val="00276A38"/>
    <w:rsid w:val="00280D21"/>
    <w:rsid w:val="00290FF3"/>
    <w:rsid w:val="0029110F"/>
    <w:rsid w:val="00292F80"/>
    <w:rsid w:val="00293E01"/>
    <w:rsid w:val="00294A6A"/>
    <w:rsid w:val="00295ADD"/>
    <w:rsid w:val="002A0A13"/>
    <w:rsid w:val="002A0DEC"/>
    <w:rsid w:val="002A2392"/>
    <w:rsid w:val="002A4E7B"/>
    <w:rsid w:val="002A674F"/>
    <w:rsid w:val="002B1683"/>
    <w:rsid w:val="002B16FE"/>
    <w:rsid w:val="002B2513"/>
    <w:rsid w:val="002B55CE"/>
    <w:rsid w:val="002C3EB8"/>
    <w:rsid w:val="002D32CB"/>
    <w:rsid w:val="002E0A09"/>
    <w:rsid w:val="002E3FCC"/>
    <w:rsid w:val="002E501A"/>
    <w:rsid w:val="002F1352"/>
    <w:rsid w:val="002F1EA4"/>
    <w:rsid w:val="002F2792"/>
    <w:rsid w:val="002F42A0"/>
    <w:rsid w:val="002F5FD9"/>
    <w:rsid w:val="002F6411"/>
    <w:rsid w:val="002F798A"/>
    <w:rsid w:val="00301D92"/>
    <w:rsid w:val="003035EF"/>
    <w:rsid w:val="0030718B"/>
    <w:rsid w:val="003103FF"/>
    <w:rsid w:val="00312EC4"/>
    <w:rsid w:val="0031517C"/>
    <w:rsid w:val="00317242"/>
    <w:rsid w:val="00327579"/>
    <w:rsid w:val="00331761"/>
    <w:rsid w:val="00335BAC"/>
    <w:rsid w:val="00343FC7"/>
    <w:rsid w:val="00346F01"/>
    <w:rsid w:val="00355854"/>
    <w:rsid w:val="00356975"/>
    <w:rsid w:val="003579A7"/>
    <w:rsid w:val="00360E98"/>
    <w:rsid w:val="0036636D"/>
    <w:rsid w:val="00366B75"/>
    <w:rsid w:val="00374B3F"/>
    <w:rsid w:val="003812A3"/>
    <w:rsid w:val="003859EE"/>
    <w:rsid w:val="00385D40"/>
    <w:rsid w:val="00387478"/>
    <w:rsid w:val="003876AE"/>
    <w:rsid w:val="003A0A83"/>
    <w:rsid w:val="003A25D2"/>
    <w:rsid w:val="003A4E24"/>
    <w:rsid w:val="003C004F"/>
    <w:rsid w:val="003C2F23"/>
    <w:rsid w:val="003C35E6"/>
    <w:rsid w:val="003C7024"/>
    <w:rsid w:val="003C7BF4"/>
    <w:rsid w:val="003C7F16"/>
    <w:rsid w:val="003D37FB"/>
    <w:rsid w:val="003D39A2"/>
    <w:rsid w:val="003D606F"/>
    <w:rsid w:val="003E307B"/>
    <w:rsid w:val="003E4EE4"/>
    <w:rsid w:val="003E53F3"/>
    <w:rsid w:val="003F26B8"/>
    <w:rsid w:val="003F3741"/>
    <w:rsid w:val="003F38FD"/>
    <w:rsid w:val="00400F34"/>
    <w:rsid w:val="00401B54"/>
    <w:rsid w:val="00412D5F"/>
    <w:rsid w:val="00421E63"/>
    <w:rsid w:val="00426A56"/>
    <w:rsid w:val="00432440"/>
    <w:rsid w:val="00436097"/>
    <w:rsid w:val="004448E3"/>
    <w:rsid w:val="00444D00"/>
    <w:rsid w:val="00453508"/>
    <w:rsid w:val="004546D9"/>
    <w:rsid w:val="00457336"/>
    <w:rsid w:val="00474CB2"/>
    <w:rsid w:val="00482A56"/>
    <w:rsid w:val="004851B6"/>
    <w:rsid w:val="00485B9B"/>
    <w:rsid w:val="0049022A"/>
    <w:rsid w:val="00493325"/>
    <w:rsid w:val="004A2697"/>
    <w:rsid w:val="004A432B"/>
    <w:rsid w:val="004A4798"/>
    <w:rsid w:val="004B293A"/>
    <w:rsid w:val="004B51BE"/>
    <w:rsid w:val="004B6722"/>
    <w:rsid w:val="004B7284"/>
    <w:rsid w:val="004C18A0"/>
    <w:rsid w:val="004C2EFB"/>
    <w:rsid w:val="004C3072"/>
    <w:rsid w:val="004C5D46"/>
    <w:rsid w:val="004C5ED2"/>
    <w:rsid w:val="004C733E"/>
    <w:rsid w:val="004D0CE0"/>
    <w:rsid w:val="004D49C7"/>
    <w:rsid w:val="004D4B4D"/>
    <w:rsid w:val="004D67B1"/>
    <w:rsid w:val="004E0E86"/>
    <w:rsid w:val="004E1B9A"/>
    <w:rsid w:val="004E60C2"/>
    <w:rsid w:val="004E60E1"/>
    <w:rsid w:val="004E76D3"/>
    <w:rsid w:val="004F09B7"/>
    <w:rsid w:val="004F6C69"/>
    <w:rsid w:val="005013B9"/>
    <w:rsid w:val="00510A27"/>
    <w:rsid w:val="0051384E"/>
    <w:rsid w:val="00520B83"/>
    <w:rsid w:val="00524271"/>
    <w:rsid w:val="0052672C"/>
    <w:rsid w:val="0053644B"/>
    <w:rsid w:val="00540911"/>
    <w:rsid w:val="00542103"/>
    <w:rsid w:val="00542ACD"/>
    <w:rsid w:val="00546339"/>
    <w:rsid w:val="00547B85"/>
    <w:rsid w:val="00553C7A"/>
    <w:rsid w:val="00555720"/>
    <w:rsid w:val="005607F7"/>
    <w:rsid w:val="00567BEC"/>
    <w:rsid w:val="005718A3"/>
    <w:rsid w:val="00574309"/>
    <w:rsid w:val="00574613"/>
    <w:rsid w:val="00574C8D"/>
    <w:rsid w:val="00574FEB"/>
    <w:rsid w:val="00576BFA"/>
    <w:rsid w:val="0057703B"/>
    <w:rsid w:val="00585811"/>
    <w:rsid w:val="00585B38"/>
    <w:rsid w:val="0059626B"/>
    <w:rsid w:val="00597D06"/>
    <w:rsid w:val="005A3F70"/>
    <w:rsid w:val="005A5140"/>
    <w:rsid w:val="005A674B"/>
    <w:rsid w:val="005B0030"/>
    <w:rsid w:val="005B53DC"/>
    <w:rsid w:val="005B7657"/>
    <w:rsid w:val="005C04D5"/>
    <w:rsid w:val="005C0833"/>
    <w:rsid w:val="005C3170"/>
    <w:rsid w:val="005C4DB9"/>
    <w:rsid w:val="005C7578"/>
    <w:rsid w:val="005D4B3C"/>
    <w:rsid w:val="005D7A50"/>
    <w:rsid w:val="005E09CA"/>
    <w:rsid w:val="005E2610"/>
    <w:rsid w:val="005E502A"/>
    <w:rsid w:val="005E5619"/>
    <w:rsid w:val="005F680D"/>
    <w:rsid w:val="006139BA"/>
    <w:rsid w:val="00622FF3"/>
    <w:rsid w:val="00630085"/>
    <w:rsid w:val="00630A6C"/>
    <w:rsid w:val="00633700"/>
    <w:rsid w:val="006348E8"/>
    <w:rsid w:val="006412B0"/>
    <w:rsid w:val="00641B09"/>
    <w:rsid w:val="00642ECB"/>
    <w:rsid w:val="00643374"/>
    <w:rsid w:val="0064396C"/>
    <w:rsid w:val="0065202F"/>
    <w:rsid w:val="006520B7"/>
    <w:rsid w:val="0065556A"/>
    <w:rsid w:val="00655ABC"/>
    <w:rsid w:val="0065642E"/>
    <w:rsid w:val="006616E2"/>
    <w:rsid w:val="0066211C"/>
    <w:rsid w:val="0066728B"/>
    <w:rsid w:val="00672832"/>
    <w:rsid w:val="006757F2"/>
    <w:rsid w:val="00675D45"/>
    <w:rsid w:val="00676C5C"/>
    <w:rsid w:val="00677A0A"/>
    <w:rsid w:val="00685188"/>
    <w:rsid w:val="00696943"/>
    <w:rsid w:val="006A3687"/>
    <w:rsid w:val="006B1E6E"/>
    <w:rsid w:val="006B2CAC"/>
    <w:rsid w:val="006C0E2E"/>
    <w:rsid w:val="006D02C3"/>
    <w:rsid w:val="006E60F6"/>
    <w:rsid w:val="006E779D"/>
    <w:rsid w:val="006F2ECD"/>
    <w:rsid w:val="006F3F55"/>
    <w:rsid w:val="006F5902"/>
    <w:rsid w:val="00700C90"/>
    <w:rsid w:val="00701098"/>
    <w:rsid w:val="0070243F"/>
    <w:rsid w:val="00703B1E"/>
    <w:rsid w:val="007043BA"/>
    <w:rsid w:val="0070513D"/>
    <w:rsid w:val="00710D4F"/>
    <w:rsid w:val="0072001C"/>
    <w:rsid w:val="0072109C"/>
    <w:rsid w:val="00722119"/>
    <w:rsid w:val="0072454A"/>
    <w:rsid w:val="007245EF"/>
    <w:rsid w:val="00724E39"/>
    <w:rsid w:val="00733418"/>
    <w:rsid w:val="0073484D"/>
    <w:rsid w:val="00740AF0"/>
    <w:rsid w:val="00742629"/>
    <w:rsid w:val="00742A7F"/>
    <w:rsid w:val="007443B3"/>
    <w:rsid w:val="0074490A"/>
    <w:rsid w:val="00745CB6"/>
    <w:rsid w:val="00745EE5"/>
    <w:rsid w:val="00747AF3"/>
    <w:rsid w:val="00750695"/>
    <w:rsid w:val="0075322C"/>
    <w:rsid w:val="0075393D"/>
    <w:rsid w:val="00755A2A"/>
    <w:rsid w:val="00757D1E"/>
    <w:rsid w:val="00760FCE"/>
    <w:rsid w:val="00762837"/>
    <w:rsid w:val="00770063"/>
    <w:rsid w:val="00772864"/>
    <w:rsid w:val="007807CA"/>
    <w:rsid w:val="007835A7"/>
    <w:rsid w:val="0078512F"/>
    <w:rsid w:val="00790CD2"/>
    <w:rsid w:val="00791577"/>
    <w:rsid w:val="00793146"/>
    <w:rsid w:val="00793561"/>
    <w:rsid w:val="00793AB2"/>
    <w:rsid w:val="00795A3A"/>
    <w:rsid w:val="007A1150"/>
    <w:rsid w:val="007A1BDA"/>
    <w:rsid w:val="007B0B45"/>
    <w:rsid w:val="007B1FF0"/>
    <w:rsid w:val="007B40D3"/>
    <w:rsid w:val="007B553D"/>
    <w:rsid w:val="007C13D6"/>
    <w:rsid w:val="007D2F9D"/>
    <w:rsid w:val="007D4D35"/>
    <w:rsid w:val="007D6A19"/>
    <w:rsid w:val="007D6E78"/>
    <w:rsid w:val="007E317C"/>
    <w:rsid w:val="007F0303"/>
    <w:rsid w:val="007F1232"/>
    <w:rsid w:val="007F6414"/>
    <w:rsid w:val="007F6EA0"/>
    <w:rsid w:val="007F7127"/>
    <w:rsid w:val="0080039A"/>
    <w:rsid w:val="008020E8"/>
    <w:rsid w:val="00803251"/>
    <w:rsid w:val="00805816"/>
    <w:rsid w:val="00806D4D"/>
    <w:rsid w:val="00807DEE"/>
    <w:rsid w:val="00816F50"/>
    <w:rsid w:val="00822127"/>
    <w:rsid w:val="008256AF"/>
    <w:rsid w:val="00825E0F"/>
    <w:rsid w:val="00827AC4"/>
    <w:rsid w:val="00833077"/>
    <w:rsid w:val="00837644"/>
    <w:rsid w:val="00840279"/>
    <w:rsid w:val="00840A47"/>
    <w:rsid w:val="00846600"/>
    <w:rsid w:val="00850037"/>
    <w:rsid w:val="00852029"/>
    <w:rsid w:val="00853189"/>
    <w:rsid w:val="00853902"/>
    <w:rsid w:val="00864774"/>
    <w:rsid w:val="0086595D"/>
    <w:rsid w:val="008723E5"/>
    <w:rsid w:val="008729F0"/>
    <w:rsid w:val="00872C32"/>
    <w:rsid w:val="00877FE1"/>
    <w:rsid w:val="0088276F"/>
    <w:rsid w:val="008870F6"/>
    <w:rsid w:val="008905B1"/>
    <w:rsid w:val="00894713"/>
    <w:rsid w:val="00896A7E"/>
    <w:rsid w:val="008A4D9D"/>
    <w:rsid w:val="008A5B89"/>
    <w:rsid w:val="008B0C67"/>
    <w:rsid w:val="008C05D5"/>
    <w:rsid w:val="008C065A"/>
    <w:rsid w:val="008C459D"/>
    <w:rsid w:val="008D366E"/>
    <w:rsid w:val="008D4A06"/>
    <w:rsid w:val="008E4D3F"/>
    <w:rsid w:val="008F0AFA"/>
    <w:rsid w:val="008F2859"/>
    <w:rsid w:val="008F674A"/>
    <w:rsid w:val="008F7D21"/>
    <w:rsid w:val="00901FC8"/>
    <w:rsid w:val="00901FD4"/>
    <w:rsid w:val="00903B89"/>
    <w:rsid w:val="00907207"/>
    <w:rsid w:val="00911418"/>
    <w:rsid w:val="00912D85"/>
    <w:rsid w:val="0091602F"/>
    <w:rsid w:val="009219C1"/>
    <w:rsid w:val="00922F00"/>
    <w:rsid w:val="00930962"/>
    <w:rsid w:val="009370B7"/>
    <w:rsid w:val="00943F29"/>
    <w:rsid w:val="0095190B"/>
    <w:rsid w:val="00952EED"/>
    <w:rsid w:val="00953055"/>
    <w:rsid w:val="00960FC9"/>
    <w:rsid w:val="00965C2C"/>
    <w:rsid w:val="0097196D"/>
    <w:rsid w:val="009748C0"/>
    <w:rsid w:val="00977853"/>
    <w:rsid w:val="009842EE"/>
    <w:rsid w:val="00985CD3"/>
    <w:rsid w:val="009945DD"/>
    <w:rsid w:val="00994C1D"/>
    <w:rsid w:val="009A07EE"/>
    <w:rsid w:val="009A0846"/>
    <w:rsid w:val="009B5CD7"/>
    <w:rsid w:val="009B6BBA"/>
    <w:rsid w:val="009C3495"/>
    <w:rsid w:val="009D0A1F"/>
    <w:rsid w:val="009F7536"/>
    <w:rsid w:val="00A029CF"/>
    <w:rsid w:val="00A032DA"/>
    <w:rsid w:val="00A04225"/>
    <w:rsid w:val="00A06532"/>
    <w:rsid w:val="00A06C31"/>
    <w:rsid w:val="00A13CB3"/>
    <w:rsid w:val="00A1696C"/>
    <w:rsid w:val="00A428AE"/>
    <w:rsid w:val="00A452D2"/>
    <w:rsid w:val="00A51160"/>
    <w:rsid w:val="00A5173D"/>
    <w:rsid w:val="00A52430"/>
    <w:rsid w:val="00A63185"/>
    <w:rsid w:val="00A640CE"/>
    <w:rsid w:val="00A66321"/>
    <w:rsid w:val="00A6723B"/>
    <w:rsid w:val="00A678F5"/>
    <w:rsid w:val="00A725FA"/>
    <w:rsid w:val="00A93F5F"/>
    <w:rsid w:val="00AA182E"/>
    <w:rsid w:val="00AA26F8"/>
    <w:rsid w:val="00AA3036"/>
    <w:rsid w:val="00AB7ADC"/>
    <w:rsid w:val="00AC4C6C"/>
    <w:rsid w:val="00AD0080"/>
    <w:rsid w:val="00AD11C1"/>
    <w:rsid w:val="00AD3C7E"/>
    <w:rsid w:val="00AD6CBF"/>
    <w:rsid w:val="00AE264A"/>
    <w:rsid w:val="00AE7395"/>
    <w:rsid w:val="00AE7465"/>
    <w:rsid w:val="00AE7614"/>
    <w:rsid w:val="00AF4B60"/>
    <w:rsid w:val="00AF4E17"/>
    <w:rsid w:val="00AF7492"/>
    <w:rsid w:val="00B000AE"/>
    <w:rsid w:val="00B01422"/>
    <w:rsid w:val="00B016F8"/>
    <w:rsid w:val="00B03B60"/>
    <w:rsid w:val="00B147F6"/>
    <w:rsid w:val="00B31449"/>
    <w:rsid w:val="00B37E4C"/>
    <w:rsid w:val="00B45CF2"/>
    <w:rsid w:val="00B5335A"/>
    <w:rsid w:val="00B54616"/>
    <w:rsid w:val="00B54C22"/>
    <w:rsid w:val="00B75E3B"/>
    <w:rsid w:val="00B819F8"/>
    <w:rsid w:val="00B849EB"/>
    <w:rsid w:val="00B87618"/>
    <w:rsid w:val="00B87823"/>
    <w:rsid w:val="00B87ADE"/>
    <w:rsid w:val="00B97577"/>
    <w:rsid w:val="00BA59C6"/>
    <w:rsid w:val="00BB0D68"/>
    <w:rsid w:val="00BB44D3"/>
    <w:rsid w:val="00BB4782"/>
    <w:rsid w:val="00BB53B0"/>
    <w:rsid w:val="00BB6C85"/>
    <w:rsid w:val="00BC1DF5"/>
    <w:rsid w:val="00BC2BA3"/>
    <w:rsid w:val="00BC363E"/>
    <w:rsid w:val="00BD0231"/>
    <w:rsid w:val="00BD1779"/>
    <w:rsid w:val="00BD7D7F"/>
    <w:rsid w:val="00BE752E"/>
    <w:rsid w:val="00BF5F84"/>
    <w:rsid w:val="00C17371"/>
    <w:rsid w:val="00C412F1"/>
    <w:rsid w:val="00C469D2"/>
    <w:rsid w:val="00C502FA"/>
    <w:rsid w:val="00C50590"/>
    <w:rsid w:val="00C509ED"/>
    <w:rsid w:val="00C630A2"/>
    <w:rsid w:val="00C64828"/>
    <w:rsid w:val="00C677E0"/>
    <w:rsid w:val="00C73FBD"/>
    <w:rsid w:val="00C8397A"/>
    <w:rsid w:val="00C90004"/>
    <w:rsid w:val="00C9386A"/>
    <w:rsid w:val="00C95AED"/>
    <w:rsid w:val="00C9747A"/>
    <w:rsid w:val="00C97810"/>
    <w:rsid w:val="00CA0C1F"/>
    <w:rsid w:val="00CA1E83"/>
    <w:rsid w:val="00CA1FBA"/>
    <w:rsid w:val="00CA234E"/>
    <w:rsid w:val="00CA2A75"/>
    <w:rsid w:val="00CA39EF"/>
    <w:rsid w:val="00CA4D59"/>
    <w:rsid w:val="00CA7E5C"/>
    <w:rsid w:val="00CB05AA"/>
    <w:rsid w:val="00CB42FC"/>
    <w:rsid w:val="00CB494C"/>
    <w:rsid w:val="00CB4C94"/>
    <w:rsid w:val="00CB647E"/>
    <w:rsid w:val="00CB761A"/>
    <w:rsid w:val="00CB782F"/>
    <w:rsid w:val="00CC5867"/>
    <w:rsid w:val="00CD1BD4"/>
    <w:rsid w:val="00CD4638"/>
    <w:rsid w:val="00CD6365"/>
    <w:rsid w:val="00CE61E5"/>
    <w:rsid w:val="00CE6529"/>
    <w:rsid w:val="00CF2191"/>
    <w:rsid w:val="00CF231A"/>
    <w:rsid w:val="00CF51A9"/>
    <w:rsid w:val="00CF5F66"/>
    <w:rsid w:val="00D01007"/>
    <w:rsid w:val="00D01201"/>
    <w:rsid w:val="00D0167E"/>
    <w:rsid w:val="00D05857"/>
    <w:rsid w:val="00D13A80"/>
    <w:rsid w:val="00D171C8"/>
    <w:rsid w:val="00D20137"/>
    <w:rsid w:val="00D35627"/>
    <w:rsid w:val="00D40DA0"/>
    <w:rsid w:val="00D42AC1"/>
    <w:rsid w:val="00D43B0A"/>
    <w:rsid w:val="00D515B0"/>
    <w:rsid w:val="00D52795"/>
    <w:rsid w:val="00D54BDE"/>
    <w:rsid w:val="00D54CB1"/>
    <w:rsid w:val="00D559D5"/>
    <w:rsid w:val="00D57435"/>
    <w:rsid w:val="00D57497"/>
    <w:rsid w:val="00D576BD"/>
    <w:rsid w:val="00D626D7"/>
    <w:rsid w:val="00D712D5"/>
    <w:rsid w:val="00D8145C"/>
    <w:rsid w:val="00D83A9F"/>
    <w:rsid w:val="00D8419E"/>
    <w:rsid w:val="00DB46DD"/>
    <w:rsid w:val="00DB4E2E"/>
    <w:rsid w:val="00DB5C9E"/>
    <w:rsid w:val="00DB5D32"/>
    <w:rsid w:val="00DB63E6"/>
    <w:rsid w:val="00DB7E7A"/>
    <w:rsid w:val="00DC0624"/>
    <w:rsid w:val="00DC1651"/>
    <w:rsid w:val="00DC7420"/>
    <w:rsid w:val="00DD41DC"/>
    <w:rsid w:val="00DD622F"/>
    <w:rsid w:val="00DE462E"/>
    <w:rsid w:val="00DE50B2"/>
    <w:rsid w:val="00DE63A6"/>
    <w:rsid w:val="00DF29B5"/>
    <w:rsid w:val="00DF61A8"/>
    <w:rsid w:val="00E01F84"/>
    <w:rsid w:val="00E03AE3"/>
    <w:rsid w:val="00E1473B"/>
    <w:rsid w:val="00E16270"/>
    <w:rsid w:val="00E173DA"/>
    <w:rsid w:val="00E21A30"/>
    <w:rsid w:val="00E23A04"/>
    <w:rsid w:val="00E2425C"/>
    <w:rsid w:val="00E244A0"/>
    <w:rsid w:val="00E43F36"/>
    <w:rsid w:val="00E51190"/>
    <w:rsid w:val="00E560ED"/>
    <w:rsid w:val="00E618FA"/>
    <w:rsid w:val="00E6379F"/>
    <w:rsid w:val="00E650D0"/>
    <w:rsid w:val="00E75467"/>
    <w:rsid w:val="00E90249"/>
    <w:rsid w:val="00E92E05"/>
    <w:rsid w:val="00E939E0"/>
    <w:rsid w:val="00EA1B42"/>
    <w:rsid w:val="00EB0A6A"/>
    <w:rsid w:val="00EB3516"/>
    <w:rsid w:val="00EB3BE4"/>
    <w:rsid w:val="00EB5ED8"/>
    <w:rsid w:val="00EB7E14"/>
    <w:rsid w:val="00EC5093"/>
    <w:rsid w:val="00ED0705"/>
    <w:rsid w:val="00ED388A"/>
    <w:rsid w:val="00ED49BC"/>
    <w:rsid w:val="00ED5780"/>
    <w:rsid w:val="00ED61A5"/>
    <w:rsid w:val="00EE6D76"/>
    <w:rsid w:val="00EF01A4"/>
    <w:rsid w:val="00EF334A"/>
    <w:rsid w:val="00EF33B3"/>
    <w:rsid w:val="00EF36BD"/>
    <w:rsid w:val="00F1401D"/>
    <w:rsid w:val="00F149A0"/>
    <w:rsid w:val="00F20109"/>
    <w:rsid w:val="00F2179E"/>
    <w:rsid w:val="00F27670"/>
    <w:rsid w:val="00F30DDC"/>
    <w:rsid w:val="00F33EFC"/>
    <w:rsid w:val="00F34746"/>
    <w:rsid w:val="00F36C27"/>
    <w:rsid w:val="00F36E03"/>
    <w:rsid w:val="00F43B43"/>
    <w:rsid w:val="00F47C56"/>
    <w:rsid w:val="00F50528"/>
    <w:rsid w:val="00F60062"/>
    <w:rsid w:val="00F60D78"/>
    <w:rsid w:val="00F60E8D"/>
    <w:rsid w:val="00F717D9"/>
    <w:rsid w:val="00F82913"/>
    <w:rsid w:val="00F82D7F"/>
    <w:rsid w:val="00F84710"/>
    <w:rsid w:val="00F857E5"/>
    <w:rsid w:val="00F8625C"/>
    <w:rsid w:val="00F94693"/>
    <w:rsid w:val="00F95079"/>
    <w:rsid w:val="00F9508C"/>
    <w:rsid w:val="00F95153"/>
    <w:rsid w:val="00FA4966"/>
    <w:rsid w:val="00FA621A"/>
    <w:rsid w:val="00FB03F3"/>
    <w:rsid w:val="00FB38C4"/>
    <w:rsid w:val="00FC7808"/>
    <w:rsid w:val="00FD07DD"/>
    <w:rsid w:val="00FD3597"/>
    <w:rsid w:val="00FE0598"/>
    <w:rsid w:val="00FF4993"/>
    <w:rsid w:val="00FF5D10"/>
    <w:rsid w:val="00FF79B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04C65"/>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C2C"/>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ennegrita">
    <w:name w:val="Strong"/>
    <w:basedOn w:val="Fuentedeprrafopredeter"/>
    <w:uiPriority w:val="22"/>
    <w:qFormat/>
    <w:rsid w:val="009778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849387">
      <w:bodyDiv w:val="1"/>
      <w:marLeft w:val="0"/>
      <w:marRight w:val="0"/>
      <w:marTop w:val="0"/>
      <w:marBottom w:val="0"/>
      <w:divBdr>
        <w:top w:val="none" w:sz="0" w:space="0" w:color="auto"/>
        <w:left w:val="none" w:sz="0" w:space="0" w:color="auto"/>
        <w:bottom w:val="none" w:sz="0" w:space="0" w:color="auto"/>
        <w:right w:val="none" w:sz="0" w:space="0" w:color="auto"/>
      </w:divBdr>
    </w:div>
    <w:div w:id="762991295">
      <w:bodyDiv w:val="1"/>
      <w:marLeft w:val="0"/>
      <w:marRight w:val="0"/>
      <w:marTop w:val="0"/>
      <w:marBottom w:val="0"/>
      <w:divBdr>
        <w:top w:val="none" w:sz="0" w:space="0" w:color="auto"/>
        <w:left w:val="none" w:sz="0" w:space="0" w:color="auto"/>
        <w:bottom w:val="none" w:sz="0" w:space="0" w:color="auto"/>
        <w:right w:val="none" w:sz="0" w:space="0" w:color="auto"/>
      </w:divBdr>
    </w:div>
    <w:div w:id="1298298018">
      <w:bodyDiv w:val="1"/>
      <w:marLeft w:val="0"/>
      <w:marRight w:val="0"/>
      <w:marTop w:val="0"/>
      <w:marBottom w:val="0"/>
      <w:divBdr>
        <w:top w:val="none" w:sz="0" w:space="0" w:color="auto"/>
        <w:left w:val="none" w:sz="0" w:space="0" w:color="auto"/>
        <w:bottom w:val="none" w:sz="0" w:space="0" w:color="auto"/>
        <w:right w:val="none" w:sz="0" w:space="0" w:color="auto"/>
      </w:divBdr>
    </w:div>
    <w:div w:id="1738628822">
      <w:bodyDiv w:val="1"/>
      <w:marLeft w:val="0"/>
      <w:marRight w:val="0"/>
      <w:marTop w:val="0"/>
      <w:marBottom w:val="0"/>
      <w:divBdr>
        <w:top w:val="none" w:sz="0" w:space="0" w:color="auto"/>
        <w:left w:val="none" w:sz="0" w:space="0" w:color="auto"/>
        <w:bottom w:val="none" w:sz="0" w:space="0" w:color="auto"/>
        <w:right w:val="none" w:sz="0" w:space="0" w:color="auto"/>
      </w:divBdr>
    </w:div>
    <w:div w:id="174806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customXml/item4.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1.jpe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0" ma:contentTypeDescription="Crear nuevo documento." ma:contentTypeScope="" ma:versionID="6dde890e098251c6f99980558f1fc4f2">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6B86E8B-0C9D-41CB-86E5-8E6093F9BCAC}">
  <ds:schemaRefs>
    <ds:schemaRef ds:uri="http://schemas.openxmlformats.org/officeDocument/2006/bibliography"/>
  </ds:schemaRefs>
</ds:datastoreItem>
</file>

<file path=customXml/itemProps2.xml><?xml version="1.0" encoding="utf-8"?>
<ds:datastoreItem xmlns:ds="http://schemas.openxmlformats.org/officeDocument/2006/customXml" ds:itemID="{9A58107D-2D68-4BDF-8981-FD0645781B75}"/>
</file>

<file path=customXml/itemProps3.xml><?xml version="1.0" encoding="utf-8"?>
<ds:datastoreItem xmlns:ds="http://schemas.openxmlformats.org/officeDocument/2006/customXml" ds:itemID="{92666F5D-78B4-44AF-89D2-43BBBEB547D2}"/>
</file>

<file path=customXml/itemProps4.xml><?xml version="1.0" encoding="utf-8"?>
<ds:datastoreItem xmlns:ds="http://schemas.openxmlformats.org/officeDocument/2006/customXml" ds:itemID="{5DE96CDC-82C2-4536-8E0C-75C37B66CABE}"/>
</file>

<file path=docProps/app.xml><?xml version="1.0" encoding="utf-8"?>
<Properties xmlns="http://schemas.openxmlformats.org/officeDocument/2006/extended-properties" xmlns:vt="http://schemas.openxmlformats.org/officeDocument/2006/docPropsVTypes">
  <Template>Normal.dotm</Template>
  <TotalTime>43</TotalTime>
  <Pages>10</Pages>
  <Words>3785</Words>
  <Characters>20822</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soporte</dc:creator>
  <cp:lastModifiedBy>Alejandra de las Mercedes Gajardo San Martín</cp:lastModifiedBy>
  <cp:revision>13</cp:revision>
  <dcterms:created xsi:type="dcterms:W3CDTF">2021-01-21T02:52:00Z</dcterms:created>
  <dcterms:modified xsi:type="dcterms:W3CDTF">2021-01-24T07:16:00Z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0x01010054CBA08B7824894AA16DE9F2638AAE9B</vt:lpwstr>
  </property>
</Properties>
</file>