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2D2" w:rsidRPr="008452D2" w:rsidRDefault="008452D2" w:rsidP="008452D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The correlation of agreeableness and extraversion for men over 40 is moderate at .43 with a 95% confidence interval: </w:t>
      </w:r>
      <w:r w:rsidRPr="008452D2">
        <w:rPr>
          <w:rFonts w:ascii="Lucida Console" w:hAnsi="Lucida Console"/>
          <w:color w:val="000000"/>
        </w:rPr>
        <w:t>0.3530626 0.4968582</w:t>
      </w:r>
    </w:p>
    <w:p w:rsidR="00CF2CBB" w:rsidRDefault="00CF2CBB"/>
    <w:sectPr w:rsidR="00CF2C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1CB" w:rsidRDefault="000F71CB" w:rsidP="008452D2">
      <w:pPr>
        <w:spacing w:after="0" w:line="240" w:lineRule="auto"/>
      </w:pPr>
      <w:r>
        <w:separator/>
      </w:r>
    </w:p>
  </w:endnote>
  <w:endnote w:type="continuationSeparator" w:id="0">
    <w:p w:rsidR="000F71CB" w:rsidRDefault="000F71CB" w:rsidP="00845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2D2" w:rsidRDefault="008452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2D2" w:rsidRDefault="008452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2D2" w:rsidRDefault="008452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1CB" w:rsidRDefault="000F71CB" w:rsidP="008452D2">
      <w:pPr>
        <w:spacing w:after="0" w:line="240" w:lineRule="auto"/>
      </w:pPr>
      <w:r>
        <w:separator/>
      </w:r>
    </w:p>
  </w:footnote>
  <w:footnote w:type="continuationSeparator" w:id="0">
    <w:p w:rsidR="000F71CB" w:rsidRDefault="000F71CB" w:rsidP="008452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2D2" w:rsidRDefault="008452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2D2" w:rsidRDefault="008452D2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2D2" w:rsidRDefault="008452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2D2"/>
    <w:rsid w:val="000F71CB"/>
    <w:rsid w:val="008452D2"/>
    <w:rsid w:val="00CF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70F74"/>
  <w15:chartTrackingRefBased/>
  <w15:docId w15:val="{07BD7226-26E8-40E7-A659-07BF71C6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2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2D2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845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2D2"/>
  </w:style>
  <w:style w:type="paragraph" w:styleId="Footer">
    <w:name w:val="footer"/>
    <w:basedOn w:val="Normal"/>
    <w:link w:val="FooterChar"/>
    <w:uiPriority w:val="99"/>
    <w:unhideWhenUsed/>
    <w:rsid w:val="00845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Gomez</dc:creator>
  <cp:keywords/>
  <dc:description/>
  <cp:lastModifiedBy>Jenny Gomez</cp:lastModifiedBy>
  <cp:revision>1</cp:revision>
  <dcterms:created xsi:type="dcterms:W3CDTF">2016-10-18T17:32:00Z</dcterms:created>
  <dcterms:modified xsi:type="dcterms:W3CDTF">2016-10-18T17:35:00Z</dcterms:modified>
</cp:coreProperties>
</file>