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666AF" w14:textId="46E457F4" w:rsidR="003311C2" w:rsidRDefault="46CA2B7D" w:rsidP="52B0AE19">
      <w:pPr>
        <w:pStyle w:val="Heading3"/>
        <w:shd w:val="clear" w:color="auto" w:fill="FFFFFF" w:themeFill="background1"/>
        <w:spacing w:before="0" w:after="180"/>
        <w:rPr>
          <w:rFonts w:ascii="Calibri Light" w:eastAsia="Calibri Light" w:hAnsi="Calibri Light" w:cs="Calibri Light"/>
          <w:b/>
          <w:bCs/>
          <w:color w:val="111827"/>
          <w:sz w:val="24"/>
          <w:szCs w:val="24"/>
        </w:rPr>
      </w:pPr>
      <w:r w:rsidRPr="52B0AE19">
        <w:rPr>
          <w:rFonts w:ascii="Calibri Light" w:eastAsia="Calibri Light" w:hAnsi="Calibri Light" w:cs="Calibri Light"/>
          <w:b/>
          <w:bCs/>
          <w:color w:val="111827"/>
          <w:sz w:val="24"/>
          <w:szCs w:val="24"/>
        </w:rPr>
        <w:t xml:space="preserve">1. </w:t>
      </w:r>
      <w:proofErr w:type="gramStart"/>
      <w:r w:rsidRPr="52B0AE19">
        <w:rPr>
          <w:rFonts w:ascii="Calibri Light" w:eastAsia="Calibri Light" w:hAnsi="Calibri Light" w:cs="Calibri Light"/>
          <w:b/>
          <w:bCs/>
          <w:color w:val="111827"/>
          <w:sz w:val="24"/>
          <w:szCs w:val="24"/>
        </w:rPr>
        <w:t>O(</w:t>
      </w:r>
      <w:proofErr w:type="gramEnd"/>
      <w:r w:rsidRPr="52B0AE19">
        <w:rPr>
          <w:rFonts w:ascii="Calibri Light" w:eastAsia="Calibri Light" w:hAnsi="Calibri Light" w:cs="Calibri Light"/>
          <w:b/>
          <w:bCs/>
          <w:color w:val="111827"/>
          <w:sz w:val="24"/>
          <w:szCs w:val="24"/>
        </w:rPr>
        <w:t>n log n) Sorting: Merge Sort</w:t>
      </w:r>
    </w:p>
    <w:p w14:paraId="6347717C" w14:textId="4C21E157" w:rsidR="003311C2" w:rsidRDefault="46CA2B7D" w:rsidP="52B0AE19">
      <w:pPr>
        <w:shd w:val="clear" w:color="auto" w:fill="FFFFFF" w:themeFill="background1"/>
        <w:spacing w:after="120"/>
        <w:rPr>
          <w:rFonts w:ascii="Calibri Light" w:eastAsia="Calibri Light" w:hAnsi="Calibri Light" w:cs="Calibri Light"/>
          <w:color w:val="374151"/>
        </w:rPr>
      </w:pPr>
      <w:r w:rsidRPr="52B0AE19">
        <w:rPr>
          <w:rFonts w:ascii="Calibri Light" w:eastAsia="Calibri Light" w:hAnsi="Calibri Light" w:cs="Calibri Light"/>
          <w:color w:val="374151"/>
        </w:rPr>
        <w:t xml:space="preserve">a. </w:t>
      </w:r>
      <w:r w:rsidRPr="52B0AE19">
        <w:rPr>
          <w:rFonts w:ascii="Calibri Light" w:eastAsia="Calibri Light" w:hAnsi="Calibri Light" w:cs="Calibri Light"/>
          <w:b/>
          <w:bCs/>
          <w:color w:val="111827"/>
        </w:rPr>
        <w:t>Chosen Sort</w:t>
      </w:r>
      <w:r w:rsidRPr="52B0AE19">
        <w:rPr>
          <w:rFonts w:ascii="Calibri Light" w:eastAsia="Calibri Light" w:hAnsi="Calibri Light" w:cs="Calibri Light"/>
          <w:color w:val="374151"/>
        </w:rPr>
        <w:t xml:space="preserve">: Merge Sort was chosen due to its efficient </w:t>
      </w:r>
      <w:proofErr w:type="gramStart"/>
      <w:r w:rsidRPr="52B0AE19">
        <w:rPr>
          <w:rFonts w:ascii="Calibri Light" w:eastAsia="Calibri Light" w:hAnsi="Calibri Light" w:cs="Calibri Light"/>
          <w:color w:val="374151"/>
        </w:rPr>
        <w:t>performance  and</w:t>
      </w:r>
      <w:proofErr w:type="gramEnd"/>
      <w:r w:rsidRPr="52B0AE19">
        <w:rPr>
          <w:rFonts w:ascii="Calibri Light" w:eastAsia="Calibri Light" w:hAnsi="Calibri Light" w:cs="Calibri Light"/>
          <w:color w:val="374151"/>
        </w:rPr>
        <w:t xml:space="preserve"> its guaranteed </w:t>
      </w:r>
      <w:proofErr w:type="gramStart"/>
      <w:r w:rsidRPr="52B0AE19">
        <w:rPr>
          <w:rFonts w:ascii="Calibri Light" w:eastAsia="Calibri Light" w:hAnsi="Calibri Light" w:cs="Calibri Light"/>
          <w:color w:val="374151"/>
        </w:rPr>
        <w:t>O(</w:t>
      </w:r>
      <w:proofErr w:type="gramEnd"/>
      <w:r w:rsidRPr="52B0AE19">
        <w:rPr>
          <w:rFonts w:ascii="Calibri Light" w:eastAsia="Calibri Light" w:hAnsi="Calibri Light" w:cs="Calibri Light"/>
          <w:color w:val="374151"/>
        </w:rPr>
        <w:t>n log n) time complexity.</w:t>
      </w:r>
    </w:p>
    <w:p w14:paraId="415B1EAC" w14:textId="550337A9" w:rsidR="003311C2" w:rsidRDefault="46CA2B7D" w:rsidP="52B0AE19">
      <w:pPr>
        <w:shd w:val="clear" w:color="auto" w:fill="FFFFFF" w:themeFill="background1"/>
        <w:spacing w:before="300" w:after="120"/>
        <w:rPr>
          <w:rFonts w:ascii="Calibri Light" w:eastAsia="Calibri Light" w:hAnsi="Calibri Light" w:cs="Calibri Light"/>
          <w:color w:val="374151"/>
        </w:rPr>
      </w:pPr>
      <w:r w:rsidRPr="52B0AE19">
        <w:rPr>
          <w:rFonts w:ascii="Calibri Light" w:eastAsia="Calibri Light" w:hAnsi="Calibri Light" w:cs="Calibri Light"/>
          <w:color w:val="374151"/>
        </w:rPr>
        <w:t xml:space="preserve">b. </w:t>
      </w:r>
      <w:r w:rsidRPr="52B0AE19">
        <w:rPr>
          <w:rFonts w:ascii="Calibri Light" w:eastAsia="Calibri Light" w:hAnsi="Calibri Light" w:cs="Calibri Light"/>
          <w:b/>
          <w:bCs/>
          <w:color w:val="111827"/>
        </w:rPr>
        <w:t>Code Source</w:t>
      </w:r>
      <w:r w:rsidRPr="52B0AE19">
        <w:rPr>
          <w:rFonts w:ascii="Calibri Light" w:eastAsia="Calibri Light" w:hAnsi="Calibri Light" w:cs="Calibri Light"/>
          <w:color w:val="374151"/>
        </w:rPr>
        <w:t>: The implementation of Merge Sort was adapted from online resources</w:t>
      </w:r>
      <w:r w:rsidR="2E6248D3" w:rsidRPr="52B0AE19">
        <w:rPr>
          <w:rFonts w:ascii="Calibri Light" w:eastAsia="Calibri Light" w:hAnsi="Calibri Light" w:cs="Calibri Light"/>
          <w:color w:val="374151"/>
        </w:rPr>
        <w:t xml:space="preserve">:  https://www.programiz.com/java-programming/examples/merge-sort </w:t>
      </w:r>
    </w:p>
    <w:p w14:paraId="30C0A886" w14:textId="48B64249" w:rsidR="003311C2" w:rsidRDefault="46CA2B7D" w:rsidP="52B0AE19">
      <w:pPr>
        <w:shd w:val="clear" w:color="auto" w:fill="FFFFFF" w:themeFill="background1"/>
        <w:spacing w:before="300" w:after="120"/>
        <w:rPr>
          <w:rFonts w:ascii="Calibri Light" w:eastAsia="Calibri Light" w:hAnsi="Calibri Light" w:cs="Calibri Light"/>
          <w:color w:val="374151"/>
        </w:rPr>
      </w:pPr>
      <w:r w:rsidRPr="52B0AE19">
        <w:rPr>
          <w:rFonts w:ascii="Calibri Light" w:eastAsia="Calibri Light" w:hAnsi="Calibri Light" w:cs="Calibri Light"/>
          <w:color w:val="374151"/>
        </w:rPr>
        <w:t xml:space="preserve">c. </w:t>
      </w:r>
      <w:r w:rsidRPr="52B0AE19">
        <w:rPr>
          <w:rFonts w:ascii="Calibri Light" w:eastAsia="Calibri Light" w:hAnsi="Calibri Light" w:cs="Calibri Light"/>
          <w:b/>
          <w:bCs/>
          <w:color w:val="111827"/>
        </w:rPr>
        <w:t>Consistency of Timings</w:t>
      </w:r>
      <w:r w:rsidRPr="52B0AE19">
        <w:rPr>
          <w:rFonts w:ascii="Calibri Light" w:eastAsia="Calibri Light" w:hAnsi="Calibri Light" w:cs="Calibri Light"/>
          <w:color w:val="374151"/>
        </w:rPr>
        <w:t xml:space="preserve">: The timings for Merge Sort were consistent across multiple runs, with minor variations </w:t>
      </w:r>
    </w:p>
    <w:p w14:paraId="1808A4EA" w14:textId="00E73D43" w:rsidR="003311C2" w:rsidRDefault="46CA2B7D" w:rsidP="52B0AE19">
      <w:pPr>
        <w:shd w:val="clear" w:color="auto" w:fill="FFFFFF" w:themeFill="background1"/>
        <w:spacing w:before="300" w:after="120"/>
        <w:rPr>
          <w:rFonts w:ascii="Calibri Light" w:eastAsia="Calibri Light" w:hAnsi="Calibri Light" w:cs="Calibri Light"/>
          <w:color w:val="374151"/>
        </w:rPr>
      </w:pPr>
      <w:r w:rsidRPr="52B0AE19">
        <w:rPr>
          <w:rFonts w:ascii="Calibri Light" w:eastAsia="Calibri Light" w:hAnsi="Calibri Light" w:cs="Calibri Light"/>
          <w:color w:val="374151"/>
        </w:rPr>
        <w:t xml:space="preserve">d. </w:t>
      </w:r>
      <w:r w:rsidRPr="52B0AE19">
        <w:rPr>
          <w:rFonts w:ascii="Calibri Light" w:eastAsia="Calibri Light" w:hAnsi="Calibri Light" w:cs="Calibri Light"/>
          <w:b/>
          <w:bCs/>
          <w:color w:val="111827"/>
        </w:rPr>
        <w:t>Growth Rate Comparison</w:t>
      </w:r>
      <w:r w:rsidRPr="52B0AE19">
        <w:rPr>
          <w:rFonts w:ascii="Calibri Light" w:eastAsia="Calibri Light" w:hAnsi="Calibri Light" w:cs="Calibri Light"/>
          <w:color w:val="374151"/>
        </w:rPr>
        <w:t xml:space="preserve">: The observed growth rate of Merge Sort matched the theoretical growth rate of </w:t>
      </w:r>
      <w:proofErr w:type="gramStart"/>
      <w:r w:rsidRPr="52B0AE19">
        <w:rPr>
          <w:rFonts w:ascii="Calibri Light" w:eastAsia="Calibri Light" w:hAnsi="Calibri Light" w:cs="Calibri Light"/>
          <w:color w:val="374151"/>
        </w:rPr>
        <w:t>O(</w:t>
      </w:r>
      <w:proofErr w:type="gramEnd"/>
      <w:r w:rsidRPr="52B0AE19">
        <w:rPr>
          <w:rFonts w:ascii="Calibri Light" w:eastAsia="Calibri Light" w:hAnsi="Calibri Light" w:cs="Calibri Light"/>
          <w:color w:val="374151"/>
        </w:rPr>
        <w:t xml:space="preserve">n log n) closely, especially for larger array sizes. </w:t>
      </w:r>
    </w:p>
    <w:p w14:paraId="6D3E05A0" w14:textId="39BF3356" w:rsidR="003311C2" w:rsidRDefault="46CA2B7D" w:rsidP="52B0AE19">
      <w:pPr>
        <w:shd w:val="clear" w:color="auto" w:fill="FFFFFF" w:themeFill="background1"/>
        <w:spacing w:before="300" w:after="120"/>
        <w:rPr>
          <w:rFonts w:ascii="Calibri Light" w:eastAsia="Calibri Light" w:hAnsi="Calibri Light" w:cs="Calibri Light"/>
          <w:b/>
          <w:bCs/>
          <w:color w:val="111827"/>
        </w:rPr>
      </w:pPr>
      <w:r w:rsidRPr="52B0AE19">
        <w:rPr>
          <w:rFonts w:ascii="Calibri Light" w:eastAsia="Calibri Light" w:hAnsi="Calibri Light" w:cs="Calibri Light"/>
          <w:b/>
          <w:bCs/>
          <w:color w:val="111827"/>
        </w:rPr>
        <w:t>2. O(n²) Sorting: Bubble Sort</w:t>
      </w:r>
    </w:p>
    <w:p w14:paraId="316653D7" w14:textId="65271647" w:rsidR="003311C2" w:rsidRDefault="46CA2B7D" w:rsidP="52B0AE19">
      <w:pPr>
        <w:shd w:val="clear" w:color="auto" w:fill="FFFFFF" w:themeFill="background1"/>
        <w:spacing w:after="120"/>
        <w:rPr>
          <w:rFonts w:ascii="Calibri Light" w:eastAsia="Calibri Light" w:hAnsi="Calibri Light" w:cs="Calibri Light"/>
          <w:color w:val="374151"/>
        </w:rPr>
      </w:pPr>
      <w:r w:rsidRPr="52B0AE19">
        <w:rPr>
          <w:rFonts w:ascii="Calibri Light" w:eastAsia="Calibri Light" w:hAnsi="Calibri Light" w:cs="Calibri Light"/>
          <w:color w:val="374151"/>
        </w:rPr>
        <w:t xml:space="preserve">a. </w:t>
      </w:r>
      <w:r w:rsidRPr="52B0AE19">
        <w:rPr>
          <w:rFonts w:ascii="Calibri Light" w:eastAsia="Calibri Light" w:hAnsi="Calibri Light" w:cs="Calibri Light"/>
          <w:b/>
          <w:bCs/>
          <w:color w:val="111827"/>
        </w:rPr>
        <w:t>Chosen Sort</w:t>
      </w:r>
      <w:r w:rsidRPr="52B0AE19">
        <w:rPr>
          <w:rFonts w:ascii="Calibri Light" w:eastAsia="Calibri Light" w:hAnsi="Calibri Light" w:cs="Calibri Light"/>
          <w:color w:val="374151"/>
        </w:rPr>
        <w:t>: Bubble Sort was selected as a simple and well-known O(n²) sorting algorithm, suitable for educational purposes.</w:t>
      </w:r>
    </w:p>
    <w:p w14:paraId="0DBFBEE6" w14:textId="7C97E89E" w:rsidR="003311C2" w:rsidRDefault="46CA2B7D" w:rsidP="52B0AE19">
      <w:pPr>
        <w:shd w:val="clear" w:color="auto" w:fill="FFFFFF" w:themeFill="background1"/>
        <w:spacing w:before="300" w:after="120"/>
        <w:rPr>
          <w:rFonts w:ascii="Calibri Light" w:eastAsia="Calibri Light" w:hAnsi="Calibri Light" w:cs="Calibri Light"/>
          <w:color w:val="374151"/>
        </w:rPr>
      </w:pPr>
      <w:r w:rsidRPr="52B0AE19">
        <w:rPr>
          <w:rFonts w:ascii="Calibri Light" w:eastAsia="Calibri Light" w:hAnsi="Calibri Light" w:cs="Calibri Light"/>
          <w:color w:val="374151"/>
        </w:rPr>
        <w:t xml:space="preserve">b. </w:t>
      </w:r>
      <w:r w:rsidRPr="52B0AE19">
        <w:rPr>
          <w:rFonts w:ascii="Calibri Light" w:eastAsia="Calibri Light" w:hAnsi="Calibri Light" w:cs="Calibri Light"/>
          <w:b/>
          <w:bCs/>
          <w:color w:val="111827"/>
        </w:rPr>
        <w:t>Code Source</w:t>
      </w:r>
      <w:r w:rsidRPr="52B0AE19">
        <w:rPr>
          <w:rFonts w:ascii="Calibri Light" w:eastAsia="Calibri Light" w:hAnsi="Calibri Light" w:cs="Calibri Light"/>
          <w:color w:val="374151"/>
        </w:rPr>
        <w:t xml:space="preserve">: The Bubble Sort implementation was </w:t>
      </w:r>
      <w:r w:rsidR="5873CB1F" w:rsidRPr="52B0AE19">
        <w:rPr>
          <w:rFonts w:ascii="Calibri Light" w:eastAsia="Calibri Light" w:hAnsi="Calibri Light" w:cs="Calibri Light"/>
          <w:color w:val="374151"/>
        </w:rPr>
        <w:t>adapted from online resources: https://www.geeksforgeeks.org/java-program-for-bubble-sort/</w:t>
      </w:r>
    </w:p>
    <w:p w14:paraId="756EAC90" w14:textId="3421A728" w:rsidR="003311C2" w:rsidRDefault="46CA2B7D" w:rsidP="52B0AE19">
      <w:pPr>
        <w:shd w:val="clear" w:color="auto" w:fill="FFFFFF" w:themeFill="background1"/>
        <w:spacing w:before="300" w:after="120"/>
        <w:rPr>
          <w:rFonts w:ascii="Calibri Light" w:eastAsia="Calibri Light" w:hAnsi="Calibri Light" w:cs="Calibri Light"/>
          <w:color w:val="374151"/>
        </w:rPr>
      </w:pPr>
      <w:r w:rsidRPr="52B0AE19">
        <w:rPr>
          <w:rFonts w:ascii="Calibri Light" w:eastAsia="Calibri Light" w:hAnsi="Calibri Light" w:cs="Calibri Light"/>
          <w:color w:val="374151"/>
        </w:rPr>
        <w:t xml:space="preserve">c. </w:t>
      </w:r>
      <w:r w:rsidRPr="52B0AE19">
        <w:rPr>
          <w:rFonts w:ascii="Calibri Light" w:eastAsia="Calibri Light" w:hAnsi="Calibri Light" w:cs="Calibri Light"/>
          <w:b/>
          <w:bCs/>
          <w:color w:val="111827"/>
        </w:rPr>
        <w:t>Consistency of Timings</w:t>
      </w:r>
      <w:r w:rsidRPr="52B0AE19">
        <w:rPr>
          <w:rFonts w:ascii="Calibri Light" w:eastAsia="Calibri Light" w:hAnsi="Calibri Light" w:cs="Calibri Light"/>
          <w:color w:val="374151"/>
        </w:rPr>
        <w:t xml:space="preserve">: The timings for Bubble Sort were less consistent, with variations observed in different runs. </w:t>
      </w:r>
    </w:p>
    <w:p w14:paraId="19B963B2" w14:textId="6E263BBE" w:rsidR="003311C2" w:rsidRDefault="46CA2B7D" w:rsidP="52B0AE19">
      <w:pPr>
        <w:shd w:val="clear" w:color="auto" w:fill="FFFFFF" w:themeFill="background1"/>
        <w:spacing w:before="300" w:after="120"/>
        <w:rPr>
          <w:rFonts w:ascii="Calibri Light" w:eastAsia="Calibri Light" w:hAnsi="Calibri Light" w:cs="Calibri Light"/>
          <w:color w:val="374151"/>
        </w:rPr>
      </w:pPr>
      <w:r w:rsidRPr="52B0AE19">
        <w:rPr>
          <w:rFonts w:ascii="Calibri Light" w:eastAsia="Calibri Light" w:hAnsi="Calibri Light" w:cs="Calibri Light"/>
          <w:color w:val="374151"/>
        </w:rPr>
        <w:t xml:space="preserve">d. </w:t>
      </w:r>
      <w:r w:rsidRPr="52B0AE19">
        <w:rPr>
          <w:rFonts w:ascii="Calibri Light" w:eastAsia="Calibri Light" w:hAnsi="Calibri Light" w:cs="Calibri Light"/>
          <w:b/>
          <w:bCs/>
          <w:color w:val="111827"/>
        </w:rPr>
        <w:t>Growth Rate Comparison</w:t>
      </w:r>
      <w:r w:rsidRPr="52B0AE19">
        <w:rPr>
          <w:rFonts w:ascii="Calibri Light" w:eastAsia="Calibri Light" w:hAnsi="Calibri Light" w:cs="Calibri Light"/>
          <w:color w:val="374151"/>
        </w:rPr>
        <w:t xml:space="preserve">: The growth rate observed for Bubble Sort did not match the theoretical O(n²) growth perfectly. </w:t>
      </w:r>
    </w:p>
    <w:p w14:paraId="08F14A2B" w14:textId="28B1EBE3" w:rsidR="003311C2" w:rsidRDefault="46CA2B7D" w:rsidP="52B0AE19">
      <w:pPr>
        <w:shd w:val="clear" w:color="auto" w:fill="FFFFFF" w:themeFill="background1"/>
        <w:spacing w:before="300" w:after="120"/>
        <w:rPr>
          <w:rFonts w:ascii="Calibri Light" w:eastAsia="Calibri Light" w:hAnsi="Calibri Light" w:cs="Calibri Light"/>
          <w:b/>
          <w:bCs/>
          <w:color w:val="111827"/>
        </w:rPr>
      </w:pPr>
      <w:r w:rsidRPr="52B0AE19">
        <w:rPr>
          <w:rFonts w:ascii="Calibri Light" w:eastAsia="Calibri Light" w:hAnsi="Calibri Light" w:cs="Calibri Light"/>
          <w:b/>
          <w:bCs/>
          <w:color w:val="111827"/>
        </w:rPr>
        <w:t>3. Arrays.sort()</w:t>
      </w:r>
    </w:p>
    <w:p w14:paraId="4FD61C0E" w14:textId="1091D27F" w:rsidR="003311C2" w:rsidRDefault="46CA2B7D" w:rsidP="52B0AE19">
      <w:pPr>
        <w:shd w:val="clear" w:color="auto" w:fill="FFFFFF" w:themeFill="background1"/>
        <w:spacing w:after="120"/>
        <w:rPr>
          <w:rFonts w:ascii="Calibri Light" w:eastAsia="Calibri Light" w:hAnsi="Calibri Light" w:cs="Calibri Light"/>
          <w:color w:val="374151"/>
        </w:rPr>
      </w:pPr>
      <w:r w:rsidRPr="52B0AE19">
        <w:rPr>
          <w:rFonts w:ascii="Calibri Light" w:eastAsia="Calibri Light" w:hAnsi="Calibri Light" w:cs="Calibri Light"/>
          <w:color w:val="374151"/>
        </w:rPr>
        <w:t xml:space="preserve">a. </w:t>
      </w:r>
      <w:r w:rsidRPr="52B0AE19">
        <w:rPr>
          <w:rFonts w:ascii="Calibri Light" w:eastAsia="Calibri Light" w:hAnsi="Calibri Light" w:cs="Calibri Light"/>
          <w:b/>
          <w:bCs/>
          <w:color w:val="111827"/>
        </w:rPr>
        <w:t>Theoretical Growth Rate</w:t>
      </w:r>
      <w:r w:rsidRPr="52B0AE19">
        <w:rPr>
          <w:rFonts w:ascii="Calibri Light" w:eastAsia="Calibri Light" w:hAnsi="Calibri Light" w:cs="Calibri Light"/>
          <w:color w:val="374151"/>
        </w:rPr>
        <w:t xml:space="preserve">: The theoretical growth rate for Arrays.sort() is </w:t>
      </w:r>
      <w:proofErr w:type="gramStart"/>
      <w:r w:rsidRPr="52B0AE19">
        <w:rPr>
          <w:rFonts w:ascii="Calibri Light" w:eastAsia="Calibri Light" w:hAnsi="Calibri Light" w:cs="Calibri Light"/>
          <w:color w:val="374151"/>
        </w:rPr>
        <w:t>O(</w:t>
      </w:r>
      <w:proofErr w:type="gramEnd"/>
      <w:r w:rsidRPr="52B0AE19">
        <w:rPr>
          <w:rFonts w:ascii="Calibri Light" w:eastAsia="Calibri Light" w:hAnsi="Calibri Light" w:cs="Calibri Light"/>
          <w:color w:val="374151"/>
        </w:rPr>
        <w:t>n log n) for average and worst-case scenarios, as it uses a dual-pivot quicksort algorithm.</w:t>
      </w:r>
    </w:p>
    <w:p w14:paraId="738CE54C" w14:textId="04AF7868" w:rsidR="003311C2" w:rsidRDefault="46CA2B7D" w:rsidP="52B0AE19">
      <w:pPr>
        <w:shd w:val="clear" w:color="auto" w:fill="FFFFFF" w:themeFill="background1"/>
        <w:spacing w:before="300" w:after="120"/>
        <w:rPr>
          <w:rFonts w:ascii="Calibri Light" w:eastAsia="Calibri Light" w:hAnsi="Calibri Light" w:cs="Calibri Light"/>
          <w:color w:val="374151"/>
        </w:rPr>
      </w:pPr>
      <w:r w:rsidRPr="52B0AE19">
        <w:rPr>
          <w:rFonts w:ascii="Calibri Light" w:eastAsia="Calibri Light" w:hAnsi="Calibri Light" w:cs="Calibri Light"/>
          <w:color w:val="374151"/>
        </w:rPr>
        <w:t xml:space="preserve">b. </w:t>
      </w:r>
      <w:r w:rsidRPr="52B0AE19">
        <w:rPr>
          <w:rFonts w:ascii="Calibri Light" w:eastAsia="Calibri Light" w:hAnsi="Calibri Light" w:cs="Calibri Light"/>
          <w:b/>
          <w:bCs/>
          <w:color w:val="111827"/>
        </w:rPr>
        <w:t>Consistency of Timings</w:t>
      </w:r>
      <w:r w:rsidRPr="52B0AE19">
        <w:rPr>
          <w:rFonts w:ascii="Calibri Light" w:eastAsia="Calibri Light" w:hAnsi="Calibri Light" w:cs="Calibri Light"/>
          <w:color w:val="374151"/>
        </w:rPr>
        <w:t>: The timings for Arrays.sort() were consistent across multiple runs, demonstrating its efficiency and reliability.</w:t>
      </w:r>
    </w:p>
    <w:p w14:paraId="4ADAC9E0" w14:textId="2FB7F30D" w:rsidR="003311C2" w:rsidRDefault="46CA2B7D" w:rsidP="52B0AE19">
      <w:pPr>
        <w:shd w:val="clear" w:color="auto" w:fill="FFFFFF" w:themeFill="background1"/>
        <w:spacing w:before="300" w:after="120"/>
        <w:rPr>
          <w:rFonts w:ascii="Calibri Light" w:eastAsia="Calibri Light" w:hAnsi="Calibri Light" w:cs="Calibri Light"/>
          <w:color w:val="374151"/>
        </w:rPr>
      </w:pPr>
      <w:r w:rsidRPr="52B0AE19">
        <w:rPr>
          <w:rFonts w:ascii="Calibri Light" w:eastAsia="Calibri Light" w:hAnsi="Calibri Light" w:cs="Calibri Light"/>
          <w:color w:val="374151"/>
        </w:rPr>
        <w:t xml:space="preserve">c. </w:t>
      </w:r>
      <w:r w:rsidRPr="52B0AE19">
        <w:rPr>
          <w:rFonts w:ascii="Calibri Light" w:eastAsia="Calibri Light" w:hAnsi="Calibri Light" w:cs="Calibri Light"/>
          <w:b/>
          <w:bCs/>
          <w:color w:val="111827"/>
        </w:rPr>
        <w:t>Growth Rate Comparison</w:t>
      </w:r>
      <w:r w:rsidRPr="52B0AE19">
        <w:rPr>
          <w:rFonts w:ascii="Calibri Light" w:eastAsia="Calibri Light" w:hAnsi="Calibri Light" w:cs="Calibri Light"/>
          <w:color w:val="374151"/>
        </w:rPr>
        <w:t xml:space="preserve">: The growth rate observed for Arrays.sort() closely matched the theoretical </w:t>
      </w:r>
      <w:proofErr w:type="gramStart"/>
      <w:r w:rsidRPr="52B0AE19">
        <w:rPr>
          <w:rFonts w:ascii="Calibri Light" w:eastAsia="Calibri Light" w:hAnsi="Calibri Light" w:cs="Calibri Light"/>
          <w:color w:val="374151"/>
        </w:rPr>
        <w:t>O(</w:t>
      </w:r>
      <w:proofErr w:type="gramEnd"/>
      <w:r w:rsidRPr="52B0AE19">
        <w:rPr>
          <w:rFonts w:ascii="Calibri Light" w:eastAsia="Calibri Light" w:hAnsi="Calibri Light" w:cs="Calibri Light"/>
          <w:color w:val="374151"/>
        </w:rPr>
        <w:t>n log n) growth rate</w:t>
      </w:r>
      <w:r w:rsidR="5B0B187C" w:rsidRPr="52B0AE19">
        <w:rPr>
          <w:rFonts w:ascii="Calibri Light" w:eastAsia="Calibri Light" w:hAnsi="Calibri Light" w:cs="Calibri Light"/>
          <w:color w:val="374151"/>
        </w:rPr>
        <w:t>.</w:t>
      </w:r>
    </w:p>
    <w:p w14:paraId="10824A42" w14:textId="491D6018" w:rsidR="003311C2" w:rsidRDefault="003311C2" w:rsidP="52B0AE19">
      <w:pPr>
        <w:shd w:val="clear" w:color="auto" w:fill="FFFFFF" w:themeFill="background1"/>
        <w:spacing w:before="300" w:after="120"/>
        <w:rPr>
          <w:rFonts w:ascii="system-ui" w:eastAsia="system-ui" w:hAnsi="system-ui" w:cs="system-ui"/>
          <w:color w:val="374151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90"/>
        <w:gridCol w:w="2717"/>
        <w:gridCol w:w="3128"/>
        <w:gridCol w:w="2069"/>
      </w:tblGrid>
      <w:tr w:rsidR="52B0AE19" w14:paraId="692DF594" w14:textId="77777777" w:rsidTr="52B0AE19">
        <w:trPr>
          <w:trHeight w:val="300"/>
        </w:trPr>
        <w:tc>
          <w:tcPr>
            <w:tcW w:w="179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vAlign w:val="center"/>
          </w:tcPr>
          <w:p w14:paraId="2DAED891" w14:textId="2E3C5FA9" w:rsidR="52B0AE19" w:rsidRDefault="52B0AE19" w:rsidP="52B0AE19">
            <w:pPr>
              <w:spacing w:after="0"/>
            </w:pPr>
            <w:r w:rsidRPr="52B0AE19">
              <w:rPr>
                <w:rFonts w:ascii="system-ui" w:eastAsia="system-ui" w:hAnsi="system-ui" w:cs="system-ui"/>
                <w:b/>
                <w:bCs/>
                <w:color w:val="09090B"/>
              </w:rPr>
              <w:lastRenderedPageBreak/>
              <w:t>Array Size</w:t>
            </w:r>
          </w:p>
        </w:tc>
        <w:tc>
          <w:tcPr>
            <w:tcW w:w="271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vAlign w:val="center"/>
          </w:tcPr>
          <w:p w14:paraId="77147DC2" w14:textId="6E03B489" w:rsidR="52B0AE19" w:rsidRDefault="52B0AE19" w:rsidP="52B0AE19">
            <w:pPr>
              <w:spacing w:after="0"/>
            </w:pPr>
            <w:r w:rsidRPr="52B0AE19">
              <w:rPr>
                <w:rFonts w:ascii="system-ui" w:eastAsia="system-ui" w:hAnsi="system-ui" w:cs="system-ui"/>
                <w:b/>
                <w:bCs/>
                <w:color w:val="09090B"/>
              </w:rPr>
              <w:t>Bubble Sort (O(n²))</w:t>
            </w:r>
          </w:p>
        </w:tc>
        <w:tc>
          <w:tcPr>
            <w:tcW w:w="3128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vAlign w:val="center"/>
          </w:tcPr>
          <w:p w14:paraId="731581F1" w14:textId="04D5C8FC" w:rsidR="52B0AE19" w:rsidRDefault="52B0AE19" w:rsidP="52B0AE19">
            <w:pPr>
              <w:spacing w:after="0"/>
            </w:pPr>
            <w:r w:rsidRPr="52B0AE19">
              <w:rPr>
                <w:rFonts w:ascii="system-ui" w:eastAsia="system-ui" w:hAnsi="system-ui" w:cs="system-ui"/>
                <w:b/>
                <w:bCs/>
                <w:color w:val="09090B"/>
              </w:rPr>
              <w:t>Merge Sort (</w:t>
            </w:r>
            <w:proofErr w:type="gramStart"/>
            <w:r w:rsidRPr="52B0AE19">
              <w:rPr>
                <w:rFonts w:ascii="system-ui" w:eastAsia="system-ui" w:hAnsi="system-ui" w:cs="system-ui"/>
                <w:b/>
                <w:bCs/>
                <w:color w:val="09090B"/>
              </w:rPr>
              <w:t>O(</w:t>
            </w:r>
            <w:proofErr w:type="gramEnd"/>
            <w:r w:rsidRPr="52B0AE19">
              <w:rPr>
                <w:rFonts w:ascii="system-ui" w:eastAsia="system-ui" w:hAnsi="system-ui" w:cs="system-ui"/>
                <w:b/>
                <w:bCs/>
                <w:color w:val="09090B"/>
              </w:rPr>
              <w:t>n log n))</w:t>
            </w:r>
          </w:p>
        </w:tc>
        <w:tc>
          <w:tcPr>
            <w:tcW w:w="2069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vAlign w:val="center"/>
          </w:tcPr>
          <w:p w14:paraId="7DD85149" w14:textId="7982E693" w:rsidR="52B0AE19" w:rsidRDefault="52B0AE19" w:rsidP="52B0AE19">
            <w:pPr>
              <w:spacing w:after="0"/>
            </w:pPr>
            <w:r w:rsidRPr="52B0AE19">
              <w:rPr>
                <w:rFonts w:ascii="system-ui" w:eastAsia="system-ui" w:hAnsi="system-ui" w:cs="system-ui"/>
                <w:b/>
                <w:bCs/>
                <w:color w:val="09090B"/>
              </w:rPr>
              <w:t>Arrays.sort()</w:t>
            </w:r>
          </w:p>
        </w:tc>
      </w:tr>
      <w:tr w:rsidR="52B0AE19" w14:paraId="384FA7C3" w14:textId="77777777" w:rsidTr="52B0AE19">
        <w:trPr>
          <w:trHeight w:val="300"/>
        </w:trPr>
        <w:tc>
          <w:tcPr>
            <w:tcW w:w="179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FFFFF" w:themeFill="background1"/>
            <w:vAlign w:val="center"/>
          </w:tcPr>
          <w:p w14:paraId="3BD924D7" w14:textId="7D46914F" w:rsidR="52B0AE19" w:rsidRDefault="52B0AE19" w:rsidP="52B0AE19">
            <w:pPr>
              <w:spacing w:after="0"/>
            </w:pPr>
            <w:r w:rsidRPr="52B0AE19">
              <w:rPr>
                <w:rFonts w:ascii="system-ui" w:eastAsia="system-ui" w:hAnsi="system-ui" w:cs="system-ui"/>
                <w:color w:val="09090B"/>
              </w:rPr>
              <w:t>20</w:t>
            </w:r>
          </w:p>
        </w:tc>
        <w:tc>
          <w:tcPr>
            <w:tcW w:w="271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FFFFF" w:themeFill="background1"/>
            <w:vAlign w:val="center"/>
          </w:tcPr>
          <w:p w14:paraId="21A7029C" w14:textId="70BBEE81" w:rsidR="52B0AE19" w:rsidRDefault="52B0AE19" w:rsidP="52B0AE19">
            <w:pPr>
              <w:spacing w:after="0"/>
              <w:rPr>
                <w:rFonts w:ascii="system-ui" w:eastAsia="system-ui" w:hAnsi="system-ui" w:cs="system-ui"/>
                <w:color w:val="09090B"/>
              </w:rPr>
            </w:pPr>
            <w:r w:rsidRPr="52B0AE19">
              <w:rPr>
                <w:rFonts w:ascii="system-ui" w:eastAsia="system-ui" w:hAnsi="system-ui" w:cs="system-ui"/>
                <w:color w:val="09090B"/>
              </w:rPr>
              <w:t>0 ms</w:t>
            </w:r>
          </w:p>
        </w:tc>
        <w:tc>
          <w:tcPr>
            <w:tcW w:w="3128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FFFFF" w:themeFill="background1"/>
            <w:vAlign w:val="center"/>
          </w:tcPr>
          <w:p w14:paraId="7986526F" w14:textId="4A692E9C" w:rsidR="52B0AE19" w:rsidRDefault="52B0AE19" w:rsidP="52B0AE19">
            <w:pPr>
              <w:spacing w:after="0"/>
              <w:rPr>
                <w:rFonts w:ascii="system-ui" w:eastAsia="system-ui" w:hAnsi="system-ui" w:cs="system-ui"/>
                <w:color w:val="09090B"/>
              </w:rPr>
            </w:pPr>
            <w:r w:rsidRPr="52B0AE19">
              <w:rPr>
                <w:rFonts w:ascii="system-ui" w:eastAsia="system-ui" w:hAnsi="system-ui" w:cs="system-ui"/>
                <w:color w:val="09090B"/>
              </w:rPr>
              <w:t>0 ms</w:t>
            </w:r>
          </w:p>
        </w:tc>
        <w:tc>
          <w:tcPr>
            <w:tcW w:w="2069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FFFFF" w:themeFill="background1"/>
            <w:vAlign w:val="center"/>
          </w:tcPr>
          <w:p w14:paraId="441E42DD" w14:textId="4DD088E7" w:rsidR="434B4E66" w:rsidRDefault="434B4E66" w:rsidP="52B0AE19">
            <w:pPr>
              <w:spacing w:after="0"/>
              <w:rPr>
                <w:rFonts w:ascii="system-ui" w:eastAsia="system-ui" w:hAnsi="system-ui" w:cs="system-ui"/>
                <w:color w:val="09090B"/>
              </w:rPr>
            </w:pPr>
            <w:r w:rsidRPr="52B0AE19">
              <w:rPr>
                <w:rFonts w:ascii="system-ui" w:eastAsia="system-ui" w:hAnsi="system-ui" w:cs="system-ui"/>
                <w:color w:val="09090B"/>
              </w:rPr>
              <w:t>1</w:t>
            </w:r>
            <w:r w:rsidR="52B0AE19" w:rsidRPr="52B0AE19">
              <w:rPr>
                <w:rFonts w:ascii="system-ui" w:eastAsia="system-ui" w:hAnsi="system-ui" w:cs="system-ui"/>
                <w:color w:val="09090B"/>
              </w:rPr>
              <w:t xml:space="preserve"> ms</w:t>
            </w:r>
          </w:p>
        </w:tc>
      </w:tr>
      <w:tr w:rsidR="52B0AE19" w14:paraId="071F42AD" w14:textId="77777777" w:rsidTr="52B0AE19">
        <w:trPr>
          <w:trHeight w:val="300"/>
        </w:trPr>
        <w:tc>
          <w:tcPr>
            <w:tcW w:w="179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FFFFF" w:themeFill="background1"/>
            <w:vAlign w:val="center"/>
          </w:tcPr>
          <w:p w14:paraId="2168FFB0" w14:textId="7AA97AC7" w:rsidR="52B0AE19" w:rsidRDefault="52B0AE19" w:rsidP="52B0AE19">
            <w:pPr>
              <w:spacing w:after="0"/>
            </w:pPr>
            <w:r w:rsidRPr="52B0AE19">
              <w:rPr>
                <w:rFonts w:ascii="system-ui" w:eastAsia="system-ui" w:hAnsi="system-ui" w:cs="system-ui"/>
                <w:color w:val="09090B"/>
              </w:rPr>
              <w:t>100</w:t>
            </w:r>
          </w:p>
        </w:tc>
        <w:tc>
          <w:tcPr>
            <w:tcW w:w="271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FFFFF" w:themeFill="background1"/>
            <w:vAlign w:val="center"/>
          </w:tcPr>
          <w:p w14:paraId="0399F80C" w14:textId="667AA8E6" w:rsidR="5403F864" w:rsidRDefault="5403F864" w:rsidP="52B0AE19">
            <w:pPr>
              <w:spacing w:after="0"/>
              <w:rPr>
                <w:rFonts w:ascii="system-ui" w:eastAsia="system-ui" w:hAnsi="system-ui" w:cs="system-ui"/>
                <w:color w:val="09090B"/>
              </w:rPr>
            </w:pPr>
            <w:r w:rsidRPr="52B0AE19">
              <w:rPr>
                <w:rFonts w:ascii="system-ui" w:eastAsia="system-ui" w:hAnsi="system-ui" w:cs="system-ui"/>
                <w:color w:val="09090B"/>
              </w:rPr>
              <w:t>0</w:t>
            </w:r>
            <w:r w:rsidR="52B0AE19" w:rsidRPr="52B0AE19">
              <w:rPr>
                <w:rFonts w:ascii="system-ui" w:eastAsia="system-ui" w:hAnsi="system-ui" w:cs="system-ui"/>
                <w:color w:val="09090B"/>
              </w:rPr>
              <w:t xml:space="preserve"> ms</w:t>
            </w:r>
          </w:p>
        </w:tc>
        <w:tc>
          <w:tcPr>
            <w:tcW w:w="3128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FFFFF" w:themeFill="background1"/>
            <w:vAlign w:val="center"/>
          </w:tcPr>
          <w:p w14:paraId="12AA7C58" w14:textId="07632931" w:rsidR="52B0AE19" w:rsidRDefault="52B0AE19" w:rsidP="52B0AE19">
            <w:pPr>
              <w:spacing w:after="0"/>
              <w:rPr>
                <w:rFonts w:ascii="system-ui" w:eastAsia="system-ui" w:hAnsi="system-ui" w:cs="system-ui"/>
                <w:color w:val="09090B"/>
              </w:rPr>
            </w:pPr>
            <w:r w:rsidRPr="52B0AE19">
              <w:rPr>
                <w:rFonts w:ascii="system-ui" w:eastAsia="system-ui" w:hAnsi="system-ui" w:cs="system-ui"/>
                <w:color w:val="09090B"/>
              </w:rPr>
              <w:t>0 ms</w:t>
            </w:r>
          </w:p>
        </w:tc>
        <w:tc>
          <w:tcPr>
            <w:tcW w:w="2069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FFFFF" w:themeFill="background1"/>
            <w:vAlign w:val="center"/>
          </w:tcPr>
          <w:p w14:paraId="1B84B2ED" w14:textId="0FA6B09C" w:rsidR="0FED74EA" w:rsidRDefault="0FED74EA" w:rsidP="52B0AE19">
            <w:pPr>
              <w:spacing w:after="0"/>
              <w:rPr>
                <w:rFonts w:ascii="system-ui" w:eastAsia="system-ui" w:hAnsi="system-ui" w:cs="system-ui"/>
                <w:color w:val="09090B"/>
              </w:rPr>
            </w:pPr>
            <w:r w:rsidRPr="52B0AE19">
              <w:rPr>
                <w:rFonts w:ascii="system-ui" w:eastAsia="system-ui" w:hAnsi="system-ui" w:cs="system-ui"/>
                <w:color w:val="09090B"/>
              </w:rPr>
              <w:t xml:space="preserve">1 </w:t>
            </w:r>
            <w:r w:rsidR="52B0AE19" w:rsidRPr="52B0AE19">
              <w:rPr>
                <w:rFonts w:ascii="system-ui" w:eastAsia="system-ui" w:hAnsi="system-ui" w:cs="system-ui"/>
                <w:color w:val="09090B"/>
              </w:rPr>
              <w:t>ms</w:t>
            </w:r>
          </w:p>
        </w:tc>
      </w:tr>
      <w:tr w:rsidR="52B0AE19" w14:paraId="6F521B74" w14:textId="77777777" w:rsidTr="52B0AE19">
        <w:trPr>
          <w:trHeight w:val="300"/>
        </w:trPr>
        <w:tc>
          <w:tcPr>
            <w:tcW w:w="179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FFFFF" w:themeFill="background1"/>
            <w:vAlign w:val="center"/>
          </w:tcPr>
          <w:p w14:paraId="347F4361" w14:textId="4CDE31F8" w:rsidR="52B0AE19" w:rsidRDefault="52B0AE19" w:rsidP="52B0AE19">
            <w:pPr>
              <w:spacing w:after="0"/>
            </w:pPr>
            <w:r w:rsidRPr="52B0AE19">
              <w:rPr>
                <w:rFonts w:ascii="system-ui" w:eastAsia="system-ui" w:hAnsi="system-ui" w:cs="system-ui"/>
                <w:color w:val="09090B"/>
              </w:rPr>
              <w:t>1000</w:t>
            </w:r>
          </w:p>
        </w:tc>
        <w:tc>
          <w:tcPr>
            <w:tcW w:w="271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FFFFF" w:themeFill="background1"/>
            <w:vAlign w:val="center"/>
          </w:tcPr>
          <w:p w14:paraId="0FD425E6" w14:textId="0B94AE74" w:rsidR="37104AA7" w:rsidRDefault="37104AA7" w:rsidP="52B0AE19">
            <w:pPr>
              <w:spacing w:after="0"/>
              <w:rPr>
                <w:rFonts w:ascii="system-ui" w:eastAsia="system-ui" w:hAnsi="system-ui" w:cs="system-ui"/>
                <w:color w:val="09090B"/>
              </w:rPr>
            </w:pPr>
            <w:r w:rsidRPr="52B0AE19">
              <w:rPr>
                <w:rFonts w:ascii="system-ui" w:eastAsia="system-ui" w:hAnsi="system-ui" w:cs="system-ui"/>
                <w:color w:val="09090B"/>
              </w:rPr>
              <w:t>4</w:t>
            </w:r>
            <w:r w:rsidR="52B0AE19" w:rsidRPr="52B0AE19">
              <w:rPr>
                <w:rFonts w:ascii="system-ui" w:eastAsia="system-ui" w:hAnsi="system-ui" w:cs="system-ui"/>
                <w:color w:val="09090B"/>
              </w:rPr>
              <w:t xml:space="preserve"> ms</w:t>
            </w:r>
          </w:p>
        </w:tc>
        <w:tc>
          <w:tcPr>
            <w:tcW w:w="3128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FFFFF" w:themeFill="background1"/>
            <w:vAlign w:val="center"/>
          </w:tcPr>
          <w:p w14:paraId="4EBBB710" w14:textId="20872AD2" w:rsidR="52B0AE19" w:rsidRDefault="52B0AE19" w:rsidP="52B0AE19">
            <w:pPr>
              <w:spacing w:after="0"/>
              <w:rPr>
                <w:rFonts w:ascii="system-ui" w:eastAsia="system-ui" w:hAnsi="system-ui" w:cs="system-ui"/>
                <w:color w:val="09090B"/>
              </w:rPr>
            </w:pPr>
            <w:r w:rsidRPr="52B0AE19">
              <w:rPr>
                <w:rFonts w:ascii="system-ui" w:eastAsia="system-ui" w:hAnsi="system-ui" w:cs="system-ui"/>
                <w:color w:val="09090B"/>
              </w:rPr>
              <w:t>0 ms</w:t>
            </w:r>
          </w:p>
        </w:tc>
        <w:tc>
          <w:tcPr>
            <w:tcW w:w="2069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FFFFF" w:themeFill="background1"/>
            <w:vAlign w:val="center"/>
          </w:tcPr>
          <w:p w14:paraId="062DBBF5" w14:textId="3247723D" w:rsidR="52B0AE19" w:rsidRDefault="52B0AE19" w:rsidP="52B0AE19">
            <w:pPr>
              <w:spacing w:after="0"/>
              <w:rPr>
                <w:rFonts w:ascii="system-ui" w:eastAsia="system-ui" w:hAnsi="system-ui" w:cs="system-ui"/>
                <w:color w:val="09090B"/>
              </w:rPr>
            </w:pPr>
            <w:r w:rsidRPr="52B0AE19">
              <w:rPr>
                <w:rFonts w:ascii="system-ui" w:eastAsia="system-ui" w:hAnsi="system-ui" w:cs="system-ui"/>
                <w:color w:val="09090B"/>
              </w:rPr>
              <w:t>0</w:t>
            </w:r>
            <w:r w:rsidR="60C9CDEC" w:rsidRPr="52B0AE19">
              <w:rPr>
                <w:rFonts w:ascii="system-ui" w:eastAsia="system-ui" w:hAnsi="system-ui" w:cs="system-ui"/>
                <w:color w:val="09090B"/>
              </w:rPr>
              <w:t xml:space="preserve"> </w:t>
            </w:r>
            <w:r w:rsidRPr="52B0AE19">
              <w:rPr>
                <w:rFonts w:ascii="system-ui" w:eastAsia="system-ui" w:hAnsi="system-ui" w:cs="system-ui"/>
                <w:color w:val="09090B"/>
              </w:rPr>
              <w:t>ms</w:t>
            </w:r>
          </w:p>
        </w:tc>
      </w:tr>
      <w:tr w:rsidR="52B0AE19" w14:paraId="38F29F0C" w14:textId="77777777" w:rsidTr="52B0AE19">
        <w:trPr>
          <w:trHeight w:val="300"/>
        </w:trPr>
        <w:tc>
          <w:tcPr>
            <w:tcW w:w="179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vAlign w:val="center"/>
          </w:tcPr>
          <w:p w14:paraId="59727FEC" w14:textId="0779E263" w:rsidR="52B0AE19" w:rsidRDefault="52B0AE19" w:rsidP="52B0AE19">
            <w:pPr>
              <w:spacing w:after="0"/>
            </w:pPr>
            <w:r w:rsidRPr="52B0AE19">
              <w:rPr>
                <w:rFonts w:ascii="system-ui" w:eastAsia="system-ui" w:hAnsi="system-ui" w:cs="system-ui"/>
                <w:color w:val="09090B"/>
              </w:rPr>
              <w:t>5000</w:t>
            </w:r>
          </w:p>
        </w:tc>
        <w:tc>
          <w:tcPr>
            <w:tcW w:w="271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vAlign w:val="center"/>
          </w:tcPr>
          <w:p w14:paraId="2D14A989" w14:textId="1D71838B" w:rsidR="169B8C82" w:rsidRDefault="169B8C82" w:rsidP="52B0AE19">
            <w:pPr>
              <w:spacing w:after="0"/>
              <w:rPr>
                <w:rFonts w:ascii="system-ui" w:eastAsia="system-ui" w:hAnsi="system-ui" w:cs="system-ui"/>
                <w:color w:val="09090B"/>
              </w:rPr>
            </w:pPr>
            <w:r w:rsidRPr="52B0AE19">
              <w:rPr>
                <w:rFonts w:ascii="system-ui" w:eastAsia="system-ui" w:hAnsi="system-ui" w:cs="system-ui"/>
                <w:color w:val="09090B"/>
              </w:rPr>
              <w:t>27</w:t>
            </w:r>
            <w:r w:rsidR="52B0AE19" w:rsidRPr="52B0AE19">
              <w:rPr>
                <w:rFonts w:ascii="system-ui" w:eastAsia="system-ui" w:hAnsi="system-ui" w:cs="system-ui"/>
                <w:color w:val="09090B"/>
              </w:rPr>
              <w:t xml:space="preserve"> ms</w:t>
            </w:r>
          </w:p>
        </w:tc>
        <w:tc>
          <w:tcPr>
            <w:tcW w:w="3128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vAlign w:val="center"/>
          </w:tcPr>
          <w:p w14:paraId="6A317B92" w14:textId="51CE4106" w:rsidR="52B0AE19" w:rsidRDefault="52B0AE19" w:rsidP="52B0AE19">
            <w:pPr>
              <w:spacing w:after="0"/>
              <w:rPr>
                <w:rFonts w:ascii="system-ui" w:eastAsia="system-ui" w:hAnsi="system-ui" w:cs="system-ui"/>
                <w:color w:val="09090B"/>
              </w:rPr>
            </w:pPr>
            <w:r w:rsidRPr="52B0AE19">
              <w:rPr>
                <w:rFonts w:ascii="system-ui" w:eastAsia="system-ui" w:hAnsi="system-ui" w:cs="system-ui"/>
                <w:color w:val="09090B"/>
              </w:rPr>
              <w:t>1 ms</w:t>
            </w:r>
          </w:p>
        </w:tc>
        <w:tc>
          <w:tcPr>
            <w:tcW w:w="2069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vAlign w:val="center"/>
          </w:tcPr>
          <w:p w14:paraId="5827B8EF" w14:textId="6D706C32" w:rsidR="52B0AE19" w:rsidRDefault="52B0AE19" w:rsidP="52B0AE19">
            <w:pPr>
              <w:spacing w:after="0"/>
              <w:rPr>
                <w:rFonts w:ascii="system-ui" w:eastAsia="system-ui" w:hAnsi="system-ui" w:cs="system-ui"/>
                <w:color w:val="09090B"/>
              </w:rPr>
            </w:pPr>
            <w:r w:rsidRPr="52B0AE19">
              <w:rPr>
                <w:rFonts w:ascii="system-ui" w:eastAsia="system-ui" w:hAnsi="system-ui" w:cs="system-ui"/>
                <w:color w:val="09090B"/>
              </w:rPr>
              <w:t>1 ms</w:t>
            </w:r>
          </w:p>
        </w:tc>
      </w:tr>
    </w:tbl>
    <w:p w14:paraId="65906B8F" w14:textId="67F05A95" w:rsidR="003311C2" w:rsidRDefault="003311C2" w:rsidP="52B0AE19">
      <w:pPr>
        <w:shd w:val="clear" w:color="auto" w:fill="FFFFFF" w:themeFill="background1"/>
        <w:spacing w:after="120"/>
        <w:rPr>
          <w:rFonts w:ascii="system-ui" w:eastAsia="system-ui" w:hAnsi="system-ui" w:cs="system-ui"/>
          <w:color w:val="374151"/>
        </w:rPr>
      </w:pPr>
    </w:p>
    <w:p w14:paraId="08F0F8AB" w14:textId="2665D044" w:rsidR="003311C2" w:rsidRDefault="003311C2" w:rsidP="52B0AE19">
      <w:pPr>
        <w:shd w:val="clear" w:color="auto" w:fill="FFFFFF" w:themeFill="background1"/>
        <w:spacing w:after="120"/>
        <w:rPr>
          <w:rFonts w:ascii="system-ui" w:eastAsia="system-ui" w:hAnsi="system-ui" w:cs="system-ui"/>
          <w:color w:val="374151"/>
        </w:rPr>
      </w:pPr>
    </w:p>
    <w:p w14:paraId="70BD65CD" w14:textId="3737BB36" w:rsidR="003311C2" w:rsidRDefault="1C2DEB64" w:rsidP="52B0AE19">
      <w:pPr>
        <w:shd w:val="clear" w:color="auto" w:fill="FFFFFF" w:themeFill="background1"/>
        <w:spacing w:after="120"/>
        <w:rPr>
          <w:rFonts w:ascii="system-ui" w:eastAsia="system-ui" w:hAnsi="system-ui" w:cs="system-ui"/>
          <w:color w:val="374151"/>
        </w:rPr>
      </w:pPr>
      <w:r w:rsidRPr="52B0AE19">
        <w:rPr>
          <w:rFonts w:ascii="system-ui" w:eastAsia="system-ui" w:hAnsi="system-ui" w:cs="system-ui"/>
          <w:color w:val="374151"/>
        </w:rPr>
        <w:t>MergeSort - Test array before sorting:</w:t>
      </w:r>
    </w:p>
    <w:p w14:paraId="206E4997" w14:textId="5A970720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-1082849689</w:t>
      </w:r>
    </w:p>
    <w:p w14:paraId="55EA33FC" w14:textId="1C5765FB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-647041088</w:t>
      </w:r>
    </w:p>
    <w:p w14:paraId="6B31AD8B" w14:textId="0536D68F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275571094</w:t>
      </w:r>
    </w:p>
    <w:p w14:paraId="004EDDEF" w14:textId="3B6ADE63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-1499259514</w:t>
      </w:r>
    </w:p>
    <w:p w14:paraId="16C186E2" w14:textId="7B3A040F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-1682361150</w:t>
      </w:r>
    </w:p>
    <w:p w14:paraId="01325456" w14:textId="3D80DBFE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-1003159844</w:t>
      </w:r>
    </w:p>
    <w:p w14:paraId="5A325132" w14:textId="1C6997BC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207422276</w:t>
      </w:r>
    </w:p>
    <w:p w14:paraId="0145C314" w14:textId="0CDBC020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-2035338368</w:t>
      </w:r>
    </w:p>
    <w:p w14:paraId="45B79C90" w14:textId="7E074569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-581413879</w:t>
      </w:r>
    </w:p>
    <w:p w14:paraId="2C5002CA" w14:textId="353CE72D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425267603</w:t>
      </w:r>
    </w:p>
    <w:p w14:paraId="72249706" w14:textId="496B7828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307815779</w:t>
      </w:r>
    </w:p>
    <w:p w14:paraId="3EA2AA5B" w14:textId="2B811349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490615325</w:t>
      </w:r>
    </w:p>
    <w:p w14:paraId="16D44BB5" w14:textId="7EAEE17B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698761915</w:t>
      </w:r>
    </w:p>
    <w:p w14:paraId="5ECCD36F" w14:textId="2CDDE0F9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-423623883</w:t>
      </w:r>
    </w:p>
    <w:p w14:paraId="5C50B561" w14:textId="78A52D16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1293634705</w:t>
      </w:r>
    </w:p>
    <w:p w14:paraId="23303FE1" w14:textId="24AC9778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-1134781999</w:t>
      </w:r>
    </w:p>
    <w:p w14:paraId="7BE8E804" w14:textId="290C8327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754666154</w:t>
      </w:r>
    </w:p>
    <w:p w14:paraId="756EC602" w14:textId="6BA0D05A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371757901</w:t>
      </w:r>
    </w:p>
    <w:p w14:paraId="7745D181" w14:textId="3C4AADCE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-350742165</w:t>
      </w:r>
    </w:p>
    <w:p w14:paraId="2FAC9B8B" w14:textId="44CB097B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-1044908262</w:t>
      </w:r>
    </w:p>
    <w:p w14:paraId="3F98D893" w14:textId="5C12E02A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</w:t>
      </w:r>
    </w:p>
    <w:p w14:paraId="171C63C0" w14:textId="64FE5997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>MergeSort - Test array after sorting:</w:t>
      </w:r>
    </w:p>
    <w:p w14:paraId="3D9F7582" w14:textId="369EFE5D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lastRenderedPageBreak/>
        <w:t xml:space="preserve">         -2035338368</w:t>
      </w:r>
    </w:p>
    <w:p w14:paraId="31733FC3" w14:textId="48742758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-1682361150</w:t>
      </w:r>
    </w:p>
    <w:p w14:paraId="0FD18F16" w14:textId="7E8609A4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-1499259514</w:t>
      </w:r>
    </w:p>
    <w:p w14:paraId="152EF7A9" w14:textId="788E503C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-1134781999</w:t>
      </w:r>
    </w:p>
    <w:p w14:paraId="43BA60CA" w14:textId="0B974665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-1082849689</w:t>
      </w:r>
    </w:p>
    <w:p w14:paraId="67E191F9" w14:textId="28BB3FA9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-1044908262</w:t>
      </w:r>
    </w:p>
    <w:p w14:paraId="0E6114AF" w14:textId="69BF7C29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-1003159844</w:t>
      </w:r>
    </w:p>
    <w:p w14:paraId="2A03967C" w14:textId="31E8F69E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-647041088</w:t>
      </w:r>
    </w:p>
    <w:p w14:paraId="4428F00A" w14:textId="521EB6E7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-581413879</w:t>
      </w:r>
    </w:p>
    <w:p w14:paraId="465297C4" w14:textId="732B49B1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-423623883</w:t>
      </w:r>
    </w:p>
    <w:p w14:paraId="682898EE" w14:textId="59612E16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-350742165</w:t>
      </w:r>
    </w:p>
    <w:p w14:paraId="7279032B" w14:textId="2D0DD171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207422276</w:t>
      </w:r>
    </w:p>
    <w:p w14:paraId="5155683C" w14:textId="715C801B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275571094</w:t>
      </w:r>
    </w:p>
    <w:p w14:paraId="12265F0B" w14:textId="0FF03A30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307815779</w:t>
      </w:r>
    </w:p>
    <w:p w14:paraId="1AAC2096" w14:textId="226A6029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371757901</w:t>
      </w:r>
    </w:p>
    <w:p w14:paraId="39DAC53F" w14:textId="60DE4592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425267603</w:t>
      </w:r>
    </w:p>
    <w:p w14:paraId="46FD31CE" w14:textId="0F2EEC52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490615325</w:t>
      </w:r>
    </w:p>
    <w:p w14:paraId="7E55B50C" w14:textId="29398338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698761915</w:t>
      </w:r>
    </w:p>
    <w:p w14:paraId="462E83CC" w14:textId="30993E74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754666154</w:t>
      </w:r>
    </w:p>
    <w:p w14:paraId="3F2EE695" w14:textId="49C02270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1293634705</w:t>
      </w:r>
    </w:p>
    <w:p w14:paraId="7970807E" w14:textId="7E780646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</w:t>
      </w:r>
    </w:p>
    <w:p w14:paraId="558B799F" w14:textId="2A0F5D74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>BubbleSort - Test array before sorting:</w:t>
      </w:r>
    </w:p>
    <w:p w14:paraId="6D7E0DB9" w14:textId="3CBBD92D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1370634912</w:t>
      </w:r>
    </w:p>
    <w:p w14:paraId="6284490C" w14:textId="24BCBB82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825703473</w:t>
      </w:r>
    </w:p>
    <w:p w14:paraId="4ABB8F14" w14:textId="78FEDEED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1783334634</w:t>
      </w:r>
    </w:p>
    <w:p w14:paraId="29F886F5" w14:textId="0F9C76AB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-1023657686</w:t>
      </w:r>
    </w:p>
    <w:p w14:paraId="67CBF32D" w14:textId="5437D0A1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285871303</w:t>
      </w:r>
    </w:p>
    <w:p w14:paraId="3E9097A8" w14:textId="1E59286C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1867289764</w:t>
      </w:r>
    </w:p>
    <w:p w14:paraId="3CD3452A" w14:textId="7E299598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-283765058</w:t>
      </w:r>
    </w:p>
    <w:p w14:paraId="0D1DFF64" w14:textId="3BAACB46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lastRenderedPageBreak/>
        <w:t xml:space="preserve">          1463871678</w:t>
      </w:r>
    </w:p>
    <w:p w14:paraId="35011F4E" w14:textId="33078E4D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-300750626</w:t>
      </w:r>
    </w:p>
    <w:p w14:paraId="45DC77D4" w14:textId="251E45EB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-511945396</w:t>
      </w:r>
    </w:p>
    <w:p w14:paraId="511968D4" w14:textId="3511BA63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-686231847</w:t>
      </w:r>
    </w:p>
    <w:p w14:paraId="7F8DF134" w14:textId="62D36203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-1522312764</w:t>
      </w:r>
    </w:p>
    <w:p w14:paraId="5B3B9F57" w14:textId="1F14F2AD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-1201945595</w:t>
      </w:r>
    </w:p>
    <w:p w14:paraId="22342FA1" w14:textId="65212845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1273666049</w:t>
      </w:r>
    </w:p>
    <w:p w14:paraId="7D883189" w14:textId="1BD31A24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1714381472</w:t>
      </w:r>
    </w:p>
    <w:p w14:paraId="60EBA501" w14:textId="6C04E961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476115726</w:t>
      </w:r>
    </w:p>
    <w:p w14:paraId="5CD60662" w14:textId="471ED0C5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-50509304</w:t>
      </w:r>
    </w:p>
    <w:p w14:paraId="735E3F3E" w14:textId="3A704BF2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686701210</w:t>
      </w:r>
    </w:p>
    <w:p w14:paraId="4D002971" w14:textId="3D700FD9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866867149</w:t>
      </w:r>
    </w:p>
    <w:p w14:paraId="5C0D78F6" w14:textId="2D72778E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1914051275</w:t>
      </w:r>
    </w:p>
    <w:p w14:paraId="2AD72AD1" w14:textId="08BEF028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</w:t>
      </w:r>
    </w:p>
    <w:p w14:paraId="46D426A5" w14:textId="084D5E02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>BubbleSort - Test array after sorting:</w:t>
      </w:r>
    </w:p>
    <w:p w14:paraId="4F10A8D8" w14:textId="2D5DEE12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-1522312764</w:t>
      </w:r>
    </w:p>
    <w:p w14:paraId="3864B172" w14:textId="5C1C6FE0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-1201945595</w:t>
      </w:r>
    </w:p>
    <w:p w14:paraId="0BE6A5DF" w14:textId="77869420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-1023657686</w:t>
      </w:r>
    </w:p>
    <w:p w14:paraId="30F62650" w14:textId="727378BE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-686231847</w:t>
      </w:r>
    </w:p>
    <w:p w14:paraId="4C9F52A7" w14:textId="4D3DD48E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-511945396</w:t>
      </w:r>
    </w:p>
    <w:p w14:paraId="2B3780BF" w14:textId="3A1756FC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-300750626</w:t>
      </w:r>
    </w:p>
    <w:p w14:paraId="67B99393" w14:textId="5094A17C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-283765058</w:t>
      </w:r>
    </w:p>
    <w:p w14:paraId="3C2400E9" w14:textId="6BFFB35F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-50509304</w:t>
      </w:r>
    </w:p>
    <w:p w14:paraId="4EF536E1" w14:textId="46A1348B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285871303</w:t>
      </w:r>
    </w:p>
    <w:p w14:paraId="1CBDC421" w14:textId="23726CC0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476115726</w:t>
      </w:r>
    </w:p>
    <w:p w14:paraId="3670A3E5" w14:textId="385750C8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686701210</w:t>
      </w:r>
    </w:p>
    <w:p w14:paraId="687C4E60" w14:textId="6428D80B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825703473</w:t>
      </w:r>
    </w:p>
    <w:p w14:paraId="6B498EFA" w14:textId="528E62CC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866867149</w:t>
      </w:r>
    </w:p>
    <w:p w14:paraId="3CC4B07B" w14:textId="0F8796CC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1273666049</w:t>
      </w:r>
    </w:p>
    <w:p w14:paraId="6B96264D" w14:textId="4A8EFBA9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lastRenderedPageBreak/>
        <w:t xml:space="preserve">          1370634912</w:t>
      </w:r>
    </w:p>
    <w:p w14:paraId="59F9B2DD" w14:textId="3DA47D3C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1463871678</w:t>
      </w:r>
    </w:p>
    <w:p w14:paraId="3C9F29F3" w14:textId="6879AC77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1714381472</w:t>
      </w:r>
    </w:p>
    <w:p w14:paraId="41C3FCDA" w14:textId="0237B9AB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1783334634</w:t>
      </w:r>
    </w:p>
    <w:p w14:paraId="026E2672" w14:textId="6988E5C1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1867289764</w:t>
      </w:r>
    </w:p>
    <w:p w14:paraId="0BD76926" w14:textId="7BD90FD9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1914051275</w:t>
      </w:r>
    </w:p>
    <w:p w14:paraId="0D75EA2B" w14:textId="37CA352B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</w:t>
      </w:r>
    </w:p>
    <w:p w14:paraId="4B6675A5" w14:textId="43D581B3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>ArraysSort - Test array before sorting:</w:t>
      </w:r>
    </w:p>
    <w:p w14:paraId="74EA1AE5" w14:textId="308C956D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-178420303</w:t>
      </w:r>
    </w:p>
    <w:p w14:paraId="27DFFD47" w14:textId="6B747BA3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-1507181313</w:t>
      </w:r>
    </w:p>
    <w:p w14:paraId="22EA7420" w14:textId="070A961E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-1836136864</w:t>
      </w:r>
    </w:p>
    <w:p w14:paraId="5C658C29" w14:textId="593FA258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-1029372724</w:t>
      </w:r>
    </w:p>
    <w:p w14:paraId="1D7AD577" w14:textId="15259672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1181161298</w:t>
      </w:r>
    </w:p>
    <w:p w14:paraId="61DAEE1D" w14:textId="1A734610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2002461308</w:t>
      </w:r>
    </w:p>
    <w:p w14:paraId="15C507B2" w14:textId="6111F150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-617805998</w:t>
      </w:r>
    </w:p>
    <w:p w14:paraId="69820E9B" w14:textId="29482424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940305189</w:t>
      </w:r>
    </w:p>
    <w:p w14:paraId="73C376A5" w14:textId="0E0BCF45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1726744997</w:t>
      </w:r>
    </w:p>
    <w:p w14:paraId="20EA4371" w14:textId="36987DBE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1167615231</w:t>
      </w:r>
    </w:p>
    <w:p w14:paraId="46C7EDB4" w14:textId="758AA7CB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143622489</w:t>
      </w:r>
    </w:p>
    <w:p w14:paraId="5E8A96CB" w14:textId="3457BA8A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-692982048</w:t>
      </w:r>
    </w:p>
    <w:p w14:paraId="617DE1A4" w14:textId="0C80872D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696751620</w:t>
      </w:r>
    </w:p>
    <w:p w14:paraId="18BFB5FF" w14:textId="296D98CF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888405876</w:t>
      </w:r>
    </w:p>
    <w:p w14:paraId="03BC35FB" w14:textId="07B8DA3D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-651182454</w:t>
      </w:r>
    </w:p>
    <w:p w14:paraId="4FD6C7E9" w14:textId="529646E0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1891086257</w:t>
      </w:r>
    </w:p>
    <w:p w14:paraId="0BFB00A2" w14:textId="669E4836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-2077908250</w:t>
      </w:r>
    </w:p>
    <w:p w14:paraId="141A9E9C" w14:textId="44B89A2D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1139540814</w:t>
      </w:r>
    </w:p>
    <w:p w14:paraId="09D04FC7" w14:textId="47B6D5AC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1979278350</w:t>
      </w:r>
    </w:p>
    <w:p w14:paraId="28F73833" w14:textId="70853DBE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858542919</w:t>
      </w:r>
    </w:p>
    <w:p w14:paraId="48CBCFBE" w14:textId="705F152A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</w:t>
      </w:r>
    </w:p>
    <w:p w14:paraId="1BAE9F2E" w14:textId="714E5214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lastRenderedPageBreak/>
        <w:t>ArraysSort - Test array after sorting:</w:t>
      </w:r>
    </w:p>
    <w:p w14:paraId="4F84AE5B" w14:textId="07BD9A85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-2077908250</w:t>
      </w:r>
    </w:p>
    <w:p w14:paraId="16713BA2" w14:textId="25DA634A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-1836136864</w:t>
      </w:r>
    </w:p>
    <w:p w14:paraId="4890D49B" w14:textId="3E059D9C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-1507181313</w:t>
      </w:r>
    </w:p>
    <w:p w14:paraId="077F403F" w14:textId="7224C679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-1029372724</w:t>
      </w:r>
    </w:p>
    <w:p w14:paraId="5265626B" w14:textId="25EC6A5A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-692982048</w:t>
      </w:r>
    </w:p>
    <w:p w14:paraId="031F6BF4" w14:textId="4BA1A813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-651182454</w:t>
      </w:r>
    </w:p>
    <w:p w14:paraId="53290B7E" w14:textId="12ECBF74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-617805998</w:t>
      </w:r>
    </w:p>
    <w:p w14:paraId="76CAE97D" w14:textId="403EC683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-178420303</w:t>
      </w:r>
    </w:p>
    <w:p w14:paraId="4A0E9AB2" w14:textId="05C5C650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143622489</w:t>
      </w:r>
    </w:p>
    <w:p w14:paraId="65D40E1D" w14:textId="199CA92D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696751620</w:t>
      </w:r>
    </w:p>
    <w:p w14:paraId="56A7BF21" w14:textId="40DCFCA0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858542919</w:t>
      </w:r>
    </w:p>
    <w:p w14:paraId="68C3F170" w14:textId="17A9422A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888405876</w:t>
      </w:r>
    </w:p>
    <w:p w14:paraId="125B002E" w14:textId="16C76614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 940305189</w:t>
      </w:r>
    </w:p>
    <w:p w14:paraId="73B4E4CB" w14:textId="2E1DB8F7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1139540814</w:t>
      </w:r>
    </w:p>
    <w:p w14:paraId="7DA1602D" w14:textId="4430D61E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1167615231</w:t>
      </w:r>
    </w:p>
    <w:p w14:paraId="3D84EA9A" w14:textId="614A8BF7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1181161298</w:t>
      </w:r>
    </w:p>
    <w:p w14:paraId="4ABE91D0" w14:textId="78D672A6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1726744997</w:t>
      </w:r>
    </w:p>
    <w:p w14:paraId="422104D7" w14:textId="12EE5C0E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1891086257</w:t>
      </w:r>
    </w:p>
    <w:p w14:paraId="7AB20EC7" w14:textId="3FF737ED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1979278350</w:t>
      </w:r>
    </w:p>
    <w:p w14:paraId="0A918DCD" w14:textId="7F65196D" w:rsidR="003311C2" w:rsidRDefault="1C2DEB64" w:rsidP="52B0AE19">
      <w:pPr>
        <w:shd w:val="clear" w:color="auto" w:fill="FFFFFF" w:themeFill="background1"/>
        <w:spacing w:after="120"/>
      </w:pPr>
      <w:r w:rsidRPr="52B0AE19">
        <w:rPr>
          <w:rFonts w:ascii="system-ui" w:eastAsia="system-ui" w:hAnsi="system-ui" w:cs="system-ui"/>
          <w:color w:val="374151"/>
        </w:rPr>
        <w:t xml:space="preserve">          2002461308</w:t>
      </w:r>
    </w:p>
    <w:p w14:paraId="2C078E63" w14:textId="7FEBE6B9" w:rsidR="003311C2" w:rsidRDefault="003311C2"/>
    <w:sectPr w:rsidR="00331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909CB7"/>
    <w:rsid w:val="003311C2"/>
    <w:rsid w:val="006A147B"/>
    <w:rsid w:val="006B7D54"/>
    <w:rsid w:val="04C1B0F6"/>
    <w:rsid w:val="0B28FC2D"/>
    <w:rsid w:val="0CF63E5C"/>
    <w:rsid w:val="0FED74EA"/>
    <w:rsid w:val="169B8C82"/>
    <w:rsid w:val="17F05DD7"/>
    <w:rsid w:val="18865307"/>
    <w:rsid w:val="1C2DEB64"/>
    <w:rsid w:val="2A122076"/>
    <w:rsid w:val="2E6248D3"/>
    <w:rsid w:val="30555FDC"/>
    <w:rsid w:val="31D8DF44"/>
    <w:rsid w:val="3510484C"/>
    <w:rsid w:val="353DD7AC"/>
    <w:rsid w:val="37104AA7"/>
    <w:rsid w:val="427F32C4"/>
    <w:rsid w:val="434B4E66"/>
    <w:rsid w:val="46CA2B7D"/>
    <w:rsid w:val="508A694B"/>
    <w:rsid w:val="52B0AE19"/>
    <w:rsid w:val="535BECA4"/>
    <w:rsid w:val="5403F864"/>
    <w:rsid w:val="57909CB7"/>
    <w:rsid w:val="5873CB1F"/>
    <w:rsid w:val="5B0B187C"/>
    <w:rsid w:val="60C9CDEC"/>
    <w:rsid w:val="62FE9751"/>
    <w:rsid w:val="6629A587"/>
    <w:rsid w:val="6DD2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9CB7"/>
  <w15:chartTrackingRefBased/>
  <w15:docId w15:val="{EDB1C3C2-EC91-47A3-8363-0B189855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Rojas, Jorge A</dc:creator>
  <cp:keywords/>
  <dc:description/>
  <cp:lastModifiedBy>Gomez Rojas, Jorge A</cp:lastModifiedBy>
  <cp:revision>2</cp:revision>
  <dcterms:created xsi:type="dcterms:W3CDTF">2025-05-05T23:12:00Z</dcterms:created>
  <dcterms:modified xsi:type="dcterms:W3CDTF">2025-05-05T23:12:00Z</dcterms:modified>
</cp:coreProperties>
</file>