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41A3A5C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80769">
        <w:rPr>
          <w:rFonts w:ascii="Arial" w:hAnsi="Arial" w:cs="Arial"/>
          <w:b/>
          <w:color w:val="000064"/>
          <w:sz w:val="40"/>
          <w:szCs w:val="32"/>
        </w:rPr>
        <w:t>5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80769">
        <w:rPr>
          <w:rFonts w:ascii="Arial" w:hAnsi="Arial" w:cs="Arial"/>
          <w:b/>
          <w:color w:val="000064"/>
          <w:sz w:val="40"/>
          <w:szCs w:val="32"/>
        </w:rPr>
        <w:t>Grafos y recorridos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2FC60C6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Pablo Rincon Usma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E1E8FC3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jprinconu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6B8CCC4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Julian </w:t>
            </w:r>
            <w:proofErr w:type="spellStart"/>
            <w:r>
              <w:rPr>
                <w:b/>
                <w:bCs/>
                <w:sz w:val="22"/>
                <w:szCs w:val="22"/>
              </w:rPr>
              <w:t>Gomez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Benitez</w:t>
            </w:r>
            <w:proofErr w:type="spellEnd"/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86FE62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jgomezb11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35FCB595" w:rsidR="006F47C4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3ACEF6B0" w14:textId="393C1971" w:rsidR="00660E98" w:rsidRDefault="00660E98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 xml:space="preserve">El punto 1 funciona como una matriz de adyacencia, donde se guardan las posibles conexiones de las </w:t>
      </w:r>
      <w:r w:rsidR="001F3A1A">
        <w:rPr>
          <w:color w:val="002060"/>
          <w:sz w:val="22"/>
          <w:szCs w:val="22"/>
        </w:rPr>
        <w:t>personas (</w:t>
      </w:r>
      <w:r>
        <w:rPr>
          <w:color w:val="002060"/>
          <w:sz w:val="22"/>
          <w:szCs w:val="22"/>
        </w:rPr>
        <w:t xml:space="preserve">Nodos) en cada una de las posiciones de la matriz, el mapa tiene las coordenadas de destino, también tiene las coordenadas de cada persona que va a la universidad, además estos tienen la posibilidad de saber </w:t>
      </w:r>
      <w:r w:rsidR="006E077A">
        <w:rPr>
          <w:color w:val="002060"/>
          <w:sz w:val="22"/>
          <w:szCs w:val="22"/>
        </w:rPr>
        <w:t>cuánto</w:t>
      </w:r>
      <w:r>
        <w:rPr>
          <w:color w:val="002060"/>
          <w:sz w:val="22"/>
          <w:szCs w:val="22"/>
        </w:rPr>
        <w:t xml:space="preserve"> se demoran si van a </w:t>
      </w:r>
      <w:r w:rsidR="001F3A1A">
        <w:rPr>
          <w:color w:val="002060"/>
          <w:sz w:val="22"/>
          <w:szCs w:val="22"/>
        </w:rPr>
        <w:t>recoger a</w:t>
      </w:r>
      <w:r>
        <w:rPr>
          <w:color w:val="002060"/>
          <w:sz w:val="22"/>
          <w:szCs w:val="22"/>
        </w:rPr>
        <w:t xml:space="preserve"> otra persona, esto se sabe con el peso entre cada nodo de la matriz.</w:t>
      </w:r>
    </w:p>
    <w:p w14:paraId="10AB2F1C" w14:textId="19810BD3" w:rsidR="00EC7AB7" w:rsidRPr="009673EE" w:rsidRDefault="009673EE" w:rsidP="009673EE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P</w:t>
      </w:r>
      <w:r>
        <w:rPr>
          <w:color w:val="002060"/>
          <w:sz w:val="22"/>
          <w:szCs w:val="22"/>
        </w:rPr>
        <w:t>ara este problema solo nos interesa los nodos y los pesos que hay entre estos, ya que necesitamos sacar posibles combinaciones para ir a la universidad, para ello se permutan los nodos y después se suman sus pesos y si estos dan mayor a un tiempo P, significa que esa forma no nos sirve para ir a la universidad, los que nos den un tiempo más bajo de p, serán los nos que sirven.</w:t>
      </w:r>
    </w:p>
    <w:p w14:paraId="7FC1FFBB" w14:textId="77777777" w:rsidR="00897F43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897F43">
        <w:rPr>
          <w:b/>
          <w:bCs/>
          <w:color w:val="002060"/>
          <w:sz w:val="22"/>
          <w:szCs w:val="22"/>
        </w:rPr>
        <w:t xml:space="preserve"> </w:t>
      </w:r>
    </w:p>
    <w:p w14:paraId="09BC89E3" w14:textId="2AE5F506" w:rsidR="003F4C22" w:rsidRPr="00897F43" w:rsidRDefault="00897F43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897F43">
        <w:rPr>
          <w:color w:val="002060"/>
          <w:sz w:val="22"/>
          <w:szCs w:val="22"/>
        </w:rPr>
        <w:t xml:space="preserve">La estructura de datos usada fue una matriz de </w:t>
      </w:r>
      <w:r w:rsidRPr="00897F43">
        <w:rPr>
          <w:color w:val="002060"/>
          <w:sz w:val="22"/>
          <w:szCs w:val="22"/>
        </w:rPr>
        <w:t>adyacencia</w:t>
      </w:r>
      <w:r>
        <w:rPr>
          <w:color w:val="002060"/>
          <w:sz w:val="22"/>
          <w:szCs w:val="22"/>
        </w:rPr>
        <w:t>, donde se almacena los nodos del grafo, así permitiendo almacenar los datos como un grafo.</w:t>
      </w:r>
    </w:p>
    <w:p w14:paraId="37431C79" w14:textId="5D171803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5A011B1B" w14:textId="57C68B22" w:rsidR="00897F43" w:rsidRPr="00897F43" w:rsidRDefault="00897F43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La complejidad usada para el algoritmo fue de O(n^2) primero se asignan los colores del nodo y después se revisa que si estén en una posición válida para colorear.</w:t>
      </w:r>
    </w:p>
    <w:p w14:paraId="10EE1DB6" w14:textId="5B5960F6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0EE9AA8B" w14:textId="0B15BE67" w:rsidR="00897F43" w:rsidRPr="00897F43" w:rsidRDefault="00897F43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Donde la n es la longitud del grafo donde se guardan los nodos con los colores.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6934F564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7EF489D" w14:textId="2FB6F571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1C1795D" w14:textId="531E9CBD" w:rsidR="006F47C4" w:rsidRPr="00880769" w:rsidRDefault="0088076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5123E5D5" w14:textId="54FCC1BE" w:rsidR="00880769" w:rsidRDefault="0088076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7FA16D76" w14:textId="5ACD5178" w:rsidR="00880769" w:rsidRPr="00880769" w:rsidRDefault="00880769" w:rsidP="00880769">
      <w:pPr>
        <w:ind w:left="360"/>
        <w:jc w:val="both"/>
        <w:rPr>
          <w:sz w:val="22"/>
          <w:szCs w:val="22"/>
        </w:rPr>
      </w:pPr>
      <w:r w:rsidRPr="00880769">
        <w:rPr>
          <w:b/>
          <w:bCs/>
          <w:color w:val="002060"/>
          <w:sz w:val="22"/>
          <w:szCs w:val="22"/>
        </w:rPr>
        <w:t>4.4.2</w:t>
      </w:r>
      <w:r w:rsidRPr="00880769">
        <w:rPr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lastRenderedPageBreak/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59BDA" w14:textId="77777777" w:rsidR="00582A0F" w:rsidRDefault="00582A0F" w:rsidP="004071A1">
      <w:r>
        <w:separator/>
      </w:r>
    </w:p>
  </w:endnote>
  <w:endnote w:type="continuationSeparator" w:id="0">
    <w:p w14:paraId="5905D09F" w14:textId="77777777" w:rsidR="00582A0F" w:rsidRDefault="00582A0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538BE" w14:textId="77777777" w:rsidR="00582A0F" w:rsidRDefault="00582A0F" w:rsidP="004071A1">
      <w:r>
        <w:separator/>
      </w:r>
    </w:p>
  </w:footnote>
  <w:footnote w:type="continuationSeparator" w:id="0">
    <w:p w14:paraId="5D9B03BF" w14:textId="77777777" w:rsidR="00582A0F" w:rsidRDefault="00582A0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A1A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2A0F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0E98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77A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769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97F43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73EE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2627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284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227C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AB7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pablo Rincon</cp:lastModifiedBy>
  <cp:revision>6</cp:revision>
  <cp:lastPrinted>2019-01-22T00:16:00Z</cp:lastPrinted>
  <dcterms:created xsi:type="dcterms:W3CDTF">2020-10-31T15:14:00Z</dcterms:created>
  <dcterms:modified xsi:type="dcterms:W3CDTF">2020-11-09T22:49:00Z</dcterms:modified>
</cp:coreProperties>
</file>