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3399"/>
          <w:sz w:val="32"/>
          <w:szCs w:val="32"/>
        </w:rPr>
        <w:t xml:space="preserve">TÍTULO DEL ARTÍCULO EN MAYÚSCULAS (MÁX. 16 PALABRAS)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Apellido, Nombre¹  —  Apellido, Nombre²  —  Apellido, Nombre³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6"/>
          <w:szCs w:val="16"/>
        </w:rPr>
        <w:t xml:space="preserve">¹Institución / Programa — Ciudad, País — correo@dominio.edu  |  ²...  |  ³...</w:t>
      </w:r>
    </w:p>
    <w:p>
      <w:pPr>
        <w:pBdr>
          <w:bottom w:val="single" w:color="003399" w:sz="12"/>
        </w:pBd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399" w:sz="4"/>
              <w:left w:val="none" w:color="FFFFFF" w:sz="0"/>
              <w:bottom w:val="single" w:color="003399" w:sz="4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Abstract —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Aquí va el resumen en inglés del trabajo. Debe tener entre 150 y 250 palabras. Presentar de forma concisa el problema abordado, la metodología empleada, los resultados principales y la conclusión más relevante. No incluir referencias ni ecuaciones. [Texto de ejemplo: Este trabajo propone el diseño de una arquitectura de sistema distribuido para el manejo interoperable de historia clínica electrónica usando el estándar HL7 FHIR R4. Se emplearon microservicios, Kubernetes y OAuth2 para garantizar escalabilidad, seguridad y cumplimiento normativo en múltiples sedes de salud.]</w:t>
            </w:r>
          </w:p>
          <w:p>
            <w:pPr>
              <w:spacing w:after="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Keywords — 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sistemas distribuidos, HL7 FHIR, historia clínica electrónica, microservicios, interoperabilidad.</w:t>
            </w:r>
          </w:p>
        </w:tc>
      </w:tr>
    </w:tbl>
    <w:p>
      <w:pPr>
        <w:spacing w:after="60" w:before="120"/>
      </w:pPr>
    </w:p>
    <w:p>
      <w:pPr>
        <w:pBdr>
          <w:bottom w:val="single" w:color="003399" w:sz="6"/>
        </w:pBdr>
        <w:spacing w:after="0" w:before="0"/>
      </w:pP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⬇ El cuerpo del artículo se presenta en dos columnas (máx. 7 cuartillas en total) 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I. INTRODUCCIÓN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Presentar el contexto general del problema a investigar. Justificar la relevancia del tema, plantear la pregunta de investigación y enunciar el objetivo principal del trabajo. Cerrar con una descripción de la estructura del artículo.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[Redacte aquí su introducción. Mín. 2 párrafos.]</w:t>
            </w:r>
          </w:p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II. MARCO TEÓRICO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Definir los conceptos fundamentales que sustentan el trabajo: sistemas distribuidos, interoperabilidad en salud, estándares (HL7 FHIR, HL7 v2), seguridad (OAuth2, Zero Trust), contenedores y orquestación (Docker/Kubernetes).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[Desarrolle los conceptos clave con referencias IEEE.]</w:t>
            </w:r>
          </w:p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III. ESTADO DEL ARTE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Revisar la literatura reciente (últimos 5 años preferiblemente) sobre el problema. Usar Scopus, IEEE Xplore o Google Scholar. Incluir al menos 5 referencias académicas.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[Cite trabajos previos relacionados y ubique su propuesta respecto a ellos.]</w:t>
            </w:r>
          </w:p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IV. METODOLOGÍA / PROPUESTA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Describir el diseño arquitectónico propuesto: componentes del sistema, flujo de datos, mecanismos de tolerancia a fallos, capas de seguridad e interoperabilidad. Apoyarse en diagramas (insertar figura aquí).</w:t>
            </w:r>
          </w:p>
          <w:p>
            <w:pPr>
              <w:spacing w:after="40" w:before="1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6"/>
                <w:szCs w:val="16"/>
              </w:rPr>
              <w:t xml:space="preserve">[Insertar Figura 1: Diagrama de Arquitectura]</w:t>
            </w:r>
          </w:p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Fig. 1. Arquitectura distribuida propuesta.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V. RESULTADOS ESPERADOS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Describir los hallazgos obtenidos o los resultados proyectados del diseño propuesto. Si es un proyecto en curso, detallar los avances concretos: prototipo, pruebas, métricas de rendimiento, disponibilidad o seguridad alcanzadas.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[Presente tablas, métricas o comparaciones según corresponda.]</w:t>
            </w:r>
          </w:p>
          <w:p>
            <w:pPr>
              <w:spacing w:after="40" w:before="8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Tabla I. Comparativa de herramientas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</w:tblGrid>
            <w:tr>
              <w:trPr>
                <w:tblHeader/>
              </w:trPr>
              <w:tc>
                <w:tcPr>
                  <w:tcW w:type="dxa" w:w="1500"/>
                  <w:tcBorders>
                    <w:top w:val="single" w:color="FFFFFF" w:sz="4"/>
                    <w:left w:val="single" w:color="FFFFFF" w:sz="2"/>
                    <w:bottom w:val="single" w:color="FFFFFF" w:sz="4"/>
                    <w:right w:val="single" w:color="FFFFFF" w:sz="2"/>
                  </w:tcBorders>
                  <w:shd w:fill="00339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16"/>
                      <w:szCs w:val="16"/>
                    </w:rPr>
                    <w:t xml:space="preserve">Herramienta</w:t>
                  </w:r>
                </w:p>
              </w:tc>
              <w:tc>
                <w:tcPr>
                  <w:tcW w:type="dxa" w:w="1500"/>
                  <w:tcBorders>
                    <w:top w:val="single" w:color="FFFFFF" w:sz="4"/>
                    <w:left w:val="single" w:color="FFFFFF" w:sz="2"/>
                    <w:bottom w:val="single" w:color="FFFFFF" w:sz="4"/>
                    <w:right w:val="single" w:color="FFFFFF" w:sz="2"/>
                  </w:tcBorders>
                  <w:shd w:fill="00339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16"/>
                      <w:szCs w:val="16"/>
                    </w:rPr>
                    <w:t xml:space="preserve">Protocolo</w:t>
                  </w:r>
                </w:p>
              </w:tc>
              <w:tc>
                <w:tcPr>
                  <w:tcW w:type="dxa" w:w="1500"/>
                  <w:tcBorders>
                    <w:top w:val="single" w:color="FFFFFF" w:sz="4"/>
                    <w:left w:val="single" w:color="FFFFFF" w:sz="2"/>
                    <w:bottom w:val="single" w:color="FFFFFF" w:sz="4"/>
                    <w:right w:val="single" w:color="FFFFFF" w:sz="2"/>
                  </w:tcBorders>
                  <w:shd w:fill="00339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16"/>
                      <w:szCs w:val="16"/>
                    </w:rPr>
                    <w:t xml:space="preserve">Uso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HAPI FHIR</w:t>
                  </w:r>
                </w:p>
              </w:tc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REST/JSON</w:t>
                  </w:r>
                </w:p>
              </w:tc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HCE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Kafka</w:t>
                  </w:r>
                </w:p>
              </w:tc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Pub/Sub</w:t>
                  </w:r>
                </w:p>
              </w:tc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Mensajería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Kubernetes</w:t>
                  </w:r>
                </w:p>
              </w:tc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gRPC</w:t>
                  </w:r>
                </w:p>
              </w:tc>
              <w:tc>
                <w:tcPr>
                  <w:tcW w:type="dxa" w:w="1500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  <w:t xml:space="preserve">Orquestación</w:t>
                  </w:r>
                </w:p>
              </w:tc>
            </w:tr>
          </w:tbl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VI. DISCUSIÓN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Contextualizar los resultados en relación con los antecedentes revisados. Señalar limitaciones del diseño propuesto y posibles líneas de mejora o trabajo futuro.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[Contraste sus resultados con la literatura citada.]</w:t>
            </w:r>
          </w:p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VII. CONCLUSIONES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Sintetizar los aportes del trabajo de forma reflexiva. No repetir resultados literalmente. Indicar el impacto potencial y los pasos siguientes del proyecto.</w:t>
            </w:r>
          </w:p>
          <w:p>
            <w:pPr>
              <w:spacing w:after="80" w:before="0" w:line="240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[Escriba 3-5 conclusiones concretas.]</w:t>
            </w:r>
          </w:p>
          <w:p>
            <w:pPr>
              <w:spacing w:after="120" w:before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AAAAAA" w:sz="4"/>
              </w:pBdr>
              <w:spacing w:after="0" w:before="0"/>
            </w:pPr>
          </w:p>
          <w:p>
            <w:pPr>
              <w:spacing w:after="80" w:before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REFERENCIAS</w:t>
            </w:r>
          </w:p>
          <w:p>
            <w:pPr>
              <w:spacing w:after="80" w:before="0" w:line="240"/>
              <w:ind w:left="360" w:hanging="360"/>
              <w:jc w:val="both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[1] Autor, A., &amp; Autor, B. (2023). Título del artículo. Nombre de la Revista, vol. XX, no. Y, pp. ZZ–ZZ. https://doi.org/XXXX</w:t>
            </w:r>
          </w:p>
          <w:p>
            <w:pPr>
              <w:spacing w:after="80" w:before="0" w:line="240"/>
              <w:ind w:left="360" w:hanging="360"/>
              <w:jc w:val="both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[2] Apellido, N. (2022). Título del libro. Editorial. https://doi.org/XXXX</w:t>
            </w:r>
          </w:p>
          <w:p>
            <w:pPr>
              <w:spacing w:after="80" w:before="0" w:line="240"/>
              <w:ind w:left="360" w:hanging="360"/>
              <w:jc w:val="both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[3] IEEE Std XXXX-XXXX (2021). Standard for ... New York, NY: IEEE.</w:t>
            </w:r>
          </w:p>
          <w:p>
            <w:pPr>
              <w:spacing w:after="80" w:before="0" w:line="240"/>
              <w:ind w:left="360" w:hanging="360"/>
              <w:jc w:val="both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[4] [Agregue sus referencias en formato IEEE]</w:t>
            </w:r>
          </w:p>
        </w:tc>
      </w:tr>
    </w:tbl>
    <w:sectPr>
      <w:head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99" w:sz="4" w:space="4"/>
      </w:pBdr>
      <w:spacing w:after="60" w:before="0"/>
      <w:jc w:val="right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Sistemas Distribuidos — Semestre 2026-1  |  Página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2026-05-21T19:06:16.009Z</dcterms:created>
  <dcterms:modified xsi:type="dcterms:W3CDTF">2026-05-21T19:06:16.009Z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