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48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Bdr>
              <w:top w:color="000000" w:space="1" w:sz="6" w:val="single"/>
            </w:pBd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Bdr>
              <w:bottom w:color="000000" w:space="1" w:sz="6" w:val="single"/>
            </w:pBdr>
            <w:jc w:val="right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TECSUP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Bdr>
              <w:bottom w:color="000000" w:space="1" w:sz="6" w:val="single"/>
            </w:pBd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&lt;&lt;Software de Gestión de Gastos y Metas &gt;&gt;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Análisis y Diseño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right"/>
            <w:rPr>
              <w:sz w:val="32"/>
              <w:szCs w:val="32"/>
              <w:vertAlign w:val="baseline"/>
            </w:rPr>
          </w:pPr>
          <w:r w:rsidDel="00000000" w:rsidR="00000000" w:rsidRPr="00000000">
            <w:rPr>
              <w:sz w:val="32"/>
              <w:szCs w:val="32"/>
              <w:vertAlign w:val="baseline"/>
              <w:rtl w:val="0"/>
            </w:rPr>
            <w:t xml:space="preserve">Versión 1.0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Historial de Versiones</w:t>
            <w:br w:type="textWrapping"/>
          </w:r>
        </w:p>
      </w:sdtContent>
    </w:sdt>
    <w:tbl>
      <w:tblPr>
        <w:tblStyle w:val="Table1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9"/>
        <w:gridCol w:w="1390"/>
        <w:gridCol w:w="3261"/>
        <w:gridCol w:w="2619"/>
        <w:tblGridChange w:id="0">
          <w:tblGrid>
            <w:gridCol w:w="1319"/>
            <w:gridCol w:w="1390"/>
            <w:gridCol w:w="3261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</w:t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27/05/2019</w:t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Xiomara Torres Galindo,Dia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z Trinidad Luis,Cristobal Quispe Antonio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Revisado y Aprobado por:</w:t>
            <w:br w:type="textWrapping"/>
          </w:r>
        </w:p>
      </w:sdtContent>
    </w:sdt>
    <w:tbl>
      <w:tblPr>
        <w:tblStyle w:val="Table2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7"/>
        <w:gridCol w:w="3233"/>
        <w:gridCol w:w="2619"/>
        <w:tblGridChange w:id="0">
          <w:tblGrid>
            <w:gridCol w:w="2737"/>
            <w:gridCol w:w="3233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Rol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Tabla de Contenido</w:t>
            <w:br w:type="textWrapping"/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1.</w:t>
                </w:r>
              </w:hyperlink>
              <w:hyperlink w:anchor="_heading=h.gjdgxs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INTRODUCCIÓN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2.</w:t>
                </w:r>
              </w:hyperlink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OBJETIVOS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3.</w:t>
                </w:r>
              </w:hyperlink>
              <w:hyperlink w:anchor="_heading=h.1fob9te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ALCANCES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4.</w:t>
                </w:r>
              </w:hyperlink>
              <w:hyperlink w:anchor="_heading=h.3znysh7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ARQUITECTURA DEL SISTEMA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tyjcwt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</w:t>
                </w:r>
              </w:hyperlink>
              <w:hyperlink w:anchor="_heading=h.tyjcwt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_heading=h.tyjcwt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CASOS DE USO DEL SISTEMA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z337ya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</w:t>
                </w:r>
              </w:hyperlink>
              <w:hyperlink w:anchor="_heading=h.z337ya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_heading=h.z337ya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CUS Registro de Usuario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j2qqm3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5.1.1.</w:t>
                </w:r>
              </w:hyperlink>
              <w:hyperlink w:anchor="_heading=h.3j2qqm3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_heading=h.3j2qqm3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Diagrama de Clases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4d34og8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5.1.2.</w:t>
                </w:r>
              </w:hyperlink>
              <w:hyperlink w:anchor="_heading=h.4d34og8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_heading=h.4d34og8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Diagrama de Secuencia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lnxbz9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5.1.3.</w:t>
                </w:r>
              </w:hyperlink>
              <w:hyperlink w:anchor="_heading=h.lnxbz9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_heading=h.lnxbz9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Diagrama de Estado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5nkun2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6.</w:t>
                </w:r>
              </w:hyperlink>
              <w:hyperlink w:anchor="_heading=h.35nkun2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_heading=h.35nkun2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DIAGRAMA ENTIDAD RELACION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ksv4uv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7.</w:t>
                </w:r>
              </w:hyperlink>
              <w:hyperlink w:anchor="_heading=h.1ksv4uv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_heading=h.1ksv4uv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DICCIONARIO DE DATOS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44sinio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7.1.</w:t>
                </w:r>
              </w:hyperlink>
              <w:hyperlink w:anchor="_heading=h.44sinio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_heading=h.44sinio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Lista de Tablas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jxsxqh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7.2.</w:t>
                </w:r>
              </w:hyperlink>
              <w:hyperlink w:anchor="_heading=h.2jxsxqh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_heading=h.2jxsxqh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Descripción de las Tablas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y810tw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7.2.1.</w:t>
                </w:r>
              </w:hyperlink>
              <w:hyperlink w:anchor="_heading=h.1y810tw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_heading=h.1y810tw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&lt;Tabla 1&gt;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4i7ojhp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7.2.2.</w:t>
                </w:r>
              </w:hyperlink>
              <w:hyperlink w:anchor="_heading=h.4i7ojhp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_heading=h.4i7ojhp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&lt;Tabla 2&gt;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bookmarkStart w:colFirst="0" w:colLast="0" w:name="_heading=h.gjdgxs" w:id="0"/>
          <w:bookmarkEnd w:id="0"/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Este documento contiene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Objetivo General :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/>
          </w:pPr>
          <w:bookmarkStart w:colFirst="0" w:colLast="0" w:name="_heading=h.3zhe53lmi5ib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/>
          </w:pPr>
          <w:bookmarkStart w:colFirst="0" w:colLast="0" w:name="_heading=h.d6s1jx7r0o3f" w:id="4"/>
          <w:bookmarkEnd w:id="4"/>
          <w:r w:rsidDel="00000000" w:rsidR="00000000" w:rsidRPr="00000000">
            <w:rPr>
              <w:rtl w:val="0"/>
            </w:rPr>
            <w:t xml:space="preserve">Dar a conocer los aspectos técnicos del análisis y diseño de la aplicación de gestión de gastos y ahorros mediante la documentación para un mayor entendimiento de esta. 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/>
          </w:pPr>
          <w:bookmarkStart w:colFirst="0" w:colLast="0" w:name="_heading=h.y24mqgd6vmpz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/>
          </w:pPr>
          <w:bookmarkStart w:colFirst="0" w:colLast="0" w:name="_heading=h.8kl63pvk504v" w:id="6"/>
          <w:bookmarkEnd w:id="6"/>
          <w:r w:rsidDel="00000000" w:rsidR="00000000" w:rsidRPr="00000000">
            <w:rPr>
              <w:rtl w:val="0"/>
            </w:rPr>
            <w:t xml:space="preserve">Objetivos Específicos: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/>
          </w:pPr>
          <w:bookmarkStart w:colFirst="0" w:colLast="0" w:name="_heading=h.7y9urzcca16s" w:id="7"/>
          <w:bookmarkEnd w:id="7"/>
          <w:r w:rsidDel="00000000" w:rsidR="00000000" w:rsidRPr="00000000">
            <w:rPr>
              <w:rtl w:val="0"/>
            </w:rPr>
            <w:br w:type="textWrapping"/>
            <w:t xml:space="preserve">-Definir los diagramas de secuencia,clases y estado ,mediante 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bookmarkStart w:colFirst="0" w:colLast="0" w:name="_heading=h.7exj4ftngni4" w:id="8"/>
          <w:bookmarkEnd w:id="8"/>
          <w:r w:rsidDel="00000000" w:rsidR="00000000" w:rsidRPr="00000000">
            <w:rPr>
              <w:rtl w:val="0"/>
            </w:rPr>
            <w:t xml:space="preserve">-Realizar el diagrama de Gantt mediante la herramienta de </w:t>
          </w:r>
          <w:r w:rsidDel="00000000" w:rsidR="00000000" w:rsidRPr="00000000">
            <w:rPr>
              <w:rtl w:val="0"/>
            </w:rPr>
            <w:t xml:space="preserve">Libreproject</w:t>
          </w:r>
          <w:r w:rsidDel="00000000" w:rsidR="00000000" w:rsidRPr="00000000">
            <w:rPr>
              <w:rtl w:val="0"/>
            </w:rPr>
            <w:t xml:space="preserve"> para precisar el tiempo ,el esfuerzo y los roles que tendrá la aplicación en cuestión.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/>
          </w:pPr>
          <w:bookmarkStart w:colFirst="0" w:colLast="0" w:name="_heading=h.uknhghjlscqy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ALCANCES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vertAlign w:val="baseline"/>
            </w:rPr>
          </w:pPr>
          <w:bookmarkStart w:colFirst="0" w:colLast="0" w:name="_heading=h.3znysh7" w:id="10"/>
          <w:bookmarkEnd w:id="10"/>
          <w:r w:rsidDel="00000000" w:rsidR="00000000" w:rsidRPr="00000000">
            <w:rPr>
              <w:vertAlign w:val="baseline"/>
              <w:rtl w:val="0"/>
            </w:rPr>
            <w:t xml:space="preserve">&lt;Describir el ámbito en el cual operará el sistema.&gt;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bookmarkStart w:colFirst="0" w:colLast="0" w:name="_heading=h.2et92p0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spacing w:line="276" w:lineRule="auto"/>
            <w:jc w:val="left"/>
            <w:rPr/>
          </w:pPr>
          <w:r w:rsidDel="00000000" w:rsidR="00000000" w:rsidRPr="00000000">
            <w:rPr>
              <w:rtl w:val="0"/>
            </w:rPr>
            <w:t xml:space="preserve">En este documento se definen el análisis y diseño del Software de Gestión de Gastos y Ahorro documentando .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ARQUITECTURA DEL SISTEMA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3533775" cy="4800600"/>
                <wp:effectExtent b="0" l="0" r="0" t="0"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CASOS DE USO DEL SISTEMA</w:t>
          </w:r>
          <w:bookmarkStart w:colFirst="0" w:colLast="0" w:name="bookmark=id.3dy6vkm" w:id="12"/>
          <w:bookmarkEnd w:id="1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CUS01 Registro de Usuario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CUS02 Iniciar Sesión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CUS03 Registro de Ingresos y Egreso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CUS04 Registro de Metas de Ahorro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CUS05 Generar Reportes</w:t>
          </w:r>
        </w:p>
      </w:sdtContent>
    </w:sdt>
    <w:bookmarkStart w:colFirst="0" w:colLast="0" w:name="bookmark=id.1t3h5sf" w:id="13"/>
    <w:bookmarkEnd w:id="13"/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Clases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5.5.1.1. Registro de Ingreso y Egreso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860800"/>
                <wp:effectExtent b="0" l="0" r="0" 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86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bookmarkStart w:colFirst="0" w:colLast="0" w:name="_heading=h.4d34og8" w:id="14"/>
          <w:bookmarkEnd w:id="14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Secuencia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2s8eyo1" w:id="15"/>
          <w:bookmarkEnd w:id="15"/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263900"/>
                <wp:effectExtent b="0" l="0" r="0" t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26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136900"/>
                <wp:effectExtent b="0" l="0" r="0" t="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13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17dp8vu" w:id="16"/>
          <w:bookmarkEnd w:id="16"/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225800"/>
                <wp:effectExtent b="0" l="0" r="0" t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22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3rdcrjn" w:id="17"/>
          <w:bookmarkEnd w:id="17"/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111500"/>
                <wp:effectExtent b="0" l="0" r="0" t="0"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11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26in1rg" w:id="18"/>
          <w:bookmarkEnd w:id="18"/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2336800"/>
                <wp:effectExtent b="0" l="0" r="0" t="0"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233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582285" cy="3670300"/>
                <wp:effectExtent b="0" l="0" r="0" t="0"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67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bookmarkStart w:colFirst="0" w:colLast="0" w:name="_heading=h.lnxbz9" w:id="19"/>
          <w:bookmarkEnd w:id="19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Estado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ind w:left="708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vertAlign w:val="baseline"/>
            </w:rPr>
          </w:pPr>
          <w:bookmarkStart w:colFirst="0" w:colLast="0" w:name="_heading=h.35nkun2" w:id="20"/>
          <w:bookmarkEnd w:id="20"/>
          <w:r w:rsidDel="00000000" w:rsidR="00000000" w:rsidRPr="00000000">
            <w:rPr/>
            <w:drawing>
              <wp:inline distB="114300" distT="114300" distL="114300" distR="114300">
                <wp:extent cx="5582285" cy="3657600"/>
                <wp:effectExtent b="0" l="0" r="0" t="0"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DIAGRAMA ENTIDAD </w:t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RELACIÓN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vertAlign w:val="baseline"/>
            </w:rPr>
          </w:pPr>
          <w:bookmarkStart w:colFirst="0" w:colLast="0" w:name="_heading=h.1ksv4uv" w:id="21"/>
          <w:bookmarkEnd w:id="21"/>
          <w:r w:rsidDel="00000000" w:rsidR="00000000" w:rsidRPr="00000000">
            <w:rPr/>
            <w:drawing>
              <wp:inline distB="114300" distT="114300" distL="114300" distR="114300">
                <wp:extent cx="5582285" cy="4152900"/>
                <wp:effectExtent b="0" l="0" r="0" 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2285" cy="415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keepNext w:val="1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DICCIONARIO DE DATOS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bookmarkStart w:colFirst="0" w:colLast="0" w:name="_heading=h.44sinio" w:id="22"/>
          <w:bookmarkEnd w:id="2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Tablas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6488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94"/>
        <w:tblGridChange w:id="0">
          <w:tblGrid>
            <w:gridCol w:w="2094"/>
            <w:gridCol w:w="4394"/>
          </w:tblGrid>
        </w:tblGridChange>
      </w:tblGrid>
      <w:tr>
        <w:trPr>
          <w:trHeight w:val="420" w:hRule="atLeast"/>
        </w:trPr>
        <w:tc>
          <w:tcPr>
            <w:shd w:fill="f4b083" w:val="clear"/>
            <w:vAlign w:val="center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4b083" w:val="clear"/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40" w:hRule="atLeast"/>
        </w:trPr>
        <w:tc>
          <w:tcPr>
            <w:shd w:fill="f7caac" w:val="clear"/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left"/>
                  <w:rPr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sz w:val="24"/>
                    <w:szCs w:val="24"/>
                    <w:vertAlign w:val="baseline"/>
                    <w:rtl w:val="0"/>
                  </w:rPr>
                  <w:t xml:space="preserve">Ingresos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Tabla maestra de ingresos</w:t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f7caac" w:val="clear"/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left"/>
                  <w:rPr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sz w:val="24"/>
                    <w:szCs w:val="24"/>
                    <w:vertAlign w:val="baseline"/>
                    <w:rtl w:val="0"/>
                  </w:rPr>
                  <w:t xml:space="preserve">Gastos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Tabla maestra de gastos</w:t>
                </w:r>
              </w:p>
            </w:sdtContent>
          </w:sdt>
        </w:tc>
      </w:tr>
      <w:tr>
        <w:trPr>
          <w:trHeight w:val="440" w:hRule="atLeast"/>
        </w:trPr>
        <w:tc>
          <w:tcPr>
            <w:shd w:fill="f7caac" w:val="clear"/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left"/>
                  <w:rPr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sz w:val="24"/>
                    <w:szCs w:val="24"/>
                    <w:vertAlign w:val="baseline"/>
                    <w:rtl w:val="0"/>
                  </w:rPr>
                  <w:t xml:space="preserve">Metas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Tabla maestra de metas</w:t>
                </w:r>
              </w:p>
            </w:sdtContent>
          </w:sdt>
        </w:tc>
      </w:tr>
      <w:tr>
        <w:trPr>
          <w:trHeight w:val="440" w:hRule="atLeast"/>
        </w:trPr>
        <w:tc>
          <w:tcPr>
            <w:shd w:fill="f7caac" w:val="clear"/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jc w:val="left"/>
                  <w:rPr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sz w:val="24"/>
                    <w:szCs w:val="24"/>
                    <w:vertAlign w:val="baseline"/>
                    <w:rtl w:val="0"/>
                  </w:rPr>
                  <w:t xml:space="preserve">Usuario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Tabla maestra de usuarios</w:t>
                </w:r>
              </w:p>
            </w:sdtContent>
          </w:sdt>
        </w:tc>
      </w:tr>
    </w:tbl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vertAlign w:val="baseline"/>
            </w:rPr>
          </w:pPr>
          <w:bookmarkStart w:colFirst="0" w:colLast="0" w:name="_heading=h.2jxsxqh" w:id="23"/>
          <w:bookmarkEnd w:id="2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las Tablas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Categoría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tbl>
      <w:tblPr>
        <w:tblStyle w:val="Table4"/>
        <w:tblW w:w="6204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35"/>
        <w:gridCol w:w="1418"/>
        <w:tblGridChange w:id="0">
          <w:tblGrid>
            <w:gridCol w:w="1951"/>
            <w:gridCol w:w="2835"/>
            <w:gridCol w:w="1418"/>
          </w:tblGrid>
        </w:tblGridChange>
      </w:tblGrid>
      <w:tr>
        <w:trPr>
          <w:trHeight w:val="320" w:hRule="atLeast"/>
        </w:trPr>
        <w:tc>
          <w:tcPr>
            <w:shd w:fill="f7caac" w:val="clear"/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Campos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20" w:hRule="atLeast"/>
        </w:trPr>
        <w:tc>
          <w:tcPr>
            <w:shd w:fill="fbe4d5" w:val="clear"/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IdCategoria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código de las categorias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Int</w:t>
                </w:r>
              </w:p>
            </w:sdtContent>
          </w:sdt>
        </w:tc>
      </w:tr>
      <w:tr>
        <w:trPr>
          <w:trHeight w:val="320" w:hRule="atLeast"/>
        </w:trPr>
        <w:tc>
          <w:tcPr>
            <w:shd w:fill="fbe4d5" w:val="clear"/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los nombres de las categorías de los gastos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</w:tbl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Ingresos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tbl>
      <w:tblPr>
        <w:tblStyle w:val="Table5"/>
        <w:tblW w:w="61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6"/>
        <w:gridCol w:w="2516"/>
        <w:gridCol w:w="1650"/>
        <w:tblGridChange w:id="0">
          <w:tblGrid>
            <w:gridCol w:w="2026"/>
            <w:gridCol w:w="2516"/>
            <w:gridCol w:w="1650"/>
          </w:tblGrid>
        </w:tblGridChange>
      </w:tblGrid>
      <w:tr>
        <w:trPr>
          <w:trHeight w:val="400" w:hRule="atLeast"/>
        </w:trPr>
        <w:tc>
          <w:tcPr>
            <w:shd w:fill="f7caac" w:val="clear"/>
            <w:vAlign w:val="top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jc w:val="center"/>
                  <w:rPr>
                    <w:b w:val="1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Campos</w:t>
                </w:r>
              </w:p>
            </w:sdtContent>
          </w:sdt>
        </w:tc>
        <w:tc>
          <w:tcPr>
            <w:shd w:fill="f7caac" w:val="clear"/>
            <w:vAlign w:val="top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jc w:val="center"/>
                  <w:rPr>
                    <w:b w:val="1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shd w:fill="f7caac" w:val="clear"/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jc w:val="center"/>
                  <w:rPr>
                    <w:b w:val="1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Tipo </w:t>
                </w:r>
              </w:p>
            </w:sdtContent>
          </w:sdt>
        </w:tc>
      </w:tr>
      <w:tr>
        <w:trPr>
          <w:trHeight w:val="780" w:hRule="atLeast"/>
        </w:trPr>
        <w:tc>
          <w:tcPr>
            <w:shd w:fill="fbe4d5" w:val="clear"/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IdIngresos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código de los ingresos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Int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Usuario_idUsuario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a los usuario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las descripciones de los ingresos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las fechas de cuando se realizó el ingreso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Date()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Monto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monto de cada ingreso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Decimal(8,2)</w:t>
                </w:r>
              </w:p>
            </w:sdtContent>
          </w:sdt>
        </w:tc>
      </w:tr>
    </w:tbl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Gastos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6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8"/>
        <w:gridCol w:w="2298"/>
        <w:gridCol w:w="1607"/>
        <w:tblGridChange w:id="0">
          <w:tblGrid>
            <w:gridCol w:w="2418"/>
            <w:gridCol w:w="2298"/>
            <w:gridCol w:w="1607"/>
          </w:tblGrid>
        </w:tblGridChange>
      </w:tblGrid>
      <w:tr>
        <w:trPr>
          <w:trHeight w:val="400" w:hRule="atLeast"/>
        </w:trPr>
        <w:tc>
          <w:tcPr>
            <w:shd w:fill="f7caac" w:val="clear"/>
            <w:vAlign w:val="center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Campos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center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center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20" w:hRule="atLeast"/>
        </w:trPr>
        <w:tc>
          <w:tcPr>
            <w:shd w:fill="fbe4d5" w:val="clear"/>
            <w:vAlign w:val="center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IdGastos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código de los gastos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Int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Usuario_idUsuario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a los usuario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Categoria_idCategoria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las categorias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las descripciones de los gastos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las fechas de cuando se realizó el gasto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Date()</w:t>
                </w:r>
              </w:p>
            </w:sdtContent>
          </w:sdt>
        </w:tc>
      </w:tr>
      <w:tr>
        <w:trPr>
          <w:trHeight w:val="700" w:hRule="atLeast"/>
        </w:trPr>
        <w:tc>
          <w:tcPr>
            <w:shd w:fill="fbe4d5" w:val="clear"/>
            <w:vAlign w:val="cente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Monto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monto de cada gasto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Decimal(8,2)</w:t>
                </w:r>
              </w:p>
            </w:sdtContent>
          </w:sdt>
        </w:tc>
      </w:tr>
    </w:tbl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63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8"/>
        <w:gridCol w:w="2298"/>
        <w:gridCol w:w="1607"/>
        <w:tblGridChange w:id="0">
          <w:tblGrid>
            <w:gridCol w:w="2418"/>
            <w:gridCol w:w="2298"/>
            <w:gridCol w:w="1607"/>
          </w:tblGrid>
        </w:tblGridChange>
      </w:tblGrid>
      <w:tr>
        <w:trPr>
          <w:trHeight w:val="400" w:hRule="atLeast"/>
        </w:trPr>
        <w:tc>
          <w:tcPr>
            <w:shd w:fill="f7caac" w:val="clear"/>
            <w:vAlign w:val="center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Campos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center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7caac" w:val="clear"/>
            <w:vAlign w:val="center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jc w:val="center"/>
                  <w:rPr>
                    <w:b w:val="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20" w:hRule="atLeast"/>
        </w:trPr>
        <w:tc>
          <w:tcPr>
            <w:shd w:fill="fbe4d5" w:val="clear"/>
            <w:vAlign w:val="cente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IdMetas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código de las metas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Int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Usuario_idUsuario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a los usuario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las descripciones de las metas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Varchar(45)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fbe4d5" w:val="clear"/>
            <w:vAlign w:val="cente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Contiene las fechas de cuando se realizó la meta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Date()</w:t>
                </w:r>
              </w:p>
            </w:sdtContent>
          </w:sdt>
        </w:tc>
      </w:tr>
      <w:tr>
        <w:trPr>
          <w:trHeight w:val="700" w:hRule="atLeast"/>
        </w:trPr>
        <w:tc>
          <w:tcPr>
            <w:shd w:fill="fbe4d5" w:val="clear"/>
            <w:vAlign w:val="cente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Monto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Almacena el monto de cada meta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jc w:val="left"/>
                  <w:rPr>
                    <w:vertAlign w:val="baseline"/>
                  </w:rPr>
                </w:pPr>
                <w:r w:rsidDel="00000000" w:rsidR="00000000" w:rsidRPr="00000000">
                  <w:rPr>
                    <w:vertAlign w:val="baseline"/>
                    <w:rtl w:val="0"/>
                  </w:rPr>
                  <w:t xml:space="preserve">Decimal(8,2)</w:t>
                </w:r>
              </w:p>
            </w:sdtContent>
          </w:sdt>
        </w:tc>
      </w:tr>
    </w:tbl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7" w:type="first"/>
      <w:footerReference r:id="rId18" w:type="default"/>
      <w:footerReference r:id="rId19" w:type="first"/>
      <w:pgSz w:h="16840" w:w="11907"/>
      <w:pgMar w:bottom="1418" w:top="1418" w:left="1418" w:right="1701" w:header="680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40"/>
    </w:sdtPr>
    <w:sdtContent>
      <w:p w:rsidR="00000000" w:rsidDel="00000000" w:rsidP="00000000" w:rsidRDefault="00000000" w:rsidRPr="00000000" w14:paraId="000000F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8"/>
      <w:tblW w:w="8962.0" w:type="dxa"/>
      <w:jc w:val="left"/>
      <w:tblInd w:w="-72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202"/>
      <w:gridCol w:w="5760"/>
      <w:tblGridChange w:id="0">
        <w:tblGrid>
          <w:gridCol w:w="3202"/>
          <w:gridCol w:w="5760"/>
        </w:tblGrid>
      </w:tblGridChange>
    </w:tblGrid>
    <w:tr>
      <w:tc>
        <w:tcPr>
          <w:vAlign w:val="top"/>
        </w:tcPr>
        <w:sdt>
          <w:sdtPr>
            <w:tag w:val="goog_rdk_241"/>
          </w:sdtPr>
          <w:sdtContent>
            <w:p w:rsidR="00000000" w:rsidDel="00000000" w:rsidP="00000000" w:rsidRDefault="00000000" w:rsidRPr="00000000" w14:paraId="000000F2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Fecha: 04/02/2013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bottom w:color="000000" w:space="0" w:sz="4" w:val="single"/>
          </w:tcBorders>
          <w:vAlign w:val="top"/>
        </w:tcPr>
        <w:sdt>
          <w:sdtPr>
            <w:tag w:val="goog_rdk_242"/>
          </w:sdtPr>
          <w:sdtContent>
            <w:p w:rsidR="00000000" w:rsidDel="00000000" w:rsidP="00000000" w:rsidRDefault="00000000" w:rsidRPr="00000000" w14:paraId="000000F3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Versión: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1.0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220" w:hRule="atLeast"/>
      </w:trPr>
      <w:tc>
        <w:tcPr>
          <w:tcBorders>
            <w:right w:color="000000" w:space="0" w:sz="4" w:val="single"/>
          </w:tcBorders>
          <w:vAlign w:val="top"/>
        </w:tcPr>
        <w:sdt>
          <w:sdtPr>
            <w:tag w:val="goog_rdk_243"/>
          </w:sdtPr>
          <w:sdtContent>
            <w:p w:rsidR="00000000" w:rsidDel="00000000" w:rsidP="00000000" w:rsidRDefault="00000000" w:rsidRPr="00000000" w14:paraId="000000F4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u w:val="single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Preparado por: GP - SI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sdt>
          <w:sdtPr>
            <w:tag w:val="goog_rdk_244"/>
          </w:sdtPr>
          <w:sdtContent>
            <w:p w:rsidR="00000000" w:rsidDel="00000000" w:rsidP="00000000" w:rsidRDefault="00000000" w:rsidRPr="00000000" w14:paraId="000000F5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Página : 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45"/>
    </w:sdtPr>
    <w:sdtContent>
      <w:p w:rsidR="00000000" w:rsidDel="00000000" w:rsidP="00000000" w:rsidRDefault="00000000" w:rsidRPr="00000000" w14:paraId="000000F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51"/>
    </w:sdtPr>
    <w:sdtContent>
      <w:p w:rsidR="00000000" w:rsidDel="00000000" w:rsidP="00000000" w:rsidRDefault="00000000" w:rsidRPr="00000000" w14:paraId="000000F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46"/>
    </w:sdtPr>
    <w:sdtContent>
      <w:p w:rsidR="00000000" w:rsidDel="00000000" w:rsidP="00000000" w:rsidRDefault="00000000" w:rsidRPr="00000000" w14:paraId="000000F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9"/>
      <w:tblW w:w="9498.0" w:type="dxa"/>
      <w:jc w:val="left"/>
      <w:tblInd w:w="-459.0" w:type="dxa"/>
      <w:tblLayout w:type="fixed"/>
      <w:tblLook w:val="0000"/>
    </w:tblPr>
    <w:tblGrid>
      <w:gridCol w:w="2410"/>
      <w:gridCol w:w="3402"/>
      <w:gridCol w:w="3686"/>
      <w:tblGridChange w:id="0">
        <w:tblGrid>
          <w:gridCol w:w="2410"/>
          <w:gridCol w:w="3402"/>
          <w:gridCol w:w="3686"/>
        </w:tblGrid>
      </w:tblGridChange>
    </w:tblGrid>
    <w:tr>
      <w:tc>
        <w:tcPr>
          <w:vAlign w:val="top"/>
        </w:tcPr>
        <w:sdt>
          <w:sdtPr>
            <w:tag w:val="goog_rdk_247"/>
          </w:sdtPr>
          <w:sdtContent>
            <w:p w:rsidR="00000000" w:rsidDel="00000000" w:rsidP="00000000" w:rsidRDefault="00000000" w:rsidRPr="00000000" w14:paraId="000000F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center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48"/>
          </w:sdtPr>
          <w:sdtContent>
            <w:p w:rsidR="00000000" w:rsidDel="00000000" w:rsidP="00000000" w:rsidRDefault="00000000" w:rsidRPr="00000000" w14:paraId="000000F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both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49"/>
          </w:sdtPr>
          <w:sdtContent>
            <w:p w:rsidR="00000000" w:rsidDel="00000000" w:rsidP="00000000" w:rsidRDefault="00000000" w:rsidRPr="00000000" w14:paraId="000000FA">
              <w:pPr>
                <w:jc w:val="center"/>
                <w:rPr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50"/>
    </w:sdtPr>
    <w:sdtContent>
      <w:p w:rsidR="00000000" w:rsidDel="00000000" w:rsidP="00000000" w:rsidRDefault="00000000" w:rsidRPr="00000000" w14:paraId="000000F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1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65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609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53" w:hanging="1295.99999999999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97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41" w:hanging="1583.9999999999993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3"/>
      </w:numPr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noProof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ja-JP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ja-JP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1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MX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numPr>
        <w:ilvl w:val="5"/>
        <w:numId w:val="1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numPr>
        <w:ilvl w:val="6"/>
        <w:numId w:val="1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noProof w:val="0"/>
      <w:w w:val="100"/>
      <w:position w:val="-1"/>
      <w:sz w:val="40"/>
      <w:u w:val="single"/>
      <w:effect w:val="none"/>
      <w:vertAlign w:val="baseline"/>
      <w:cs w:val="0"/>
      <w:em w:val="none"/>
      <w:lang w:bidi="ar-SA" w:eastAsia="ja-JP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numPr>
        <w:ilvl w:val="7"/>
        <w:numId w:val="1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numPr>
        <w:ilvl w:val="8"/>
        <w:numId w:val="1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ja-JP" w:val="es-PE"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0">
    <w:name w:val="Car Car Car Car Car Car Car Car Car Car"/>
    <w:basedOn w:val="Normal"/>
    <w:next w:val="CarCarCarCarCarCarCarCarCarCar0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Textoconviñetas3">
    <w:name w:val="ATexto con viñetas 3"/>
    <w:basedOn w:val="Normal"/>
    <w:next w:val="ATextoconviñetas3"/>
    <w:autoRedefine w:val="0"/>
    <w:hidden w:val="0"/>
    <w:qFormat w:val="0"/>
    <w:pPr>
      <w:numPr>
        <w:ilvl w:val="0"/>
        <w:numId w:val="11"/>
      </w:numPr>
      <w:tabs>
        <w:tab w:val="left" w:leader="none" w:pos="431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ATextoconviletas">
    <w:name w:val="ATexto con viletas"/>
    <w:basedOn w:val="Normal"/>
    <w:next w:val="ATextoconviletas"/>
    <w:autoRedefine w:val="0"/>
    <w:hidden w:val="0"/>
    <w:qFormat w:val="0"/>
    <w:pPr>
      <w:numPr>
        <w:ilvl w:val="0"/>
        <w:numId w:val="12"/>
      </w:numPr>
      <w:tabs>
        <w:tab w:val="left" w:leader="none" w:pos="862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">
    <w:name w:val="Car Car Car Car Car Car Car Car Car Car"/>
    <w:basedOn w:val="Normal"/>
    <w:next w:val="CarCarCarCarCarCarCarCarCarC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odigoFuente">
    <w:name w:val="Codigo Fuente"/>
    <w:basedOn w:val="Normal"/>
    <w:next w:val="CodigoFuente"/>
    <w:autoRedefine w:val="0"/>
    <w:hidden w:val="0"/>
    <w:qFormat w:val="0"/>
    <w:pPr>
      <w:suppressAutoHyphens w:val="1"/>
      <w:spacing w:line="1" w:lineRule="atLeast"/>
      <w:ind w:left="357"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Carátula1">
    <w:name w:val="Carátula 1"/>
    <w:basedOn w:val="Normal"/>
    <w:next w:val="Carátula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EstiloTítulo1+Antes:0pto">
    <w:name w:val="Estilo Título 1 + Antes:  0 pto"/>
    <w:basedOn w:val="Título1"/>
    <w:next w:val="EstiloTítulo1+Antes:0pto"/>
    <w:autoRedefine w:val="0"/>
    <w:hidden w:val="0"/>
    <w:qFormat w:val="0"/>
    <w:pPr>
      <w:keepNext w:val="1"/>
      <w:numPr>
        <w:ilvl w:val="0"/>
        <w:numId w:val="13"/>
      </w:numPr>
      <w:tabs>
        <w:tab w:val="left" w:leader="none" w:pos="431"/>
      </w:tabs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caps w:val="1"/>
      <w:noProof w:val="0"/>
      <w:w w:val="100"/>
      <w:kern w:val="28"/>
      <w:position w:val="-1"/>
      <w:sz w:val="26"/>
      <w:effect w:val="none"/>
      <w:vertAlign w:val="baseline"/>
      <w:cs w:val="0"/>
      <w:em w:val="none"/>
      <w:lang w:bidi="ar-SA" w:eastAsia="ja-JP" w:val="es-ES"/>
    </w:rPr>
  </w:style>
  <w:style w:type="paragraph" w:styleId="EstiloTítulo+Izquierda">
    <w:name w:val="Estilo Título + Izquierda"/>
    <w:basedOn w:val="Título"/>
    <w:next w:val="EstiloTítulo+Izquierda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nexos">
    <w:name w:val="Anexos"/>
    <w:basedOn w:val="Textoindependiente2"/>
    <w:next w:val="Anexos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nexosCar">
    <w:name w:val="Anexos Car"/>
    <w:next w:val="AnexosCar"/>
    <w:autoRedefine w:val="0"/>
    <w:hidden w:val="0"/>
    <w:qFormat w:val="0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ja-JP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eastAsia="ja-JP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6X7M8eSzufPKCpQPiZ3ptNfeqg==">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2019-05-28T15:39:00Z</dcterms:created>
  <dc:creator>Carlos Arriaga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