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 Planificação uma actividade de ensino-aprendizagem na sala de aula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1gvc3hmaa5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Tema da Atividade: Criar uma História com Scratch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Disciplina:</w:t>
      </w:r>
      <w:r w:rsidDel="00000000" w:rsidR="00000000" w:rsidRPr="00000000">
        <w:rPr>
          <w:rtl w:val="0"/>
        </w:rPr>
        <w:t xml:space="preserve"> Português 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Ano:</w:t>
      </w:r>
      <w:r w:rsidDel="00000000" w:rsidR="00000000" w:rsidRPr="00000000">
        <w:rPr>
          <w:rtl w:val="0"/>
        </w:rPr>
        <w:t xml:space="preserve"> 3.º ou 4.º ano 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Duração:</w:t>
      </w:r>
      <w:r w:rsidDel="00000000" w:rsidR="00000000" w:rsidRPr="00000000">
        <w:rPr>
          <w:rtl w:val="0"/>
        </w:rPr>
        <w:t xml:space="preserve"> 45 a 60 minutos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Objetivos: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Desenvolver a criatividade e a expressão escrita ou oral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Aprender conceitos básicos de programação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Trabalhar colaboração e resolução de problemas.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9zvididkz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Passos da Atividade: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Introdução (10 min)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Apresentar o tema: Hoje vamos criar uma história interativa no Scratch!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Mostrar um exemplo simples no Scratch ,pode ser com dois personagens ou mais .  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Explicar brevemente os blocos básicos: movimentos, diálogos e eventos.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Planeamento da História (15 min)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 grupo ou individualmente, os alunos escolhem um tema simples ex.: A Aventura do Gato Gyokeres  na Floresta.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Escrevem um pequeno roteiro com 2 ou 3 falas entre personagens.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Escolhem os personagens e o cenário.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Criação no Scratch (20 min)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 alunos usam o Scratch para criar a animação da sua história.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Adicionam diálogos com os blocos "dizer".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Podem incluir sons e pequenos movimentos.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Apresentação e Reflexão (10 min)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grupo apresenta sua história à turma.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Reflexão: "O que aprenderam sobre programação e sobre contar histórias?"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aujapqbfif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Referências Bibliográficas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Livros e Artigos: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Cosme, A., &amp; Trindade, R. (2016). </w:t>
      </w:r>
      <w:r w:rsidDel="00000000" w:rsidR="00000000" w:rsidRPr="00000000">
        <w:rPr>
          <w:i w:val="1"/>
          <w:rtl w:val="0"/>
        </w:rPr>
        <w:t xml:space="preserve">Didática do Português: Ensino e Aprendizagem na Sala de Aula</w:t>
      </w:r>
      <w:r w:rsidDel="00000000" w:rsidR="00000000" w:rsidRPr="00000000">
        <w:rPr>
          <w:rtl w:val="0"/>
        </w:rPr>
        <w:t xml:space="preserve">. Porto Editora.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Pinto, A., &amp; Martins, M. (2018). </w:t>
      </w:r>
      <w:r w:rsidDel="00000000" w:rsidR="00000000" w:rsidRPr="00000000">
        <w:rPr>
          <w:i w:val="1"/>
          <w:rtl w:val="0"/>
        </w:rPr>
        <w:t xml:space="preserve">Metodologias Ativas no Ensino de Línguas: Estratégias e Recursos Digitais</w:t>
      </w:r>
      <w:r w:rsidDel="00000000" w:rsidR="00000000" w:rsidRPr="00000000">
        <w:rPr>
          <w:rtl w:val="0"/>
        </w:rPr>
        <w:t xml:space="preserve">. Edições Almedina.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Resnick, M. (2017). </w:t>
      </w:r>
      <w:r w:rsidDel="00000000" w:rsidR="00000000" w:rsidRPr="00000000">
        <w:rPr>
          <w:i w:val="1"/>
          <w:rtl w:val="0"/>
        </w:rPr>
        <w:t xml:space="preserve">Lifelong Kindergarten: Cultivating Creativity through Projects, Passion, Peers, and Play</w:t>
      </w:r>
      <w:r w:rsidDel="00000000" w:rsidR="00000000" w:rsidRPr="00000000">
        <w:rPr>
          <w:rtl w:val="0"/>
        </w:rPr>
        <w:t xml:space="preserve">. MIT Press.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Oficiais e Currículo: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Ministério da Educação. (2024). </w:t>
      </w:r>
      <w:r w:rsidDel="00000000" w:rsidR="00000000" w:rsidRPr="00000000">
        <w:rPr>
          <w:i w:val="1"/>
          <w:rtl w:val="0"/>
        </w:rPr>
        <w:t xml:space="preserve">Programa Curricular de Português – Ensino Básico</w:t>
      </w:r>
      <w:r w:rsidDel="00000000" w:rsidR="00000000" w:rsidRPr="00000000">
        <w:rPr>
          <w:rtl w:val="0"/>
        </w:rPr>
        <w:t xml:space="preserve">. Direção-Geral da Educação (DGE). Disponível em www.dge.mec.pt.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Ministério da Educação. (2024). </w:t>
      </w:r>
      <w:r w:rsidDel="00000000" w:rsidR="00000000" w:rsidRPr="00000000">
        <w:rPr>
          <w:i w:val="1"/>
          <w:rtl w:val="0"/>
        </w:rPr>
        <w:t xml:space="preserve">Referencial de Educação para os Media e Literacia Digital</w:t>
      </w:r>
      <w:r w:rsidDel="00000000" w:rsidR="00000000" w:rsidRPr="00000000">
        <w:rPr>
          <w:rtl w:val="0"/>
        </w:rPr>
        <w:t xml:space="preserve">. Disponível em www.dge.mec.pt.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Online: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Scratch Foundation. (2024). </w:t>
      </w:r>
      <w:r w:rsidDel="00000000" w:rsidR="00000000" w:rsidRPr="00000000">
        <w:rPr>
          <w:i w:val="1"/>
          <w:rtl w:val="0"/>
        </w:rPr>
        <w:t xml:space="preserve">Guias e Tutoriais do Scratch para a Educação</w:t>
      </w:r>
      <w:r w:rsidDel="00000000" w:rsidR="00000000" w:rsidRPr="00000000">
        <w:rPr>
          <w:rtl w:val="0"/>
        </w:rPr>
        <w:t xml:space="preserve">. Disponível em https://scratch.mit.edu/educators.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Code.org. (2024). </w:t>
      </w:r>
      <w:r w:rsidDel="00000000" w:rsidR="00000000" w:rsidRPr="00000000">
        <w:rPr>
          <w:i w:val="1"/>
          <w:rtl w:val="0"/>
        </w:rPr>
        <w:t xml:space="preserve">Como Ensinar Programação e Pensamento Computacional em Humanidades</w:t>
      </w:r>
      <w:r w:rsidDel="00000000" w:rsidR="00000000" w:rsidRPr="00000000">
        <w:rPr>
          <w:rtl w:val="0"/>
        </w:rPr>
        <w:t xml:space="preserve">. Disponível em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IA Generativa (ChatGPT e outras ferramentas de IA):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OpenAI. (2025). </w:t>
      </w:r>
      <w:r w:rsidDel="00000000" w:rsidR="00000000" w:rsidRPr="00000000">
        <w:rPr>
          <w:i w:val="1"/>
          <w:rtl w:val="0"/>
        </w:rPr>
        <w:t xml:space="preserve">Resposta gerada pelo ChatGPT a partir do prompt "como planificar uma atividade de ensino-aprendizagem de Português usando Scratch"</w:t>
      </w:r>
      <w:r w:rsidDel="00000000" w:rsidR="00000000" w:rsidRPr="00000000">
        <w:rPr>
          <w:rtl w:val="0"/>
        </w:rPr>
        <w:t xml:space="preserve">. Disponível em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https://chat.openai.com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at.openai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.org" TargetMode="External"/><Relationship Id="rId7" Type="http://schemas.openxmlformats.org/officeDocument/2006/relationships/hyperlink" Target="https://code.org" TargetMode="External"/><Relationship Id="rId8" Type="http://schemas.openxmlformats.org/officeDocument/2006/relationships/hyperlink" Target="https://chat.open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