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1F78" w:rsidRPr="00016D8A" w:rsidRDefault="00407CF3">
      <w:pPr>
        <w:rPr>
          <w:sz w:val="40"/>
          <w:szCs w:val="40"/>
        </w:rPr>
      </w:pPr>
      <w:r w:rsidRPr="00016D8A">
        <w:rPr>
          <w:sz w:val="40"/>
          <w:szCs w:val="40"/>
        </w:rPr>
        <w:t>STUDENT ONE CARD LOADING PROCESS</w:t>
      </w:r>
    </w:p>
    <w:p w:rsidR="00407CF3" w:rsidRDefault="00016D8A" w:rsidP="00016D8A">
      <w:pPr>
        <w:pStyle w:val="IntenseQuote"/>
      </w:pPr>
      <w:r>
        <w:t>PART ONE: DATA CLEANING AND NORMALIZATION</w:t>
      </w:r>
    </w:p>
    <w:p w:rsidR="00407CF3" w:rsidRDefault="00407CF3" w:rsidP="00407CF3">
      <w:pPr>
        <w:pStyle w:val="ListParagraph"/>
        <w:numPr>
          <w:ilvl w:val="0"/>
          <w:numId w:val="1"/>
        </w:numPr>
      </w:pPr>
      <w:r>
        <w:t>Receive file from LVJUSD IT representative. These should be arriving on a monthly basis, per MOU</w:t>
      </w:r>
    </w:p>
    <w:p w:rsidR="00D725E6" w:rsidRDefault="00D725E6" w:rsidP="00D725E6">
      <w:pPr>
        <w:pStyle w:val="ListParagraph"/>
        <w:numPr>
          <w:ilvl w:val="1"/>
          <w:numId w:val="1"/>
        </w:numPr>
      </w:pPr>
      <w:r>
        <w:t>For first two loads, LVJUSD IT representative sent CD over to LPL with data file</w:t>
      </w:r>
    </w:p>
    <w:p w:rsidR="00D725E6" w:rsidRDefault="00D725E6" w:rsidP="00D725E6">
      <w:pPr>
        <w:pStyle w:val="ListParagraph"/>
        <w:numPr>
          <w:ilvl w:val="1"/>
          <w:numId w:val="1"/>
        </w:numPr>
      </w:pPr>
      <w:r>
        <w:t>In process for setting up FTP currently</w:t>
      </w:r>
    </w:p>
    <w:p w:rsidR="00407CF3" w:rsidRDefault="00407CF3" w:rsidP="00407CF3">
      <w:pPr>
        <w:pStyle w:val="ListParagraph"/>
        <w:numPr>
          <w:ilvl w:val="0"/>
          <w:numId w:val="1"/>
        </w:numPr>
      </w:pPr>
      <w:r>
        <w:t xml:space="preserve">Make a copy of the Excel file, put the original file in the “raw files” folder </w:t>
      </w:r>
      <w:proofErr w:type="gramStart"/>
      <w:r>
        <w:t xml:space="preserve">in </w:t>
      </w:r>
      <w:r w:rsidRPr="00407CF3">
        <w:t>:\</w:t>
      </w:r>
      <w:proofErr w:type="gramEnd"/>
      <w:r w:rsidR="00D725E6">
        <w:t>..</w:t>
      </w:r>
      <w:r w:rsidRPr="00407CF3">
        <w:t>\</w:t>
      </w:r>
      <w:r w:rsidR="00D725E6">
        <w:t>..</w:t>
      </w:r>
      <w:r w:rsidRPr="00407CF3">
        <w:t>\</w:t>
      </w:r>
      <w:r w:rsidR="00D725E6">
        <w:t>..</w:t>
      </w:r>
      <w:r>
        <w:t>\raw files. Name the new file in this format:</w:t>
      </w:r>
    </w:p>
    <w:p w:rsidR="00407CF3" w:rsidRDefault="00407CF3" w:rsidP="00407CF3">
      <w:pPr>
        <w:pStyle w:val="ListParagraph"/>
        <w:numPr>
          <w:ilvl w:val="1"/>
          <w:numId w:val="1"/>
        </w:numPr>
      </w:pPr>
      <w:r>
        <w:t>LIVE_SOC_&lt;</w:t>
      </w:r>
      <w:proofErr w:type="spellStart"/>
      <w:r>
        <w:t>yyyymmdd</w:t>
      </w:r>
      <w:proofErr w:type="spellEnd"/>
      <w:r>
        <w:t>&gt;.csv</w:t>
      </w:r>
    </w:p>
    <w:p w:rsidR="0093561D" w:rsidRDefault="0093561D" w:rsidP="00407CF3">
      <w:pPr>
        <w:pStyle w:val="ListParagraph"/>
        <w:numPr>
          <w:ilvl w:val="0"/>
          <w:numId w:val="1"/>
        </w:numPr>
      </w:pPr>
      <w:r>
        <w:t>In the copied file, analyze the middle names</w:t>
      </w:r>
      <w:r w:rsidR="00B01736">
        <w:t xml:space="preserve"> of the students</w:t>
      </w:r>
      <w:r>
        <w:t xml:space="preserve">. The data was messy in the original test load and you may want to pare this down to just the middle initial if possible </w:t>
      </w:r>
    </w:p>
    <w:p w:rsidR="0093561D" w:rsidRDefault="00CA6EC9" w:rsidP="0093561D">
      <w:pPr>
        <w:pStyle w:val="ListParagraph"/>
        <w:numPr>
          <w:ilvl w:val="1"/>
          <w:numId w:val="1"/>
        </w:numPr>
      </w:pPr>
      <w:r>
        <w:t>Came in full names, i</w:t>
      </w:r>
      <w:r w:rsidR="00750B57">
        <w:t>nitial, and blank</w:t>
      </w:r>
    </w:p>
    <w:p w:rsidR="00407CF3" w:rsidRDefault="0093561D" w:rsidP="0093561D">
      <w:pPr>
        <w:pStyle w:val="ListParagraph"/>
        <w:numPr>
          <w:ilvl w:val="1"/>
          <w:numId w:val="1"/>
        </w:numPr>
      </w:pPr>
      <w:r>
        <w:t>You may be able to use an Excel formula for this, but I exported the data column to a text editor and used a regular expression to clean the data</w:t>
      </w:r>
    </w:p>
    <w:p w:rsidR="0093561D" w:rsidRDefault="0093561D" w:rsidP="0093561D">
      <w:pPr>
        <w:pStyle w:val="ListParagraph"/>
        <w:numPr>
          <w:ilvl w:val="1"/>
          <w:numId w:val="1"/>
        </w:numPr>
      </w:pPr>
      <w:r>
        <w:t xml:space="preserve">([A-Z])(.*)$ REPLACE \1 (this one may also work if you notice many names beginning with a lower case </w:t>
      </w:r>
      <w:r>
        <w:sym w:font="Wingdings" w:char="F0E0"/>
      </w:r>
      <w:r>
        <w:t xml:space="preserve"> (.{1})(.*)$ REPLACE \1</w:t>
      </w:r>
    </w:p>
    <w:p w:rsidR="0093561D" w:rsidRDefault="0093561D" w:rsidP="0093561D">
      <w:pPr>
        <w:pStyle w:val="ListParagraph"/>
        <w:numPr>
          <w:ilvl w:val="1"/>
          <w:numId w:val="1"/>
        </w:numPr>
      </w:pPr>
      <w:r>
        <w:t>Insert this newly transformed data column next to the original column to verify integrity</w:t>
      </w:r>
    </w:p>
    <w:p w:rsidR="0093561D" w:rsidRDefault="0093561D" w:rsidP="0093561D">
      <w:pPr>
        <w:pStyle w:val="ListParagraph"/>
        <w:numPr>
          <w:ilvl w:val="0"/>
          <w:numId w:val="1"/>
        </w:numPr>
      </w:pPr>
      <w:r>
        <w:t>Concatenate names</w:t>
      </w:r>
    </w:p>
    <w:p w:rsidR="0093561D" w:rsidRDefault="0093561D" w:rsidP="0093561D">
      <w:pPr>
        <w:pStyle w:val="ListParagraph"/>
        <w:numPr>
          <w:ilvl w:val="1"/>
          <w:numId w:val="1"/>
        </w:numPr>
      </w:pPr>
      <w:r>
        <w:t>Currently the names are in three columns (last, first, middle) and they need to be concatenated into a single column to prepare for load</w:t>
      </w:r>
    </w:p>
    <w:p w:rsidR="0093561D" w:rsidRDefault="0093561D" w:rsidP="0093561D">
      <w:pPr>
        <w:pStyle w:val="ListParagraph"/>
        <w:numPr>
          <w:ilvl w:val="1"/>
          <w:numId w:val="1"/>
        </w:numPr>
      </w:pPr>
      <w:r>
        <w:t>Add a comma column (right of surname), space column (right of comma column) period column (right of middle initial)</w:t>
      </w:r>
    </w:p>
    <w:tbl>
      <w:tblPr>
        <w:tblStyle w:val="TableGrid"/>
        <w:tblW w:w="0" w:type="auto"/>
        <w:tblInd w:w="805" w:type="dxa"/>
        <w:tblLook w:val="04A0" w:firstRow="1" w:lastRow="0" w:firstColumn="1" w:lastColumn="0" w:noHBand="0" w:noVBand="1"/>
      </w:tblPr>
      <w:tblGrid>
        <w:gridCol w:w="1386"/>
        <w:gridCol w:w="983"/>
        <w:gridCol w:w="701"/>
        <w:gridCol w:w="783"/>
        <w:gridCol w:w="931"/>
        <w:gridCol w:w="893"/>
        <w:gridCol w:w="2868"/>
      </w:tblGrid>
      <w:tr w:rsidR="00016D8A" w:rsidTr="00016D8A">
        <w:tc>
          <w:tcPr>
            <w:tcW w:w="1724" w:type="dxa"/>
          </w:tcPr>
          <w:p w:rsidR="00016D8A" w:rsidRDefault="00016D8A" w:rsidP="00016D8A">
            <w:r>
              <w:t>SURNAME</w:t>
            </w:r>
          </w:p>
        </w:tc>
        <w:tc>
          <w:tcPr>
            <w:tcW w:w="939" w:type="dxa"/>
          </w:tcPr>
          <w:p w:rsidR="00016D8A" w:rsidRDefault="00016D8A" w:rsidP="00016D8A">
            <w:r>
              <w:t>COMMA</w:t>
            </w:r>
          </w:p>
        </w:tc>
        <w:tc>
          <w:tcPr>
            <w:tcW w:w="673" w:type="dxa"/>
          </w:tcPr>
          <w:p w:rsidR="00016D8A" w:rsidRDefault="00016D8A" w:rsidP="00016D8A">
            <w:r>
              <w:t>FIRST</w:t>
            </w:r>
          </w:p>
        </w:tc>
        <w:tc>
          <w:tcPr>
            <w:tcW w:w="750" w:type="dxa"/>
          </w:tcPr>
          <w:p w:rsidR="00016D8A" w:rsidRDefault="00016D8A" w:rsidP="00016D8A">
            <w:r>
              <w:t>SPACE</w:t>
            </w:r>
          </w:p>
        </w:tc>
        <w:tc>
          <w:tcPr>
            <w:tcW w:w="890" w:type="dxa"/>
          </w:tcPr>
          <w:p w:rsidR="00016D8A" w:rsidRDefault="00016D8A" w:rsidP="00016D8A">
            <w:r>
              <w:t>MIDDLE</w:t>
            </w:r>
          </w:p>
        </w:tc>
        <w:tc>
          <w:tcPr>
            <w:tcW w:w="854" w:type="dxa"/>
          </w:tcPr>
          <w:p w:rsidR="00016D8A" w:rsidRDefault="00016D8A" w:rsidP="00016D8A">
            <w:r>
              <w:t>PERIOD</w:t>
            </w:r>
          </w:p>
        </w:tc>
        <w:tc>
          <w:tcPr>
            <w:tcW w:w="2715" w:type="dxa"/>
          </w:tcPr>
          <w:p w:rsidR="00016D8A" w:rsidRDefault="00016D8A" w:rsidP="00016D8A">
            <w:r>
              <w:t>FORMULA</w:t>
            </w:r>
          </w:p>
        </w:tc>
      </w:tr>
      <w:tr w:rsidR="00016D8A" w:rsidTr="00016D8A">
        <w:tc>
          <w:tcPr>
            <w:tcW w:w="1724" w:type="dxa"/>
          </w:tcPr>
          <w:p w:rsidR="00016D8A" w:rsidRDefault="00016D8A" w:rsidP="00016D8A">
            <w:r>
              <w:t>SMITH</w:t>
            </w:r>
          </w:p>
        </w:tc>
        <w:tc>
          <w:tcPr>
            <w:tcW w:w="939" w:type="dxa"/>
          </w:tcPr>
          <w:p w:rsidR="00016D8A" w:rsidRDefault="00016D8A" w:rsidP="00016D8A">
            <w:r>
              <w:t>,</w:t>
            </w:r>
          </w:p>
        </w:tc>
        <w:tc>
          <w:tcPr>
            <w:tcW w:w="673" w:type="dxa"/>
          </w:tcPr>
          <w:p w:rsidR="00016D8A" w:rsidRDefault="00016D8A" w:rsidP="00016D8A">
            <w:r>
              <w:t>BOB</w:t>
            </w:r>
          </w:p>
        </w:tc>
        <w:tc>
          <w:tcPr>
            <w:tcW w:w="750" w:type="dxa"/>
          </w:tcPr>
          <w:p w:rsidR="00016D8A" w:rsidRDefault="00016D8A" w:rsidP="00016D8A"/>
        </w:tc>
        <w:tc>
          <w:tcPr>
            <w:tcW w:w="890" w:type="dxa"/>
          </w:tcPr>
          <w:p w:rsidR="00016D8A" w:rsidRDefault="00016D8A" w:rsidP="00016D8A">
            <w:r>
              <w:t>B</w:t>
            </w:r>
          </w:p>
        </w:tc>
        <w:tc>
          <w:tcPr>
            <w:tcW w:w="854" w:type="dxa"/>
          </w:tcPr>
          <w:p w:rsidR="00016D8A" w:rsidRDefault="00016D8A" w:rsidP="00016D8A">
            <w:r>
              <w:t>.</w:t>
            </w:r>
          </w:p>
        </w:tc>
        <w:tc>
          <w:tcPr>
            <w:tcW w:w="2715" w:type="dxa"/>
          </w:tcPr>
          <w:p w:rsidR="00016D8A" w:rsidRDefault="00016D8A" w:rsidP="00016D8A">
            <w:r>
              <w:t>=CONCAT(A2,B2,C2,D2,E2,F2)</w:t>
            </w:r>
          </w:p>
        </w:tc>
      </w:tr>
    </w:tbl>
    <w:p w:rsidR="00016D8A" w:rsidRDefault="00016D8A" w:rsidP="0093561D">
      <w:pPr>
        <w:pStyle w:val="ListParagraph"/>
        <w:numPr>
          <w:ilvl w:val="1"/>
          <w:numId w:val="1"/>
        </w:numPr>
      </w:pPr>
      <w:r>
        <w:t>Copy names into text editor to clean extra space for names without a middle initial</w:t>
      </w:r>
    </w:p>
    <w:p w:rsidR="00016D8A" w:rsidRDefault="00016D8A" w:rsidP="0093561D">
      <w:pPr>
        <w:pStyle w:val="ListParagraph"/>
        <w:numPr>
          <w:ilvl w:val="1"/>
          <w:numId w:val="1"/>
        </w:numPr>
      </w:pPr>
      <w:r>
        <w:t>Re-copy data back into Excel into a new column to verify</w:t>
      </w:r>
    </w:p>
    <w:p w:rsidR="00016D8A" w:rsidRDefault="00016D8A" w:rsidP="0093561D">
      <w:pPr>
        <w:pStyle w:val="ListParagraph"/>
        <w:numPr>
          <w:ilvl w:val="1"/>
          <w:numId w:val="1"/>
        </w:numPr>
      </w:pPr>
      <w:r>
        <w:t xml:space="preserve">Add new column to the right of the name </w:t>
      </w:r>
      <w:r w:rsidR="00A12B39">
        <w:t>with =UPPER() formula</w:t>
      </w:r>
    </w:p>
    <w:p w:rsidR="00016D8A" w:rsidRDefault="00016D8A" w:rsidP="0093561D">
      <w:pPr>
        <w:pStyle w:val="ListParagraph"/>
        <w:numPr>
          <w:ilvl w:val="1"/>
          <w:numId w:val="1"/>
        </w:numPr>
      </w:pPr>
      <w:r>
        <w:t>Paste values into new column for normalized values</w:t>
      </w:r>
    </w:p>
    <w:p w:rsidR="00B438F5" w:rsidRDefault="00B438F5" w:rsidP="00B438F5">
      <w:pPr>
        <w:pStyle w:val="ListParagraph"/>
        <w:numPr>
          <w:ilvl w:val="0"/>
          <w:numId w:val="1"/>
        </w:numPr>
      </w:pPr>
      <w:r>
        <w:t>Insert a column to the right of the address and city columns and then use =UPPER</w:t>
      </w:r>
      <w:r w:rsidR="00B45F19">
        <w:t>() formula to normalize values</w:t>
      </w:r>
    </w:p>
    <w:p w:rsidR="00B01736" w:rsidRDefault="00016D8A" w:rsidP="00B01736">
      <w:pPr>
        <w:pStyle w:val="ListParagraph"/>
        <w:numPr>
          <w:ilvl w:val="0"/>
          <w:numId w:val="1"/>
        </w:numPr>
      </w:pPr>
      <w:r>
        <w:t xml:space="preserve">Add additional data columns </w:t>
      </w:r>
      <w:r w:rsidR="00B45F19">
        <w:t>(including</w:t>
      </w:r>
      <w:r>
        <w:t xml:space="preserve"> blank columns) for patron record fixed fields – see template</w:t>
      </w:r>
      <w:r w:rsidR="00663131">
        <w:t xml:space="preserve"> or previous loads for examples.</w:t>
      </w:r>
    </w:p>
    <w:p w:rsidR="00663131" w:rsidRDefault="00663131" w:rsidP="00663131">
      <w:pPr>
        <w:pStyle w:val="ListParagraph"/>
        <w:numPr>
          <w:ilvl w:val="1"/>
          <w:numId w:val="1"/>
        </w:numPr>
      </w:pPr>
      <w:r>
        <w:t>The csv file will have 20 columns. The table below is split in two, but would be the head</w:t>
      </w:r>
      <w:r w:rsidR="00B01736">
        <w:t>e</w:t>
      </w:r>
      <w:r w:rsidR="00750B57">
        <w:t>r row for a ready-to-load file</w:t>
      </w:r>
    </w:p>
    <w:tbl>
      <w:tblPr>
        <w:tblStyle w:val="TableGrid"/>
        <w:tblW w:w="0" w:type="auto"/>
        <w:tblInd w:w="360" w:type="dxa"/>
        <w:tblLook w:val="04A0" w:firstRow="1" w:lastRow="0" w:firstColumn="1" w:lastColumn="0" w:noHBand="0" w:noVBand="1"/>
      </w:tblPr>
      <w:tblGrid>
        <w:gridCol w:w="818"/>
        <w:gridCol w:w="964"/>
        <w:gridCol w:w="1126"/>
        <w:gridCol w:w="832"/>
        <w:gridCol w:w="783"/>
        <w:gridCol w:w="832"/>
        <w:gridCol w:w="921"/>
        <w:gridCol w:w="921"/>
        <w:gridCol w:w="961"/>
        <w:gridCol w:w="832"/>
      </w:tblGrid>
      <w:tr w:rsidR="006F68B4" w:rsidRPr="00B01736" w:rsidTr="00B01736">
        <w:tc>
          <w:tcPr>
            <w:tcW w:w="866" w:type="dxa"/>
          </w:tcPr>
          <w:p w:rsidR="00663131" w:rsidRPr="00B01736" w:rsidRDefault="00B01736" w:rsidP="00663131">
            <w:pPr>
              <w:rPr>
                <w:sz w:val="16"/>
                <w:szCs w:val="16"/>
              </w:rPr>
            </w:pPr>
            <w:r w:rsidRPr="00B01736">
              <w:rPr>
                <w:sz w:val="16"/>
                <w:szCs w:val="16"/>
              </w:rPr>
              <w:t>Student barcode</w:t>
            </w:r>
          </w:p>
        </w:tc>
        <w:tc>
          <w:tcPr>
            <w:tcW w:w="982" w:type="dxa"/>
          </w:tcPr>
          <w:p w:rsidR="00663131" w:rsidRPr="00B01736" w:rsidRDefault="00B01736" w:rsidP="00663131">
            <w:pPr>
              <w:rPr>
                <w:sz w:val="16"/>
                <w:szCs w:val="16"/>
              </w:rPr>
            </w:pPr>
            <w:r w:rsidRPr="00B01736">
              <w:rPr>
                <w:sz w:val="16"/>
                <w:szCs w:val="16"/>
              </w:rPr>
              <w:t>Enrollment ID</w:t>
            </w:r>
          </w:p>
        </w:tc>
        <w:tc>
          <w:tcPr>
            <w:tcW w:w="1040" w:type="dxa"/>
          </w:tcPr>
          <w:p w:rsidR="00663131" w:rsidRPr="00B01736" w:rsidRDefault="00B01736" w:rsidP="00663131">
            <w:pPr>
              <w:rPr>
                <w:sz w:val="16"/>
                <w:szCs w:val="16"/>
              </w:rPr>
            </w:pPr>
            <w:r w:rsidRPr="00B01736">
              <w:rPr>
                <w:sz w:val="16"/>
                <w:szCs w:val="16"/>
              </w:rPr>
              <w:t>Concatenated name</w:t>
            </w:r>
          </w:p>
        </w:tc>
        <w:tc>
          <w:tcPr>
            <w:tcW w:w="773" w:type="dxa"/>
          </w:tcPr>
          <w:p w:rsidR="00663131" w:rsidRPr="00B01736" w:rsidRDefault="00B01736" w:rsidP="00B01736">
            <w:pPr>
              <w:rPr>
                <w:sz w:val="16"/>
                <w:szCs w:val="16"/>
              </w:rPr>
            </w:pPr>
            <w:r w:rsidRPr="00B01736">
              <w:rPr>
                <w:sz w:val="16"/>
                <w:szCs w:val="16"/>
              </w:rPr>
              <w:t>- (constant data)</w:t>
            </w:r>
          </w:p>
        </w:tc>
        <w:tc>
          <w:tcPr>
            <w:tcW w:w="773" w:type="dxa"/>
          </w:tcPr>
          <w:p w:rsidR="00663131" w:rsidRPr="00B01736" w:rsidRDefault="00B01736" w:rsidP="00663131">
            <w:pPr>
              <w:rPr>
                <w:sz w:val="16"/>
                <w:szCs w:val="16"/>
              </w:rPr>
            </w:pPr>
            <w:r w:rsidRPr="00B01736">
              <w:rPr>
                <w:sz w:val="16"/>
                <w:szCs w:val="16"/>
              </w:rPr>
              <w:t>CC (</w:t>
            </w:r>
            <w:r w:rsidR="006F68B4">
              <w:rPr>
                <w:sz w:val="16"/>
                <w:szCs w:val="16"/>
              </w:rPr>
              <w:t xml:space="preserve">pickup location, </w:t>
            </w:r>
            <w:r w:rsidRPr="00B01736">
              <w:rPr>
                <w:sz w:val="16"/>
                <w:szCs w:val="16"/>
              </w:rPr>
              <w:t>constant data)</w:t>
            </w:r>
          </w:p>
        </w:tc>
        <w:tc>
          <w:tcPr>
            <w:tcW w:w="773" w:type="dxa"/>
          </w:tcPr>
          <w:p w:rsidR="00663131" w:rsidRPr="00B01736" w:rsidRDefault="00B01736" w:rsidP="00663131">
            <w:pPr>
              <w:rPr>
                <w:sz w:val="16"/>
                <w:szCs w:val="16"/>
              </w:rPr>
            </w:pPr>
            <w:r w:rsidRPr="00B01736">
              <w:rPr>
                <w:sz w:val="16"/>
                <w:szCs w:val="16"/>
              </w:rPr>
              <w:t>YOUT (</w:t>
            </w:r>
            <w:r w:rsidR="006F68B4">
              <w:rPr>
                <w:sz w:val="16"/>
                <w:szCs w:val="16"/>
              </w:rPr>
              <w:t xml:space="preserve">card type, </w:t>
            </w:r>
            <w:r w:rsidRPr="00B01736">
              <w:rPr>
                <w:sz w:val="16"/>
                <w:szCs w:val="16"/>
              </w:rPr>
              <w:t>constant data)</w:t>
            </w:r>
          </w:p>
        </w:tc>
        <w:tc>
          <w:tcPr>
            <w:tcW w:w="981" w:type="dxa"/>
          </w:tcPr>
          <w:p w:rsidR="00663131" w:rsidRPr="00B01736" w:rsidRDefault="00B01736" w:rsidP="00663131">
            <w:pPr>
              <w:rPr>
                <w:sz w:val="16"/>
                <w:szCs w:val="16"/>
              </w:rPr>
            </w:pPr>
            <w:r w:rsidRPr="00B01736">
              <w:rPr>
                <w:sz w:val="16"/>
                <w:szCs w:val="16"/>
              </w:rPr>
              <w:t>Birth date</w:t>
            </w:r>
          </w:p>
        </w:tc>
        <w:tc>
          <w:tcPr>
            <w:tcW w:w="981" w:type="dxa"/>
          </w:tcPr>
          <w:p w:rsidR="00663131" w:rsidRPr="00B01736" w:rsidRDefault="00B01736" w:rsidP="00663131">
            <w:pPr>
              <w:rPr>
                <w:sz w:val="16"/>
                <w:szCs w:val="16"/>
              </w:rPr>
            </w:pPr>
            <w:r w:rsidRPr="00B01736">
              <w:rPr>
                <w:sz w:val="16"/>
                <w:szCs w:val="16"/>
              </w:rPr>
              <w:t>Expiry date (constant data</w:t>
            </w:r>
            <w:r w:rsidR="006F68B4">
              <w:rPr>
                <w:sz w:val="16"/>
                <w:szCs w:val="16"/>
              </w:rPr>
              <w:t>)</w:t>
            </w:r>
          </w:p>
        </w:tc>
        <w:tc>
          <w:tcPr>
            <w:tcW w:w="1048" w:type="dxa"/>
          </w:tcPr>
          <w:p w:rsidR="00663131" w:rsidRPr="00B01736" w:rsidRDefault="00B01736" w:rsidP="00663131">
            <w:pPr>
              <w:rPr>
                <w:sz w:val="16"/>
                <w:szCs w:val="16"/>
              </w:rPr>
            </w:pPr>
            <w:r w:rsidRPr="00B01736">
              <w:rPr>
                <w:sz w:val="16"/>
                <w:szCs w:val="16"/>
              </w:rPr>
              <w:t xml:space="preserve">Phone number </w:t>
            </w:r>
          </w:p>
        </w:tc>
        <w:tc>
          <w:tcPr>
            <w:tcW w:w="773" w:type="dxa"/>
          </w:tcPr>
          <w:p w:rsidR="00663131" w:rsidRPr="00B01736" w:rsidRDefault="00B01736" w:rsidP="00663131">
            <w:pPr>
              <w:rPr>
                <w:sz w:val="16"/>
                <w:szCs w:val="16"/>
              </w:rPr>
            </w:pPr>
            <w:r w:rsidRPr="00B01736">
              <w:rPr>
                <w:sz w:val="16"/>
                <w:szCs w:val="16"/>
              </w:rPr>
              <w:t>LVJUSD Student One Card (constant data</w:t>
            </w:r>
            <w:r w:rsidR="006F68B4">
              <w:rPr>
                <w:sz w:val="16"/>
                <w:szCs w:val="16"/>
              </w:rPr>
              <w:t>)</w:t>
            </w:r>
          </w:p>
        </w:tc>
      </w:tr>
      <w:tr w:rsidR="006F68B4" w:rsidTr="00B01736">
        <w:tc>
          <w:tcPr>
            <w:tcW w:w="866" w:type="dxa"/>
          </w:tcPr>
          <w:p w:rsidR="00B01736" w:rsidRPr="00B438F5" w:rsidRDefault="00B01736" w:rsidP="00B01736">
            <w:pPr>
              <w:rPr>
                <w:sz w:val="16"/>
                <w:szCs w:val="16"/>
              </w:rPr>
            </w:pPr>
            <w:r w:rsidRPr="00B438F5">
              <w:rPr>
                <w:sz w:val="16"/>
                <w:szCs w:val="16"/>
              </w:rPr>
              <w:lastRenderedPageBreak/>
              <w:t>Address</w:t>
            </w:r>
          </w:p>
        </w:tc>
        <w:tc>
          <w:tcPr>
            <w:tcW w:w="982" w:type="dxa"/>
          </w:tcPr>
          <w:p w:rsidR="00B01736" w:rsidRPr="00B438F5" w:rsidRDefault="00B01736" w:rsidP="00B01736">
            <w:pPr>
              <w:rPr>
                <w:sz w:val="16"/>
                <w:szCs w:val="16"/>
              </w:rPr>
            </w:pPr>
            <w:r w:rsidRPr="00B438F5">
              <w:rPr>
                <w:sz w:val="16"/>
                <w:szCs w:val="16"/>
              </w:rPr>
              <w:t>Blank (constant data)</w:t>
            </w:r>
          </w:p>
        </w:tc>
        <w:tc>
          <w:tcPr>
            <w:tcW w:w="1040" w:type="dxa"/>
          </w:tcPr>
          <w:p w:rsidR="00B01736" w:rsidRPr="00B438F5" w:rsidRDefault="00B438F5" w:rsidP="00B01736">
            <w:pPr>
              <w:rPr>
                <w:sz w:val="16"/>
                <w:szCs w:val="16"/>
              </w:rPr>
            </w:pPr>
            <w:r w:rsidRPr="00B438F5">
              <w:rPr>
                <w:sz w:val="16"/>
                <w:szCs w:val="16"/>
              </w:rPr>
              <w:t>City</w:t>
            </w:r>
          </w:p>
        </w:tc>
        <w:tc>
          <w:tcPr>
            <w:tcW w:w="773" w:type="dxa"/>
          </w:tcPr>
          <w:p w:rsidR="00B01736" w:rsidRPr="00B438F5" w:rsidRDefault="00B438F5" w:rsidP="00B01736">
            <w:pPr>
              <w:rPr>
                <w:sz w:val="16"/>
                <w:szCs w:val="16"/>
              </w:rPr>
            </w:pPr>
            <w:r w:rsidRPr="00B438F5">
              <w:rPr>
                <w:sz w:val="16"/>
                <w:szCs w:val="16"/>
              </w:rPr>
              <w:t>CA (constant data)</w:t>
            </w:r>
          </w:p>
        </w:tc>
        <w:tc>
          <w:tcPr>
            <w:tcW w:w="773" w:type="dxa"/>
          </w:tcPr>
          <w:p w:rsidR="00B01736" w:rsidRPr="00B438F5" w:rsidRDefault="00B01736" w:rsidP="00B01736">
            <w:pPr>
              <w:rPr>
                <w:sz w:val="16"/>
                <w:szCs w:val="16"/>
              </w:rPr>
            </w:pPr>
            <w:r w:rsidRPr="00B438F5">
              <w:rPr>
                <w:sz w:val="16"/>
                <w:szCs w:val="16"/>
              </w:rPr>
              <w:t>Zip code</w:t>
            </w:r>
          </w:p>
        </w:tc>
        <w:tc>
          <w:tcPr>
            <w:tcW w:w="773" w:type="dxa"/>
          </w:tcPr>
          <w:p w:rsidR="00B01736" w:rsidRPr="00B438F5" w:rsidRDefault="00B01736" w:rsidP="00B01736">
            <w:pPr>
              <w:rPr>
                <w:sz w:val="16"/>
                <w:szCs w:val="16"/>
              </w:rPr>
            </w:pPr>
            <w:r w:rsidRPr="00B438F5">
              <w:rPr>
                <w:sz w:val="16"/>
                <w:szCs w:val="16"/>
              </w:rPr>
              <w:t>82 (constant data)</w:t>
            </w:r>
          </w:p>
        </w:tc>
        <w:tc>
          <w:tcPr>
            <w:tcW w:w="981" w:type="dxa"/>
          </w:tcPr>
          <w:p w:rsidR="00B01736" w:rsidRPr="00B438F5" w:rsidRDefault="00B01736" w:rsidP="00B01736">
            <w:pPr>
              <w:rPr>
                <w:sz w:val="16"/>
                <w:szCs w:val="16"/>
              </w:rPr>
            </w:pPr>
            <w:r w:rsidRPr="00B438F5">
              <w:rPr>
                <w:sz w:val="16"/>
                <w:szCs w:val="16"/>
              </w:rPr>
              <w:t>1 (constant data)</w:t>
            </w:r>
          </w:p>
        </w:tc>
        <w:tc>
          <w:tcPr>
            <w:tcW w:w="981" w:type="dxa"/>
          </w:tcPr>
          <w:p w:rsidR="00B01736" w:rsidRPr="00B438F5" w:rsidRDefault="00B01736" w:rsidP="00B01736">
            <w:pPr>
              <w:rPr>
                <w:sz w:val="16"/>
                <w:szCs w:val="16"/>
              </w:rPr>
            </w:pPr>
            <w:r w:rsidRPr="00B438F5">
              <w:rPr>
                <w:sz w:val="16"/>
                <w:szCs w:val="16"/>
              </w:rPr>
              <w:t>- (constant data)</w:t>
            </w:r>
          </w:p>
        </w:tc>
        <w:tc>
          <w:tcPr>
            <w:tcW w:w="1048" w:type="dxa"/>
          </w:tcPr>
          <w:p w:rsidR="00B01736" w:rsidRPr="00B438F5" w:rsidRDefault="00B01736" w:rsidP="00B01736">
            <w:pPr>
              <w:rPr>
                <w:sz w:val="16"/>
                <w:szCs w:val="16"/>
              </w:rPr>
            </w:pPr>
            <w:r w:rsidRPr="00B438F5">
              <w:rPr>
                <w:sz w:val="16"/>
                <w:szCs w:val="16"/>
              </w:rPr>
              <w:t>- (</w:t>
            </w:r>
            <w:r w:rsidR="006F68B4" w:rsidRPr="00B438F5">
              <w:rPr>
                <w:sz w:val="16"/>
                <w:szCs w:val="16"/>
              </w:rPr>
              <w:t>constant</w:t>
            </w:r>
            <w:bookmarkStart w:id="0" w:name="_GoBack"/>
            <w:bookmarkEnd w:id="0"/>
            <w:r w:rsidRPr="00B438F5">
              <w:rPr>
                <w:sz w:val="16"/>
                <w:szCs w:val="16"/>
              </w:rPr>
              <w:t xml:space="preserve"> data)</w:t>
            </w:r>
          </w:p>
        </w:tc>
        <w:tc>
          <w:tcPr>
            <w:tcW w:w="773" w:type="dxa"/>
          </w:tcPr>
          <w:p w:rsidR="00B01736" w:rsidRPr="00B438F5" w:rsidRDefault="00B438F5" w:rsidP="00B01736">
            <w:pPr>
              <w:rPr>
                <w:sz w:val="16"/>
                <w:szCs w:val="16"/>
              </w:rPr>
            </w:pPr>
            <w:r w:rsidRPr="00B438F5">
              <w:rPr>
                <w:sz w:val="16"/>
                <w:szCs w:val="16"/>
              </w:rPr>
              <w:t>Email address</w:t>
            </w:r>
          </w:p>
        </w:tc>
      </w:tr>
    </w:tbl>
    <w:p w:rsidR="00663131" w:rsidRDefault="00663131" w:rsidP="00663131">
      <w:pPr>
        <w:ind w:left="360"/>
      </w:pPr>
    </w:p>
    <w:p w:rsidR="00016D8A" w:rsidRDefault="00016D8A" w:rsidP="00016D8A">
      <w:pPr>
        <w:pStyle w:val="ListParagraph"/>
        <w:numPr>
          <w:ilvl w:val="0"/>
          <w:numId w:val="1"/>
        </w:numPr>
      </w:pPr>
      <w:r>
        <w:t>Save the spreadsheet as a .csv file</w:t>
      </w:r>
    </w:p>
    <w:p w:rsidR="00016D8A" w:rsidRDefault="00016D8A" w:rsidP="00663131">
      <w:pPr>
        <w:ind w:left="360"/>
      </w:pPr>
    </w:p>
    <w:p w:rsidR="00663131" w:rsidRDefault="005216BE" w:rsidP="005216BE">
      <w:pPr>
        <w:pStyle w:val="IntenseQuote"/>
      </w:pPr>
      <w:r>
        <w:t>PART TWO: LOADING THE FILE</w:t>
      </w:r>
    </w:p>
    <w:p w:rsidR="00016D8A" w:rsidRDefault="00CA6EC9" w:rsidP="005216BE">
      <w:pPr>
        <w:pStyle w:val="ListParagraph"/>
        <w:numPr>
          <w:ilvl w:val="0"/>
          <w:numId w:val="4"/>
        </w:numPr>
      </w:pPr>
      <w:r>
        <w:t>In Sierra, go to Data E</w:t>
      </w:r>
      <w:r w:rsidR="005216BE">
        <w:t>xchange, and select the “Load Patron re</w:t>
      </w:r>
      <w:r w:rsidR="00750B57">
        <w:t>cords (</w:t>
      </w:r>
      <w:proofErr w:type="spellStart"/>
      <w:r w:rsidR="00750B57">
        <w:t>pta</w:t>
      </w:r>
      <w:proofErr w:type="spellEnd"/>
      <w:r w:rsidR="00750B57">
        <w:t>)” from the drop down</w:t>
      </w:r>
    </w:p>
    <w:p w:rsidR="00A35B13" w:rsidRDefault="00750B57" w:rsidP="005216BE">
      <w:pPr>
        <w:pStyle w:val="ListParagraph"/>
        <w:numPr>
          <w:ilvl w:val="0"/>
          <w:numId w:val="4"/>
        </w:numPr>
      </w:pPr>
      <w:r>
        <w:t>Get PC and select the file</w:t>
      </w:r>
    </w:p>
    <w:p w:rsidR="00A35B13" w:rsidRDefault="00A35B13" w:rsidP="005216BE">
      <w:pPr>
        <w:pStyle w:val="ListParagraph"/>
        <w:numPr>
          <w:ilvl w:val="0"/>
          <w:numId w:val="4"/>
        </w:numPr>
      </w:pPr>
      <w:r>
        <w:t>Prep the file, then test to ensure the expected number of student records overlay. I believe LVJUSD may be sending the same s</w:t>
      </w:r>
      <w:r w:rsidR="00750B57">
        <w:t>tudent data in successive files</w:t>
      </w:r>
    </w:p>
    <w:p w:rsidR="00A35B13" w:rsidRDefault="00A35B13" w:rsidP="005216BE">
      <w:pPr>
        <w:pStyle w:val="ListParagraph"/>
        <w:numPr>
          <w:ilvl w:val="0"/>
          <w:numId w:val="4"/>
        </w:numPr>
      </w:pPr>
      <w:r>
        <w:t>Click the “create review file” box and load the file</w:t>
      </w:r>
    </w:p>
    <w:p w:rsidR="00A35B13" w:rsidRDefault="00A35B13" w:rsidP="00A35B13"/>
    <w:p w:rsidR="00A35B13" w:rsidRDefault="00A35B13" w:rsidP="00A35B13">
      <w:pPr>
        <w:pStyle w:val="IntenseQuote"/>
      </w:pPr>
      <w:r>
        <w:t>PART THREE: POST LOAD CLEANUP</w:t>
      </w:r>
    </w:p>
    <w:p w:rsidR="00A35B13" w:rsidRDefault="00A35B13" w:rsidP="00A35B13">
      <w:pPr>
        <w:pStyle w:val="ListParagraph"/>
        <w:ind w:left="1080"/>
      </w:pPr>
    </w:p>
    <w:p w:rsidR="00A35B13" w:rsidRDefault="00077958" w:rsidP="00A35B13">
      <w:pPr>
        <w:pStyle w:val="ListParagraph"/>
        <w:numPr>
          <w:ilvl w:val="0"/>
          <w:numId w:val="5"/>
        </w:numPr>
      </w:pPr>
      <w:r>
        <w:t>Go to create lists, copy the newly created file into an available review file</w:t>
      </w:r>
    </w:p>
    <w:p w:rsidR="00077958" w:rsidRDefault="00077958" w:rsidP="00A35B13">
      <w:pPr>
        <w:pStyle w:val="ListParagraph"/>
        <w:numPr>
          <w:ilvl w:val="0"/>
          <w:numId w:val="5"/>
        </w:numPr>
      </w:pPr>
      <w:r>
        <w:t>Go to global update, select patron record type, and then the appropriate review file you just populated</w:t>
      </w:r>
    </w:p>
    <w:p w:rsidR="00077958" w:rsidRDefault="00077958" w:rsidP="00A35B13">
      <w:pPr>
        <w:pStyle w:val="ListParagraph"/>
        <w:numPr>
          <w:ilvl w:val="0"/>
          <w:numId w:val="5"/>
        </w:numPr>
      </w:pPr>
      <w:r>
        <w:t>Create the following processing rules:</w:t>
      </w:r>
    </w:p>
    <w:p w:rsidR="00077958" w:rsidRDefault="008961C3" w:rsidP="00077958">
      <w:pPr>
        <w:pStyle w:val="ListParagraph"/>
        <w:numPr>
          <w:ilvl w:val="1"/>
          <w:numId w:val="5"/>
        </w:numPr>
      </w:pPr>
      <w:r>
        <w:t>Change fixed field &lt; notice preference (268) &lt; &lt;any&gt; &lt;  z (email)</w:t>
      </w:r>
    </w:p>
    <w:p w:rsidR="008961C3" w:rsidRDefault="008961C3" w:rsidP="008961C3">
      <w:pPr>
        <w:pStyle w:val="ListParagraph"/>
        <w:ind w:left="2160"/>
      </w:pPr>
      <w:r>
        <w:rPr>
          <w:noProof/>
        </w:rPr>
        <w:drawing>
          <wp:inline distT="0" distB="0" distL="0" distR="0" wp14:anchorId="3CC75738" wp14:editId="45BB0704">
            <wp:extent cx="3171824" cy="1800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82574" cy="1806326"/>
                    </a:xfrm>
                    <a:prstGeom prst="rect">
                      <a:avLst/>
                    </a:prstGeom>
                  </pic:spPr>
                </pic:pic>
              </a:graphicData>
            </a:graphic>
          </wp:inline>
        </w:drawing>
      </w:r>
    </w:p>
    <w:p w:rsidR="008961C3" w:rsidRDefault="008961C3" w:rsidP="008961C3">
      <w:pPr>
        <w:pStyle w:val="ListParagraph"/>
        <w:numPr>
          <w:ilvl w:val="1"/>
          <w:numId w:val="5"/>
        </w:numPr>
      </w:pPr>
      <w:r>
        <w:lastRenderedPageBreak/>
        <w:t>Then for each enrollment ID (134536, 133397, 130393, 132670), Copy variable field &lt; copy u unique id &lt; value &lt; add x note</w:t>
      </w:r>
      <w:r>
        <w:rPr>
          <w:noProof/>
        </w:rPr>
        <w:drawing>
          <wp:inline distT="0" distB="0" distL="0" distR="0" wp14:anchorId="73B745C9" wp14:editId="2CFF8EAB">
            <wp:extent cx="4857750" cy="1666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67562" cy="1670242"/>
                    </a:xfrm>
                    <a:prstGeom prst="rect">
                      <a:avLst/>
                    </a:prstGeom>
                  </pic:spPr>
                </pic:pic>
              </a:graphicData>
            </a:graphic>
          </wp:inline>
        </w:drawing>
      </w:r>
    </w:p>
    <w:p w:rsidR="00A35B13" w:rsidRDefault="00C70570" w:rsidP="00C70570">
      <w:pPr>
        <w:pStyle w:val="ListParagraph"/>
        <w:numPr>
          <w:ilvl w:val="0"/>
          <w:numId w:val="5"/>
        </w:numPr>
      </w:pPr>
      <w:r>
        <w:t>Run the processes, then verify that everything looks okay in the review file</w:t>
      </w:r>
    </w:p>
    <w:p w:rsidR="00C70570" w:rsidRDefault="00C70570" w:rsidP="00C70570">
      <w:pPr>
        <w:pStyle w:val="ListParagraph"/>
        <w:numPr>
          <w:ilvl w:val="0"/>
          <w:numId w:val="5"/>
        </w:numPr>
      </w:pPr>
      <w:r>
        <w:t>Go back to global update and process the following rules:</w:t>
      </w:r>
    </w:p>
    <w:p w:rsidR="00C70570" w:rsidRDefault="00C70570" w:rsidP="00C70570">
      <w:pPr>
        <w:pStyle w:val="ListParagraph"/>
        <w:numPr>
          <w:ilvl w:val="1"/>
          <w:numId w:val="5"/>
        </w:numPr>
      </w:pPr>
      <w:r>
        <w:t>For each enrollment ID, Delete duplicate field &lt; x note &lt; value</w:t>
      </w:r>
    </w:p>
    <w:p w:rsidR="00C70570" w:rsidRDefault="00C70570" w:rsidP="00C70570">
      <w:pPr>
        <w:pStyle w:val="ListParagraph"/>
        <w:ind w:left="2160"/>
      </w:pPr>
      <w:r>
        <w:rPr>
          <w:noProof/>
        </w:rPr>
        <w:drawing>
          <wp:inline distT="0" distB="0" distL="0" distR="0" wp14:anchorId="30E95DEC" wp14:editId="23E99684">
            <wp:extent cx="4892383" cy="132397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6007" cy="1327662"/>
                    </a:xfrm>
                    <a:prstGeom prst="rect">
                      <a:avLst/>
                    </a:prstGeom>
                  </pic:spPr>
                </pic:pic>
              </a:graphicData>
            </a:graphic>
          </wp:inline>
        </w:drawing>
      </w:r>
    </w:p>
    <w:p w:rsidR="00C70570" w:rsidRDefault="00C70570" w:rsidP="00C70570">
      <w:pPr>
        <w:pStyle w:val="ListParagraph"/>
        <w:numPr>
          <w:ilvl w:val="1"/>
          <w:numId w:val="5"/>
        </w:numPr>
      </w:pPr>
      <w:r>
        <w:t>For each enrollment ID, Delete variable length field &lt; u unique id &lt; value</w:t>
      </w:r>
    </w:p>
    <w:p w:rsidR="00C70570" w:rsidRDefault="00C70570" w:rsidP="00C70570">
      <w:pPr>
        <w:pStyle w:val="ListParagraph"/>
        <w:ind w:left="2160"/>
      </w:pPr>
      <w:r>
        <w:rPr>
          <w:noProof/>
        </w:rPr>
        <w:drawing>
          <wp:inline distT="0" distB="0" distL="0" distR="0" wp14:anchorId="49578C5F" wp14:editId="19A5FCD1">
            <wp:extent cx="4881631" cy="1447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8368" cy="1449798"/>
                    </a:xfrm>
                    <a:prstGeom prst="rect">
                      <a:avLst/>
                    </a:prstGeom>
                  </pic:spPr>
                </pic:pic>
              </a:graphicData>
            </a:graphic>
          </wp:inline>
        </w:drawing>
      </w:r>
    </w:p>
    <w:p w:rsidR="00C70570" w:rsidRDefault="00C70570" w:rsidP="00C70570">
      <w:pPr>
        <w:pStyle w:val="ListParagraph"/>
        <w:ind w:left="2160"/>
      </w:pPr>
    </w:p>
    <w:p w:rsidR="00C70570" w:rsidRDefault="00C70570" w:rsidP="00C70570">
      <w:pPr>
        <w:pStyle w:val="ListParagraph"/>
        <w:numPr>
          <w:ilvl w:val="0"/>
          <w:numId w:val="5"/>
        </w:numPr>
      </w:pPr>
      <w:r>
        <w:t>Go back to the review file, and check to see if all the data look correct.</w:t>
      </w:r>
      <w:r w:rsidR="00C070EA">
        <w:t xml:space="preserve"> The goal is to preserve existing data in the unique ID field and move the enrollment ID to an internal note.</w:t>
      </w:r>
      <w:r>
        <w:t xml:space="preserve"> Don’t empty the file yet!</w:t>
      </w:r>
    </w:p>
    <w:p w:rsidR="00661F5B" w:rsidRDefault="00661F5B" w:rsidP="00661F5B"/>
    <w:p w:rsidR="00661F5B" w:rsidRDefault="00661F5B" w:rsidP="00661F5B"/>
    <w:p w:rsidR="00661F5B" w:rsidRDefault="00661F5B" w:rsidP="00661F5B"/>
    <w:p w:rsidR="00661F5B" w:rsidRDefault="00661F5B" w:rsidP="00661F5B"/>
    <w:p w:rsidR="00661F5B" w:rsidRDefault="00661F5B" w:rsidP="00661F5B"/>
    <w:p w:rsidR="00661F5B" w:rsidRDefault="00661F5B" w:rsidP="00661F5B"/>
    <w:p w:rsidR="00C70570" w:rsidRDefault="00C70570" w:rsidP="00C70570">
      <w:pPr>
        <w:pStyle w:val="IntenseQuote"/>
      </w:pPr>
      <w:r>
        <w:lastRenderedPageBreak/>
        <w:t>PART THREE: CHECK FOR PTYPE</w:t>
      </w:r>
    </w:p>
    <w:p w:rsidR="00C70570" w:rsidRDefault="00C70570" w:rsidP="00C70570">
      <w:pPr>
        <w:pStyle w:val="ListParagraph"/>
        <w:numPr>
          <w:ilvl w:val="0"/>
          <w:numId w:val="6"/>
        </w:numPr>
      </w:pPr>
      <w:r>
        <w:t xml:space="preserve">Open a new review file, store patron type records, and query the review file containing </w:t>
      </w:r>
      <w:r w:rsidR="00750B57">
        <w:t>all the loaded student records</w:t>
      </w:r>
    </w:p>
    <w:p w:rsidR="00C70570" w:rsidRDefault="00C70570" w:rsidP="00C70570">
      <w:pPr>
        <w:pStyle w:val="ListParagraph"/>
        <w:numPr>
          <w:ilvl w:val="1"/>
          <w:numId w:val="6"/>
        </w:numPr>
      </w:pPr>
      <w:r>
        <w:t xml:space="preserve">Look for the student birth date earlier than </w:t>
      </w:r>
      <w:r w:rsidR="00661F5B">
        <w:t>this day sixteen years ago:</w:t>
      </w:r>
    </w:p>
    <w:p w:rsidR="00661F5B" w:rsidRDefault="00661F5B" w:rsidP="00661F5B">
      <w:pPr>
        <w:pStyle w:val="ListParagraph"/>
        <w:ind w:left="1440"/>
      </w:pPr>
      <w:r>
        <w:rPr>
          <w:noProof/>
        </w:rPr>
        <w:drawing>
          <wp:inline distT="0" distB="0" distL="0" distR="0" wp14:anchorId="50CE8D49" wp14:editId="3B68C325">
            <wp:extent cx="5701665" cy="28429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19952" cy="2852032"/>
                    </a:xfrm>
                    <a:prstGeom prst="rect">
                      <a:avLst/>
                    </a:prstGeom>
                  </pic:spPr>
                </pic:pic>
              </a:graphicData>
            </a:graphic>
          </wp:inline>
        </w:drawing>
      </w:r>
    </w:p>
    <w:p w:rsidR="005752B9" w:rsidRDefault="005752B9" w:rsidP="005752B9">
      <w:pPr>
        <w:pStyle w:val="ListParagraph"/>
        <w:numPr>
          <w:ilvl w:val="1"/>
          <w:numId w:val="6"/>
        </w:numPr>
      </w:pPr>
      <w:r>
        <w:t xml:space="preserve">For those patron records, go to rapid update and change the </w:t>
      </w:r>
      <w:proofErr w:type="spellStart"/>
      <w:r>
        <w:t>ptype</w:t>
      </w:r>
      <w:proofErr w:type="spellEnd"/>
      <w:r>
        <w:t xml:space="preserve"> to adult.</w:t>
      </w:r>
    </w:p>
    <w:p w:rsidR="005752B9" w:rsidRDefault="005752B9" w:rsidP="005752B9">
      <w:pPr>
        <w:pStyle w:val="ListParagraph"/>
        <w:numPr>
          <w:ilvl w:val="1"/>
          <w:numId w:val="6"/>
        </w:numPr>
      </w:pPr>
      <w:r>
        <w:t>Empty both review files</w:t>
      </w:r>
    </w:p>
    <w:p w:rsidR="005752B9" w:rsidRDefault="005752B9" w:rsidP="005752B9">
      <w:pPr>
        <w:pStyle w:val="IntenseQuote"/>
      </w:pPr>
      <w:r>
        <w:t>PART FOUR: CREATE DUPLICATE STUDENT REPORT</w:t>
      </w:r>
    </w:p>
    <w:p w:rsidR="005752B9" w:rsidRDefault="005752B9" w:rsidP="005752B9">
      <w:pPr>
        <w:pStyle w:val="ListParagraph"/>
        <w:numPr>
          <w:ilvl w:val="0"/>
          <w:numId w:val="7"/>
        </w:numPr>
      </w:pPr>
      <w:r>
        <w:t>C</w:t>
      </w:r>
      <w:r w:rsidR="00FE5A01">
        <w:t>reate a new review file looking for the birth date range represented in the original student load file. The easiest way to do this is to just sort the original loaded file by birth d</w:t>
      </w:r>
      <w:r w:rsidR="00750B57">
        <w:t>ate and find the range of dates</w:t>
      </w:r>
    </w:p>
    <w:p w:rsidR="00FE5A01" w:rsidRDefault="00FE5A01" w:rsidP="005752B9">
      <w:pPr>
        <w:pStyle w:val="ListParagraph"/>
        <w:numPr>
          <w:ilvl w:val="0"/>
          <w:numId w:val="7"/>
        </w:numPr>
      </w:pPr>
      <w:r>
        <w:t>Export the student name, birthdate, and patron record number for this revie</w:t>
      </w:r>
      <w:r w:rsidR="00750B57">
        <w:t>w file. Open this file in Excel</w:t>
      </w:r>
    </w:p>
    <w:p w:rsidR="00FE5A01" w:rsidRDefault="00FE5A01" w:rsidP="005752B9">
      <w:pPr>
        <w:pStyle w:val="ListParagraph"/>
        <w:numPr>
          <w:ilvl w:val="0"/>
          <w:numId w:val="7"/>
        </w:numPr>
      </w:pPr>
      <w:r>
        <w:t>Using conditional formatting, look for duplicate values in the data set, th</w:t>
      </w:r>
      <w:r w:rsidR="00750B57">
        <w:t>en sort the sheet by cell color</w:t>
      </w:r>
      <w:r>
        <w:t xml:space="preserve"> </w:t>
      </w:r>
    </w:p>
    <w:p w:rsidR="00FE5A01" w:rsidRPr="005752B9" w:rsidRDefault="00FE5A01" w:rsidP="005752B9">
      <w:pPr>
        <w:pStyle w:val="ListParagraph"/>
        <w:numPr>
          <w:ilvl w:val="0"/>
          <w:numId w:val="7"/>
        </w:numPr>
      </w:pPr>
      <w:r>
        <w:t>Output the duplicate values and send along to PS staff for</w:t>
      </w:r>
      <w:r w:rsidR="00750B57">
        <w:t xml:space="preserve"> patron record merge procedures</w:t>
      </w:r>
    </w:p>
    <w:sectPr w:rsidR="00FE5A01" w:rsidRPr="00575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03193"/>
    <w:multiLevelType w:val="hybridMultilevel"/>
    <w:tmpl w:val="86F85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0A7F5B"/>
    <w:multiLevelType w:val="hybridMultilevel"/>
    <w:tmpl w:val="C91E04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0168FB"/>
    <w:multiLevelType w:val="hybridMultilevel"/>
    <w:tmpl w:val="10B65996"/>
    <w:lvl w:ilvl="0" w:tplc="F222B93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C835D56"/>
    <w:multiLevelType w:val="hybridMultilevel"/>
    <w:tmpl w:val="4198D4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8E29D8"/>
    <w:multiLevelType w:val="hybridMultilevel"/>
    <w:tmpl w:val="4BB494AC"/>
    <w:lvl w:ilvl="0" w:tplc="58AC564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AC6971"/>
    <w:multiLevelType w:val="hybridMultilevel"/>
    <w:tmpl w:val="38F0BFB0"/>
    <w:lvl w:ilvl="0" w:tplc="90C42AA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2694B55"/>
    <w:multiLevelType w:val="hybridMultilevel"/>
    <w:tmpl w:val="3EFCD57A"/>
    <w:lvl w:ilvl="0" w:tplc="997E1D6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2"/>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CF3"/>
    <w:rsid w:val="00016D8A"/>
    <w:rsid w:val="00077958"/>
    <w:rsid w:val="000830B4"/>
    <w:rsid w:val="00252F43"/>
    <w:rsid w:val="003538D8"/>
    <w:rsid w:val="00407CF3"/>
    <w:rsid w:val="004807EC"/>
    <w:rsid w:val="005216BE"/>
    <w:rsid w:val="005752B9"/>
    <w:rsid w:val="00643793"/>
    <w:rsid w:val="00661F5B"/>
    <w:rsid w:val="00663131"/>
    <w:rsid w:val="006D080A"/>
    <w:rsid w:val="006F68B4"/>
    <w:rsid w:val="00750B57"/>
    <w:rsid w:val="007A0209"/>
    <w:rsid w:val="008961C3"/>
    <w:rsid w:val="0093561D"/>
    <w:rsid w:val="00A12B39"/>
    <w:rsid w:val="00A35B13"/>
    <w:rsid w:val="00B01736"/>
    <w:rsid w:val="00B438F5"/>
    <w:rsid w:val="00B45F19"/>
    <w:rsid w:val="00B64AC8"/>
    <w:rsid w:val="00BB27FC"/>
    <w:rsid w:val="00C070EA"/>
    <w:rsid w:val="00C70570"/>
    <w:rsid w:val="00CA6EC9"/>
    <w:rsid w:val="00D725E6"/>
    <w:rsid w:val="00FE5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A4BB0"/>
  <w15:chartTrackingRefBased/>
  <w15:docId w15:val="{87AAB585-6447-4892-B178-E8B1613CB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CF3"/>
    <w:pPr>
      <w:ind w:left="720"/>
      <w:contextualSpacing/>
    </w:pPr>
  </w:style>
  <w:style w:type="table" w:styleId="TableGrid">
    <w:name w:val="Table Grid"/>
    <w:basedOn w:val="TableNormal"/>
    <w:uiPriority w:val="39"/>
    <w:rsid w:val="00016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016D8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16D8A"/>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4</Pages>
  <Words>689</Words>
  <Characters>3931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City of Livermore</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Gosselar, Jaclyn R.</dc:creator>
  <cp:keywords/>
  <dc:description/>
  <cp:lastModifiedBy>Gosselar, Jaclyn R.</cp:lastModifiedBy>
  <cp:revision>22</cp:revision>
  <dcterms:created xsi:type="dcterms:W3CDTF">2019-03-01T20:42:00Z</dcterms:created>
  <dcterms:modified xsi:type="dcterms:W3CDTF">2019-04-10T16:41:00Z</dcterms:modified>
</cp:coreProperties>
</file>