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Calibri" w:cs="Calibri" w:eastAsia="Calibri" w:hAnsi="Calibri"/>
          <w:b/>
          <w:bCs/>
        </w:rPr>
        <w:t xml:space="preserve">MatrixARC Full Diagnostic — Executive Briefing</w:t>
      </w:r>
    </w:p>
    <w:p>
      <w:pPr>
        <w:spacing w:after="120"/>
      </w:pPr>
      <w:r>
        <w:rPr>
          <w:rFonts w:ascii="Calibri" w:cs="Calibri" w:eastAsia="Calibri" w:hAnsi="Calibri"/>
          <w:b/>
          <w:bCs/>
        </w:rPr>
        <w:t xml:space="preserve">Date</w:t>
      </w:r>
      <w:r>
        <w:rPr>
          <w:rFonts w:ascii="Calibri" w:cs="Calibri" w:eastAsia="Calibri" w:hAnsi="Calibri"/>
        </w:rPr>
        <w:t xml:space="preserve">: 2026-05-01
</w:t>
      </w:r>
      <w:r>
        <w:rPr>
          <w:rFonts w:ascii="Calibri" w:cs="Calibri" w:eastAsia="Calibri" w:hAnsi="Calibri"/>
          <w:b/>
          <w:bCs/>
        </w:rPr>
        <w:t xml:space="preserve">Version analyzed</w:t>
      </w:r>
      <w:r>
        <w:rPr>
          <w:rFonts w:ascii="Calibri" w:cs="Calibri" w:eastAsia="Calibri" w:hAnsi="Calibri"/>
        </w:rPr>
        <w:t xml:space="preserve">: v1.19.954
</w:t>
      </w:r>
      <w:r>
        <w:rPr>
          <w:rFonts w:ascii="Calibri" w:cs="Calibri" w:eastAsia="Calibri" w:hAnsi="Calibri"/>
          <w:b/>
          <w:bCs/>
        </w:rPr>
        <w:t xml:space="preserve">Scope</w:t>
      </w:r>
      <w:r>
        <w:rPr>
          <w:rFonts w:ascii="Calibri" w:cs="Calibri" w:eastAsia="Calibri" w:hAnsi="Calibri"/>
        </w:rPr>
        <w:t xml:space="preserve">: Three parallel deep-dive analyses (security, concurrency / multi-user, cost &amp; billing resilience)
</w:t>
      </w:r>
      <w:r>
        <w:rPr>
          <w:rFonts w:ascii="Calibri" w:cs="Calibri" w:eastAsia="Calibri" w:hAnsi="Calibri"/>
          <w:b/>
          <w:bCs/>
        </w:rPr>
        <w:t xml:space="preserve">Three companion reports</w:t>
      </w:r>
      <w:r>
        <w:rPr>
          <w:rFonts w:ascii="Calibri" w:cs="Calibri" w:eastAsia="Calibri" w:hAnsi="Calibri"/>
        </w:rPr>
        <w:t xml:space="preserve"> in this folder:</w:t>
      </w:r>
    </w:p>
    <w:p>
      <w:pPr>
        <w:pStyle w:val="ListParagraph"/>
        <w:numPr>
          <w:ilvl w:val="0"/>
          <w:numId w:val="2"/>
        </w:numPr>
        <w:spacing w:after="60"/>
      </w:pPr>
      <w:r>
        <w:rPr>
          <w:rFonts w:ascii="Consolas" w:cs="Consolas" w:eastAsia="Consolas" w:hAnsi="Consolas"/>
          <w:color w:val="24292E"/>
          <w:shd w:fill="F6F8FA" w:val="clear"/>
        </w:rPr>
        <w:t xml:space="preserve">security-audit-2026-05-01.md</w:t>
      </w:r>
      <w:r>
        <w:rPr>
          <w:rFonts w:ascii="Calibri" w:cs="Calibri" w:eastAsia="Calibri" w:hAnsi="Calibri"/>
        </w:rPr>
        <w:t xml:space="preserve"> (1 critical, 5 high, 6 medium, 4 low, 3 info)</w:t>
      </w:r>
    </w:p>
    <w:p>
      <w:pPr>
        <w:pStyle w:val="ListParagraph"/>
        <w:numPr>
          <w:ilvl w:val="0"/>
          <w:numId w:val="2"/>
        </w:numPr>
        <w:spacing w:after="60"/>
      </w:pPr>
      <w:r>
        <w:rPr>
          <w:rFonts w:ascii="Consolas" w:cs="Consolas" w:eastAsia="Consolas" w:hAnsi="Consolas"/>
          <w:color w:val="24292E"/>
          <w:shd w:fill="F6F8FA" w:val="clear"/>
        </w:rPr>
        <w:t xml:space="preserve">concurrency-analysis-2026-05-01.md</w:t>
      </w:r>
      <w:r>
        <w:rPr>
          <w:rFonts w:ascii="Calibri" w:cs="Calibri" w:eastAsia="Calibri" w:hAnsi="Calibri"/>
        </w:rPr>
        <w:t xml:space="preserve"> (2 will-break, 6 high, 7 medium)</w:t>
      </w:r>
    </w:p>
    <w:p>
      <w:pPr>
        <w:pStyle w:val="ListParagraph"/>
        <w:numPr>
          <w:ilvl w:val="0"/>
          <w:numId w:val="2"/>
        </w:numPr>
        <w:spacing w:after="60"/>
      </w:pPr>
      <w:r>
        <w:rPr>
          <w:rFonts w:ascii="Consolas" w:cs="Consolas" w:eastAsia="Consolas" w:hAnsi="Consolas"/>
          <w:color w:val="24292E"/>
          <w:shd w:fill="F6F8FA" w:val="clear"/>
        </w:rPr>
        <w:t xml:space="preserve">cost-resilience-analysis-2026-05-01.md</w:t>
      </w:r>
      <w:r>
        <w:rPr>
          <w:rFonts w:ascii="Calibri" w:cs="Calibri" w:eastAsia="Calibri" w:hAnsi="Calibri"/>
        </w:rPr>
        <w:t xml:space="preserve"> (cost inventory + recommendations)</w:t>
      </w:r>
    </w:p>
    <w:p>
      <w:pPr>
        <w:spacing w:after="120"/>
      </w:pPr>
      <w:r>
        <w:rPr>
          <w:rFonts w:ascii="Calibri" w:cs="Calibri" w:eastAsia="Calibri" w:hAnsi="Calibri"/>
          <w:b/>
          <w:bCs/>
        </w:rPr>
        <w:t xml:space="preserve">Caveats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cost analyst could not access live web pricing pages this session, so dollar figures are based on pricing as of late-2025 / early-2026. Re-verify at Anthropic, Firebase, SendGrid pricing pages before acting on specific numbers.</w:t>
      </w:r>
    </w:p>
    <w:p>
      <w:pPr>
        <w:pStyle w:val="ListParagraph"/>
        <w:numPr>
          <w:ilvl w:val="0"/>
          <w:numId w:val="2"/>
        </w:numPr>
        <w:spacing w:after="60"/>
      </w:pPr>
      <w:r>
        <w:rPr>
          <w:rFonts w:ascii="Calibri" w:cs="Calibri" w:eastAsia="Calibri" w:hAnsi="Calibri"/>
        </w:rPr>
        <w:t xml:space="preserve">The cost analyst's report references some file paths that don't exist in this single-file React app (</w:t>
      </w:r>
      <w:r>
        <w:rPr>
          <w:rFonts w:ascii="Consolas" w:cs="Consolas" w:eastAsia="Consolas" w:hAnsi="Consolas"/>
          <w:color w:val="24292E"/>
          <w:shd w:fill="F6F8FA" w:val="clear"/>
        </w:rPr>
        <w:t xml:space="preserve">src/bom/extractor.ts</w:t>
      </w:r>
      <w:r>
        <w:rPr>
          <w:rFonts w:ascii="Calibri" w:cs="Calibri" w:eastAsia="Calibri" w:hAnsi="Calibri"/>
        </w:rPr>
        <w:t xml:space="preserve"> etc.) — those references appear to be from another project's structure that the model conflated. The Cloud-Function-side findings (</w:t>
      </w:r>
      <w:r>
        <w:rPr>
          <w:rFonts w:ascii="Consolas" w:cs="Consolas" w:eastAsia="Consolas" w:hAnsi="Consolas"/>
          <w:color w:val="24292E"/>
          <w:shd w:fill="F6F8FA" w:val="clear"/>
        </w:rPr>
        <w:t xml:space="preserve">functions/index.js</w:t>
      </w:r>
      <w:r>
        <w:rPr>
          <w:rFonts w:ascii="Calibri" w:cs="Calibri" w:eastAsia="Calibri" w:hAnsi="Calibri"/>
        </w:rPr>
        <w:t xml:space="preserve">) and the architectural recommendations are still valid because they were verified against the real codebase. When the cost report says "BOM extraction is at </w:t>
      </w:r>
      <w:r>
        <w:rPr>
          <w:rFonts w:ascii="Consolas" w:cs="Consolas" w:eastAsia="Consolas" w:hAnsi="Consolas"/>
          <w:color w:val="24292E"/>
          <w:shd w:fill="F6F8FA" w:val="clear"/>
        </w:rPr>
        <w:t xml:space="preserve">src/bom/extractor.ts:256</w:t>
      </w:r>
      <w:r>
        <w:rPr>
          <w:rFonts w:ascii="Calibri" w:cs="Calibri" w:eastAsia="Calibri" w:hAnsi="Calibri"/>
        </w:rPr>
        <w:t xml:space="preserve">", read it as "BOM extraction inside </w:t>
      </w:r>
      <w:r>
        <w:rPr>
          <w:rFonts w:ascii="Consolas" w:cs="Consolas" w:eastAsia="Consolas" w:hAnsi="Consolas"/>
          <w:color w:val="24292E"/>
          <w:shd w:fill="F6F8FA" w:val="clear"/>
        </w:rPr>
        <w:t xml:space="preserve">src/app.jsx</w:t>
      </w:r>
      <w:r>
        <w:rPr>
          <w:rFonts w:ascii="Calibri" w:cs="Calibri" w:eastAsia="Calibri" w:hAnsi="Calibri"/>
        </w:rPr>
        <w:t xml:space="preserve">" — the model just labeled the surface wrong.</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TL;DR — what to do first thing back in office</w:t>
      </w:r>
    </w:p>
    <w:p>
      <w:pPr>
        <w:pStyle w:val="Heading3"/>
        <w:spacing w:after="120" w:before="220"/>
      </w:pPr>
      <w:r>
        <w:rPr>
          <w:rFonts w:ascii="Calibri" w:cs="Calibri" w:eastAsia="Calibri" w:hAnsi="Calibri"/>
          <w:b/>
          <w:bCs/>
        </w:rPr>
        <w:t xml:space="preserve">THIS WEEK — non-code (60 minutes total)</w:t>
      </w:r>
    </w:p>
    <w:p>
      <w:pPr>
        <w:pStyle w:val="ListParagraph"/>
        <w:numPr>
          <w:ilvl w:val="0"/>
          <w:numId w:val="3"/>
        </w:numPr>
        <w:spacing w:after="60"/>
      </w:pPr>
      <w:r>
        <w:rPr>
          <w:rFonts w:ascii="Calibri" w:cs="Calibri" w:eastAsia="Calibri" w:hAnsi="Calibri"/>
          <w:b/>
          <w:bCs/>
        </w:rPr>
        <w:t xml:space="preserve">Anthropic billing hardening</w:t>
      </w:r>
    </w:p>
    <w:p>
      <w:pPr>
        <w:pStyle w:val="ListParagraph"/>
        <w:numPr>
          <w:ilvl w:val="1"/>
          <w:numId w:val="2"/>
        </w:numPr>
        <w:spacing w:after="40"/>
      </w:pPr>
      <w:r>
        <w:rPr>
          <w:rFonts w:ascii="Calibri" w:cs="Calibri" w:eastAsia="Calibri" w:hAnsi="Calibri"/>
        </w:rPr>
        <w:t xml:space="preserve">Switch to Prepaid Credits with auto-recharge (e.g. recharge $300 when balance hits $50). Auto-recharge is what prevents service interruption on payment failure.</w:t>
      </w:r>
    </w:p>
    <w:p>
      <w:pPr>
        <w:pStyle w:val="ListParagraph"/>
        <w:numPr>
          <w:ilvl w:val="1"/>
          <w:numId w:val="2"/>
        </w:numPr>
        <w:spacing w:after="40"/>
      </w:pPr>
      <w:r>
        <w:rPr>
          <w:rFonts w:ascii="Calibri" w:cs="Calibri" w:eastAsia="Calibri" w:hAnsi="Calibri"/>
        </w:rPr>
        <w:t xml:space="preserve">Set Workspace monthly spend limit at $300 — hard ceiling.</w:t>
      </w:r>
    </w:p>
    <w:p>
      <w:pPr>
        <w:pStyle w:val="ListParagraph"/>
        <w:numPr>
          <w:ilvl w:val="1"/>
          <w:numId w:val="2"/>
        </w:numPr>
        <w:spacing w:after="40"/>
      </w:pPr>
      <w:r>
        <w:rPr>
          <w:rFonts w:ascii="Calibri" w:cs="Calibri" w:eastAsia="Calibri" w:hAnsi="Calibri"/>
        </w:rPr>
        <w:t xml:space="preserve">Open a second Anthropic account on a different billing card; keep $50 in prepaid credits as failover insurance.</w:t>
      </w:r>
    </w:p>
    <w:p>
      <w:pPr>
        <w:pStyle w:val="ListParagraph"/>
        <w:numPr>
          <w:ilvl w:val="1"/>
          <w:numId w:val="2"/>
        </w:numPr>
        <w:spacing w:after="40"/>
      </w:pPr>
      <w:r>
        <w:rPr>
          <w:rFonts w:ascii="Calibri" w:cs="Calibri" w:eastAsia="Calibri" w:hAnsi="Calibri"/>
        </w:rPr>
        <w:t xml:space="preserve">Set Anthropic 80% usage email alert.</w:t>
      </w:r>
    </w:p>
    <w:p>
      <w:pPr>
        <w:pStyle w:val="ListParagraph"/>
        <w:numPr>
          <w:ilvl w:val="0"/>
          <w:numId w:val="3"/>
        </w:numPr>
        <w:spacing w:after="60"/>
      </w:pPr>
      <w:r>
        <w:rPr>
          <w:rFonts w:ascii="Calibri" w:cs="Calibri" w:eastAsia="Calibri" w:hAnsi="Calibri"/>
          <w:b/>
          <w:bCs/>
        </w:rPr>
        <w:t xml:space="preserve">Google Cloud (Firebase) billing budget</w:t>
      </w:r>
    </w:p>
    <w:p>
      <w:pPr>
        <w:pStyle w:val="ListParagraph"/>
        <w:numPr>
          <w:ilvl w:val="1"/>
          <w:numId w:val="2"/>
        </w:numPr>
        <w:spacing w:after="40"/>
      </w:pPr>
      <w:r>
        <w:rPr>
          <w:rFonts w:ascii="Consolas" w:cs="Consolas" w:eastAsia="Consolas" w:hAnsi="Consolas"/>
          <w:color w:val="24292E"/>
          <w:shd w:fill="F6F8FA" w:val="clear"/>
        </w:rPr>
        <w:t xml:space="preserve">console.cloud.google.com/billing/budgets</w:t>
      </w:r>
      <w:r>
        <w:rPr>
          <w:rFonts w:ascii="Calibri" w:cs="Calibri" w:eastAsia="Calibri" w:hAnsi="Calibri"/>
        </w:rPr>
        <w:t xml:space="preserve"> for project </w:t>
      </w:r>
      <w:r>
        <w:rPr>
          <w:rFonts w:ascii="Consolas" w:cs="Consolas" w:eastAsia="Consolas" w:hAnsi="Consolas"/>
          <w:color w:val="24292E"/>
          <w:shd w:fill="F6F8FA" w:val="clear"/>
        </w:rPr>
        <w:t xml:space="preserve">matrix-arc</w:t>
      </w:r>
      <w:r>
        <w:rPr>
          <w:rFonts w:ascii="Calibri" w:cs="Calibri" w:eastAsia="Calibri" w:hAnsi="Calibri"/>
        </w:rPr>
        <w:t xml:space="preserve"> → create Budget at $50/mo with alerts at 50/90/100/120%.</w:t>
      </w:r>
    </w:p>
    <w:p>
      <w:pPr>
        <w:pStyle w:val="ListParagraph"/>
        <w:numPr>
          <w:ilvl w:val="1"/>
          <w:numId w:val="2"/>
        </w:numPr>
        <w:spacing w:after="40"/>
      </w:pPr>
      <w:r>
        <w:rPr>
          <w:rFonts w:ascii="Calibri" w:cs="Calibri" w:eastAsia="Calibri" w:hAnsi="Calibri"/>
        </w:rPr>
        <w:t xml:space="preserve">Optional but powerful: subscribe a Cloud Function to the Pub/Sub alert topic that auto-disables billing if actual spend exceeds 150% of budget. This is the nuclear-option circuit breaker.</w:t>
      </w:r>
    </w:p>
    <w:p>
      <w:pPr>
        <w:pStyle w:val="ListParagraph"/>
        <w:numPr>
          <w:ilvl w:val="0"/>
          <w:numId w:val="3"/>
        </w:numPr>
        <w:spacing w:after="60"/>
      </w:pPr>
      <w:r>
        <w:rPr>
          <w:rFonts w:ascii="Calibri" w:cs="Calibri" w:eastAsia="Calibri" w:hAnsi="Calibri"/>
          <w:b/>
          <w:bCs/>
        </w:rPr>
        <w:t xml:space="preserve">Confirm SPF/DKIM/DMARC</w:t>
      </w:r>
      <w:r>
        <w:rPr>
          <w:rFonts w:ascii="Calibri" w:cs="Calibri" w:eastAsia="Calibri" w:hAnsi="Calibri"/>
        </w:rPr>
        <w:t xml:space="preserve"> on </w:t>
      </w:r>
      <w:r>
        <w:rPr>
          <w:rFonts w:ascii="Consolas" w:cs="Consolas" w:eastAsia="Consolas" w:hAnsi="Consolas"/>
          <w:color w:val="24292E"/>
          <w:shd w:fill="F6F8FA" w:val="clear"/>
        </w:rPr>
        <w:t xml:space="preserve">matrixpci.com</w:t>
      </w:r>
      <w:r>
        <w:rPr>
          <w:rFonts w:ascii="Calibri" w:cs="Calibri" w:eastAsia="Calibri" w:hAnsi="Calibri"/>
        </w:rPr>
        <w:t xml:space="preserve"> so a single bounce-rate spike doesn't get the SendGrid sender silently throttled.</w:t>
      </w:r>
    </w:p>
    <w:p>
      <w:pPr>
        <w:pStyle w:val="Heading3"/>
        <w:spacing w:after="120" w:before="220"/>
      </w:pPr>
      <w:r>
        <w:rPr>
          <w:rFonts w:ascii="Calibri" w:cs="Calibri" w:eastAsia="Calibri" w:hAnsi="Calibri"/>
          <w:b/>
          <w:bCs/>
        </w:rPr>
        <w:t xml:space="preserve">THIS WEEK — code (1-2 days, in priority order)</w:t>
      </w:r>
    </w:p>
    <w:p>
      <w:pPr>
        <w:pStyle w:val="ListParagraph"/>
        <w:numPr>
          <w:ilvl w:val="0"/>
          <w:numId w:val="3"/>
        </w:numPr>
        <w:spacing w:after="60"/>
      </w:pPr>
      <w:r>
        <w:rPr>
          <w:rFonts w:ascii="Calibri" w:cs="Calibri" w:eastAsia="Calibri" w:hAnsi="Calibri"/>
          <w:b/>
          <w:bCs/>
        </w:rPr>
        <w:t xml:space="preserve">Cap the supplier portal — single biggest risk reduction.</w:t>
      </w:r>
      <w:r>
        <w:rPr>
          <w:rFonts w:ascii="Calibri" w:cs="Calibri" w:eastAsia="Calibri" w:hAnsi="Calibri"/>
        </w:rPr>
        <w:t xml:space="preserve"> </w:t>
      </w:r>
      <w:r>
        <w:rPr>
          <w:rFonts w:ascii="Consolas" w:cs="Consolas" w:eastAsia="Consolas" w:hAnsi="Consolas"/>
          <w:color w:val="24292E"/>
          <w:shd w:fill="F6F8FA" w:val="clear"/>
        </w:rPr>
        <w:t xml:space="preserve">extractSupplierQuotePricing</w:t>
      </w:r>
      <w:r>
        <w:rPr>
          <w:rFonts w:ascii="Calibri" w:cs="Calibri" w:eastAsia="Calibri" w:hAnsi="Calibri"/>
        </w:rPr>
        <w:t xml:space="preserve"> (functions/index.js:665) currently has no page-count cap, no per-token rate limit, no spend ceiling, and uses Sonnet 4 (the cost analyst flagged Haiku as the documented model — there's a docs↔code discrepancy here too). One leaked supplier token + a 500-page synthetic PDF = ~$13 burned in one click. Repeated hourly = ~$1,500. This is identified as the single most important fix in BOTH the security report (C-1) AND the cost report (D1). Do this first.</w:t>
      </w:r>
    </w:p>
    <w:p>
      <w:pPr>
        <w:pStyle w:val="ListParagraph"/>
        <w:numPr>
          <w:ilvl w:val="0"/>
          <w:numId w:val="3"/>
        </w:numPr>
        <w:spacing w:after="60"/>
      </w:pPr>
      <w:r>
        <w:rPr>
          <w:rFonts w:ascii="Calibri" w:cs="Calibri" w:eastAsia="Calibri" w:hAnsi="Calibri"/>
          <w:b/>
          <w:bCs/>
        </w:rPr>
        <w:t xml:space="preserve">Tighten Firestore rules on </w:t>
      </w:r>
      <w:r>
        <w:rPr>
          <w:rFonts w:ascii="Consolas" w:cs="Consolas" w:eastAsia="Consolas" w:hAnsi="Consolas"/>
          <w:b/>
          <w:bCs/>
          <w:color w:val="24292E"/>
          <w:shd w:fill="F6F8FA" w:val="clear"/>
        </w:rPr>
        <w:t xml:space="preserve">rfqUploads/{token}</w:t>
      </w:r>
      <w:r>
        <w:rPr>
          <w:rFonts w:ascii="Calibri" w:cs="Calibri" w:eastAsia="Calibri" w:hAnsi="Calibri"/>
          <w:b/>
          <w:bCs/>
        </w:rPr>
        <w:t xml:space="preserve"> and </w:t>
      </w:r>
      <w:r>
        <w:rPr>
          <w:rFonts w:ascii="Consolas" w:cs="Consolas" w:eastAsia="Consolas" w:hAnsi="Consolas"/>
          <w:b/>
          <w:bCs/>
          <w:color w:val="24292E"/>
          <w:shd w:fill="F6F8FA" w:val="clear"/>
        </w:rPr>
        <w:t xml:space="preserve">reviewUploads/{token}</w:t>
      </w:r>
      <w:r>
        <w:rPr>
          <w:rFonts w:ascii="Calibri" w:cs="Calibri" w:eastAsia="Calibri" w:hAnsi="Calibri"/>
        </w:rPr>
        <w:t xml:space="preserve"> — both have </w:t>
      </w:r>
      <w:r>
        <w:rPr>
          <w:rFonts w:ascii="Consolas" w:cs="Consolas" w:eastAsia="Consolas" w:hAnsi="Consolas"/>
          <w:color w:val="24292E"/>
          <w:shd w:fill="F6F8FA" w:val="clear"/>
        </w:rPr>
        <w:t xml:space="preserve">allow update: if true;</w:t>
      </w:r>
      <w:r>
        <w:rPr>
          <w:rFonts w:ascii="Calibri" w:cs="Calibri" w:eastAsia="Calibri" w:hAnsi="Calibri"/>
        </w:rPr>
        <w:t xml:space="preserve">. A token holder can overwrite arbitrary fields including BOM line item prices, drawing URLs (phishing), and </w:t>
      </w:r>
      <w:r>
        <w:rPr>
          <w:rFonts w:ascii="Consolas" w:cs="Consolas" w:eastAsia="Consolas" w:hAnsi="Consolas"/>
          <w:color w:val="24292E"/>
          <w:shd w:fill="F6F8FA" w:val="clear"/>
        </w:rPr>
        <w:t xml:space="preserve">status:"submitted"</w:t>
      </w:r>
      <w:r>
        <w:rPr>
          <w:rFonts w:ascii="Calibri" w:cs="Calibri" w:eastAsia="Calibri" w:hAnsi="Calibri"/>
        </w:rPr>
        <w:t xml:space="preserve"> (notification spam). Replace with </w:t>
      </w:r>
      <w:r>
        <w:rPr>
          <w:rFonts w:ascii="Consolas" w:cs="Consolas" w:eastAsia="Consolas" w:hAnsi="Consolas"/>
          <w:color w:val="24292E"/>
          <w:shd w:fill="F6F8FA" w:val="clear"/>
        </w:rPr>
        <w:t xml:space="preserve">request.resource.data.diff(resource.data).affectedKeys().hasOnly([...])</w:t>
      </w:r>
      <w:r>
        <w:rPr>
          <w:rFonts w:ascii="Calibri" w:cs="Calibri" w:eastAsia="Calibri" w:hAnsi="Calibri"/>
        </w:rPr>
        <w:t xml:space="preserve"> allow-lists. Both Security H-1/H-2 AND Cost D4.</w:t>
      </w:r>
    </w:p>
    <w:p>
      <w:pPr>
        <w:pStyle w:val="ListParagraph"/>
        <w:numPr>
          <w:ilvl w:val="0"/>
          <w:numId w:val="3"/>
        </w:numPr>
        <w:spacing w:after="60"/>
      </w:pPr>
      <w:r>
        <w:rPr>
          <w:rFonts w:ascii="Calibri" w:cs="Calibri" w:eastAsia="Calibri" w:hAnsi="Calibri"/>
          <w:b/>
          <w:bCs/>
        </w:rPr>
        <w:t xml:space="preserve">Add </w:t>
      </w:r>
      <w:r>
        <w:rPr>
          <w:rFonts w:ascii="Consolas" w:cs="Consolas" w:eastAsia="Consolas" w:hAnsi="Consolas"/>
          <w:b/>
          <w:bCs/>
          <w:color w:val="24292E"/>
          <w:shd w:fill="F6F8FA" w:val="clear"/>
        </w:rPr>
        <w:t xml:space="preserve">maxInstances</w:t>
      </w:r>
      <w:r>
        <w:rPr>
          <w:rFonts w:ascii="Calibri" w:cs="Calibri" w:eastAsia="Calibri" w:hAnsi="Calibri"/>
          <w:b/>
          <w:bCs/>
        </w:rPr>
        <w:t xml:space="preserve"> cap on every callable Cloud Function.</w:t>
      </w:r>
      <w:r>
        <w:rPr>
          <w:rFonts w:ascii="Calibri" w:cs="Calibri" w:eastAsia="Calibri" w:hAnsi="Calibri"/>
        </w:rPr>
        <w:t xml:space="preserve"> No code change needed — just </w:t>
      </w:r>
      <w:r>
        <w:rPr>
          <w:rFonts w:ascii="Consolas" w:cs="Consolas" w:eastAsia="Consolas" w:hAnsi="Consolas"/>
          <w:color w:val="24292E"/>
          <w:shd w:fill="F6F8FA" w:val="clear"/>
        </w:rPr>
        <w:t xml:space="preserve">functions.runWith({ maxInstances: 5 })</w:t>
      </w:r>
      <w:r>
        <w:rPr>
          <w:rFonts w:ascii="Calibri" w:cs="Calibri" w:eastAsia="Calibri" w:hAnsi="Calibri"/>
        </w:rPr>
        <w:t xml:space="preserve">. Recommended caps in cost report B2.</w:t>
      </w:r>
    </w:p>
    <w:p>
      <w:pPr>
        <w:pStyle w:val="Heading3"/>
        <w:spacing w:after="120" w:before="220"/>
      </w:pPr>
      <w:r>
        <w:rPr>
          <w:rFonts w:ascii="Calibri" w:cs="Calibri" w:eastAsia="Calibri" w:hAnsi="Calibri"/>
          <w:b/>
          <w:bCs/>
        </w:rPr>
        <w:t xml:space="preserve">NEXT 30 DAYS — bigger fixes</w:t>
      </w:r>
    </w:p>
    <w:p>
      <w:pPr>
        <w:pStyle w:val="ListParagraph"/>
        <w:numPr>
          <w:ilvl w:val="0"/>
          <w:numId w:val="3"/>
        </w:numPr>
        <w:spacing w:after="60"/>
      </w:pPr>
      <w:r>
        <w:rPr>
          <w:rFonts w:ascii="Calibri" w:cs="Calibri" w:eastAsia="Calibri" w:hAnsi="Calibri"/>
          <w:b/>
          <w:bCs/>
        </w:rPr>
        <w:t xml:space="preserve">Move </w:t>
      </w:r>
      <w:r>
        <w:rPr>
          <w:rFonts w:ascii="Consolas" w:cs="Consolas" w:eastAsia="Consolas" w:hAnsi="Consolas"/>
          <w:b/>
          <w:bCs/>
          <w:color w:val="24292E"/>
          <w:shd w:fill="F6F8FA" w:val="clear"/>
        </w:rPr>
        <w:t xml:space="preserve">saveProject</w:t>
      </w:r>
      <w:r>
        <w:rPr>
          <w:rFonts w:ascii="Calibri" w:cs="Calibri" w:eastAsia="Calibri" w:hAnsi="Calibri"/>
          <w:b/>
          <w:bCs/>
        </w:rPr>
        <w:t xml:space="preserve"> into the same per-project mutex as </w:t>
      </w:r>
      <w:r>
        <w:rPr>
          <w:rFonts w:ascii="Consolas" w:cs="Consolas" w:eastAsia="Consolas" w:hAnsi="Consolas"/>
          <w:b/>
          <w:bCs/>
          <w:color w:val="24292E"/>
          <w:shd w:fill="F6F8FA" w:val="clear"/>
        </w:rPr>
        <w:t xml:space="preserve">saveProjectPanel</w:t>
      </w:r>
      <w:r>
        <w:rPr>
          <w:rFonts w:ascii="Calibri" w:cs="Calibri" w:eastAsia="Calibri" w:hAnsi="Calibri"/>
        </w:rPr>
        <w:t xml:space="preserve"> (Concurrency WBP-1). This is the textbook last-write-wins fix that protects cross-user edits.</w:t>
      </w:r>
    </w:p>
    <w:p>
      <w:pPr>
        <w:pStyle w:val="ListParagraph"/>
        <w:numPr>
          <w:ilvl w:val="0"/>
          <w:numId w:val="3"/>
        </w:numPr>
        <w:spacing w:after="60"/>
      </w:pPr>
      <w:r>
        <w:rPr>
          <w:rFonts w:ascii="Calibri" w:cs="Calibri" w:eastAsia="Calibri" w:hAnsi="Calibri"/>
          <w:b/>
          <w:bCs/>
        </w:rPr>
        <w:t xml:space="preserve">Lock down the Anthropic API key.</w:t>
      </w:r>
      <w:r>
        <w:rPr>
          <w:rFonts w:ascii="Calibri" w:cs="Calibri" w:eastAsia="Calibri" w:hAnsi="Calibri"/>
        </w:rPr>
        <w:t xml:space="preserve"> Currently any "view"/"edit" team member can read </w:t>
      </w:r>
      <w:r>
        <w:rPr>
          <w:rFonts w:ascii="Consolas" w:cs="Consolas" w:eastAsia="Consolas" w:hAnsi="Consolas"/>
          <w:color w:val="24292E"/>
          <w:shd w:fill="F6F8FA" w:val="clear"/>
        </w:rPr>
        <w:t xml:space="preserve">companies/{cid}/config/api</w:t>
      </w:r>
      <w:r>
        <w:rPr>
          <w:rFonts w:ascii="Calibri" w:cs="Calibri" w:eastAsia="Calibri" w:hAnsi="Calibri"/>
        </w:rPr>
        <w:t xml:space="preserve"> and exfiltrate the </w:t>
      </w:r>
      <w:r>
        <w:rPr>
          <w:rFonts w:ascii="Consolas" w:cs="Consolas" w:eastAsia="Consolas" w:hAnsi="Consolas"/>
          <w:color w:val="24292E"/>
          <w:shd w:fill="F6F8FA" w:val="clear"/>
        </w:rPr>
        <w:t xml:space="preserve">sk-ant-…</w:t>
      </w:r>
      <w:r>
        <w:rPr>
          <w:rFonts w:ascii="Calibri" w:cs="Calibri" w:eastAsia="Calibri" w:hAnsi="Calibri"/>
        </w:rPr>
        <w:t xml:space="preserve"> key (Security H-3). Tighten that rule to admin-only. Long-term: move all Anthropic calls server-side into Cloud Functions and stop using </w:t>
      </w:r>
      <w:r>
        <w:rPr>
          <w:rFonts w:ascii="Consolas" w:cs="Consolas" w:eastAsia="Consolas" w:hAnsi="Consolas"/>
          <w:color w:val="24292E"/>
          <w:shd w:fill="F6F8FA" w:val="clear"/>
        </w:rPr>
        <w:t xml:space="preserve">anthropic-dangerous-direct-browser-access:true</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b/>
          <w:bCs/>
        </w:rPr>
        <w:t xml:space="preserve">HTML-escape all email-builder interpolations</w:t>
      </w:r>
      <w:r>
        <w:rPr>
          <w:rFonts w:ascii="Calibri" w:cs="Calibri" w:eastAsia="Calibri" w:hAnsi="Calibri"/>
        </w:rPr>
        <w:t xml:space="preserve"> (</w:t>
      </w:r>
      <w:r>
        <w:rPr>
          <w:rFonts w:ascii="Consolas" w:cs="Consolas" w:eastAsia="Consolas" w:hAnsi="Consolas"/>
          <w:color w:val="24292E"/>
          <w:shd w:fill="F6F8FA" w:val="clear"/>
        </w:rPr>
        <w:t xml:space="preserve">buildRfqEmailHtml</w:t>
      </w:r>
      <w:r>
        <w:rPr>
          <w:rFonts w:ascii="Calibri" w:cs="Calibri" w:eastAsia="Calibri" w:hAnsi="Calibri"/>
        </w:rPr>
        <w:t xml:space="preserve">, </w:t>
      </w:r>
      <w:r>
        <w:rPr>
          <w:rFonts w:ascii="Consolas" w:cs="Consolas" w:eastAsia="Consolas" w:hAnsi="Consolas"/>
          <w:color w:val="24292E"/>
          <w:shd w:fill="F6F8FA" w:val="clear"/>
        </w:rPr>
        <w:t xml:space="preserve">buildReviewEmailHtml</w:t>
      </w:r>
      <w:r>
        <w:rPr>
          <w:rFonts w:ascii="Calibri" w:cs="Calibri" w:eastAsia="Calibri" w:hAnsi="Calibri"/>
        </w:rPr>
        <w:t xml:space="preserve">). Supplier-name and BOM-description fields flow through unescaped today — a malicious supplier PDF can inject </w:t>
      </w:r>
      <w:r>
        <w:rPr>
          <w:rFonts w:ascii="Consolas" w:cs="Consolas" w:eastAsia="Consolas" w:hAnsi="Consolas"/>
          <w:color w:val="24292E"/>
          <w:shd w:fill="F6F8FA" w:val="clear"/>
        </w:rPr>
        <w:t xml:space="preserve">&lt;script&gt;</w:t>
      </w:r>
      <w:r>
        <w:rPr>
          <w:rFonts w:ascii="Calibri" w:cs="Calibri" w:eastAsia="Calibri" w:hAnsi="Calibri"/>
        </w:rPr>
        <w:t xml:space="preserve"> into outbound email AND into the in-app email preview rendered with </w:t>
      </w:r>
      <w:r>
        <w:rPr>
          <w:rFonts w:ascii="Consolas" w:cs="Consolas" w:eastAsia="Consolas" w:hAnsi="Consolas"/>
          <w:color w:val="24292E"/>
          <w:shd w:fill="F6F8FA" w:val="clear"/>
        </w:rPr>
        <w:t xml:space="preserve">dangerouslySetInnerHTML</w:t>
      </w:r>
      <w:r>
        <w:rPr>
          <w:rFonts w:ascii="Calibri" w:cs="Calibri" w:eastAsia="Calibri" w:hAnsi="Calibri"/>
        </w:rPr>
        <w:t xml:space="preserve"> (Security H-4).</w:t>
      </w:r>
    </w:p>
    <w:p>
      <w:pPr>
        <w:pStyle w:val="ListParagraph"/>
        <w:numPr>
          <w:ilvl w:val="0"/>
          <w:numId w:val="3"/>
        </w:numPr>
        <w:spacing w:after="60"/>
      </w:pPr>
      <w:r>
        <w:rPr>
          <w:rFonts w:ascii="Calibri" w:cs="Calibri" w:eastAsia="Calibri" w:hAnsi="Calibri"/>
          <w:b/>
          <w:bCs/>
        </w:rPr>
        <w:t xml:space="preserve">Add prompt caching</w:t>
      </w:r>
      <w:r>
        <w:rPr>
          <w:rFonts w:ascii="Calibri" w:cs="Calibri" w:eastAsia="Calibri" w:hAnsi="Calibri"/>
        </w:rPr>
        <w:t xml:space="preserve"> to BOM extraction prompt + supplier-portal prompt. Both prompts are large (~3-4KB) and run hundreds of times per month uncached. </w:t>
      </w:r>
      <w:r>
        <w:rPr>
          <w:rFonts w:ascii="Consolas" w:cs="Consolas" w:eastAsia="Consolas" w:hAnsi="Consolas"/>
          <w:color w:val="24292E"/>
          <w:shd w:fill="F6F8FA" w:val="clear"/>
        </w:rPr>
        <w:t xml:space="preserve">cache_control: { type: "ephemeral" }</w:t>
      </w:r>
      <w:r>
        <w:rPr>
          <w:rFonts w:ascii="Calibri" w:cs="Calibri" w:eastAsia="Calibri" w:hAnsi="Calibri"/>
        </w:rPr>
        <w:t xml:space="preserve"> cuts cached input tokens 90% — estimated 30-50% saving on heavy-month Anthropic spend.</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1. Critical findings — what would actually take production down</w:t>
      </w:r>
    </w:p>
    <w:p>
      <w:pPr>
        <w:pStyle w:val="Heading3"/>
        <w:spacing w:after="120" w:before="220"/>
      </w:pPr>
      <w:r>
        <w:rPr>
          <w:rFonts w:ascii="Calibri" w:cs="Calibri" w:eastAsia="Calibri" w:hAnsi="Calibri"/>
          <w:b/>
          <w:bCs/>
        </w:rPr>
        <w:t xml:space="preserve">1.1. Supplier portal cost-attack (Cost Critical / Security C-1)</w:t>
      </w:r>
    </w:p>
    <w:p>
      <w:pPr>
        <w:spacing w:after="120"/>
      </w:pPr>
      <w:r>
        <w:rPr>
          <w:rFonts w:ascii="Calibri" w:cs="Calibri" w:eastAsia="Calibri" w:hAnsi="Calibri"/>
          <w:b/>
          <w:bCs/>
        </w:rPr>
        <w:t xml:space="preserve">One leaked supplier token + a script + a synthetic PDF = unbounded billing damage.</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functions/index.js:665</w:t>
      </w:r>
      <w:r>
        <w:rPr>
          <w:rFonts w:ascii="Calibri" w:cs="Calibri" w:eastAsia="Calibri" w:hAnsi="Calibri"/>
        </w:rPr>
        <w:t xml:space="preserve"> — </w:t>
      </w:r>
      <w:r>
        <w:rPr>
          <w:rFonts w:ascii="Consolas" w:cs="Consolas" w:eastAsia="Consolas" w:hAnsi="Consolas"/>
          <w:color w:val="24292E"/>
          <w:shd w:fill="F6F8FA" w:val="clear"/>
        </w:rPr>
        <w:t xml:space="preserve">extractSupplierQuotePricing</w:t>
      </w:r>
      <w:r>
        <w:rPr>
          <w:rFonts w:ascii="Calibri" w:cs="Calibri" w:eastAsia="Calibri" w:hAnsi="Calibri"/>
        </w:rPr>
        <w:t xml:space="preserve">. Public Firebase callable, no </w:t>
      </w:r>
      <w:r>
        <w:rPr>
          <w:rFonts w:ascii="Consolas" w:cs="Consolas" w:eastAsia="Consolas" w:hAnsi="Consolas"/>
          <w:color w:val="24292E"/>
          <w:shd w:fill="F6F8FA" w:val="clear"/>
        </w:rPr>
        <w:t xml:space="preserve">context.auth</w:t>
      </w:r>
      <w:r>
        <w:rPr>
          <w:rFonts w:ascii="Calibri" w:cs="Calibri" w:eastAsia="Calibri" w:hAnsi="Calibri"/>
        </w:rPr>
        <w:t xml:space="preserve"> check, no rate limit, no </w:t>
      </w:r>
      <w:r>
        <w:rPr>
          <w:rFonts w:ascii="Consolas" w:cs="Consolas" w:eastAsia="Consolas" w:hAnsi="Consolas"/>
          <w:color w:val="24292E"/>
          <w:shd w:fill="F6F8FA" w:val="clear"/>
        </w:rPr>
        <w:t xml:space="preserve">pageImages</w:t>
      </w:r>
      <w:r>
        <w:rPr>
          <w:rFonts w:ascii="Calibri" w:cs="Calibri" w:eastAsia="Calibri" w:hAnsi="Calibri"/>
        </w:rPr>
        <w:t xml:space="preserve"> size validation, no per-token spend ledger.</w:t>
      </w:r>
    </w:p>
    <w:p>
      <w:pPr>
        <w:pStyle w:val="ListParagraph"/>
        <w:numPr>
          <w:ilvl w:val="0"/>
          <w:numId w:val="2"/>
        </w:numPr>
        <w:spacing w:after="60"/>
      </w:pPr>
      <w:r>
        <w:rPr>
          <w:rFonts w:ascii="Calibri" w:cs="Calibri" w:eastAsia="Calibri" w:hAnsi="Calibri"/>
          <w:b/>
          <w:bCs/>
        </w:rPr>
        <w:t xml:space="preserve">Per-attack cost</w:t>
      </w:r>
      <w:r>
        <w:rPr>
          <w:rFonts w:ascii="Calibri" w:cs="Calibri" w:eastAsia="Calibri" w:hAnsi="Calibri"/>
        </w:rPr>
        <w:t xml:space="preserve"> (cost analyst's estimate, verify pricing): 500-page synthetic PDF = 25 batches × 20 pages × ~5,800 input tokens/page (vision) on Sonnet 4 = </w:t>
      </w:r>
      <w:r>
        <w:rPr>
          <w:rFonts w:ascii="Calibri" w:cs="Calibri" w:eastAsia="Calibri" w:hAnsi="Calibri"/>
        </w:rPr>
        <w:t xml:space="preserve">2.9M input tokens × $3/Mtok + 0.3M output tokens × $15/Mtok = **</w:t>
      </w:r>
      <w:r>
        <w:rPr>
          <w:rFonts w:ascii="Calibri" w:cs="Calibri" w:eastAsia="Calibri" w:hAnsi="Calibri"/>
        </w:rPr>
        <w:t xml:space="preserve">$13/upload**.</w:t>
      </w:r>
    </w:p>
    <w:p>
      <w:pPr>
        <w:pStyle w:val="ListParagraph"/>
        <w:numPr>
          <w:ilvl w:val="0"/>
          <w:numId w:val="2"/>
        </w:numPr>
        <w:spacing w:after="60"/>
      </w:pPr>
      <w:r>
        <w:rPr>
          <w:rFonts w:ascii="Calibri" w:cs="Calibri" w:eastAsia="Calibri" w:hAnsi="Calibri"/>
          <w:b/>
          <w:bCs/>
        </w:rPr>
        <w:t xml:space="preserve">Hourly damage if scripted</w:t>
      </w:r>
      <w:r>
        <w:rPr>
          <w:rFonts w:ascii="Calibri" w:cs="Calibri" w:eastAsia="Calibri" w:hAnsi="Calibri"/>
        </w:rPr>
        <w:t xml:space="preserve">: 120 uploads × $13 = </w:t>
      </w:r>
      <w:r>
        <w:rPr>
          <w:rFonts w:ascii="Calibri" w:cs="Calibri" w:eastAsia="Calibri" w:hAnsi="Calibri"/>
          <w:b/>
          <w:bCs/>
        </w:rPr>
        <w:t xml:space="preserve">~$1,560 in one hour</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Why a token can leak</w:t>
      </w:r>
      <w:r>
        <w:rPr>
          <w:rFonts w:ascii="Calibri" w:cs="Calibri" w:eastAsia="Calibri" w:hAnsi="Calibri"/>
        </w:rPr>
        <w:t xml:space="preserve">: emails are forwarded ("can you review this RFQ?"), tokens get archived in spam folders, suppliers hire freelancers and forward links. Tokens are valid for 30 days.</w:t>
      </w:r>
    </w:p>
    <w:p>
      <w:pPr>
        <w:pStyle w:val="ListParagraph"/>
        <w:numPr>
          <w:ilvl w:val="0"/>
          <w:numId w:val="2"/>
        </w:numPr>
        <w:spacing w:after="60"/>
      </w:pPr>
      <w:r>
        <w:rPr>
          <w:rFonts w:ascii="Calibri" w:cs="Calibri" w:eastAsia="Calibri" w:hAnsi="Calibri"/>
          <w:b/>
          <w:bCs/>
        </w:rPr>
        <w:t xml:space="preserve">Fix priority</w:t>
      </w:r>
      <w:r>
        <w:rPr>
          <w:rFonts w:ascii="Calibri" w:cs="Calibri" w:eastAsia="Calibri" w:hAnsi="Calibri"/>
        </w:rPr>
        <w:t xml:space="preserve">: Day 0. Both reports agree this is THE single biggest risk.</w:t>
      </w:r>
    </w:p>
    <w:p>
      <w:pPr>
        <w:pStyle w:val="ListParagraph"/>
        <w:numPr>
          <w:ilvl w:val="0"/>
          <w:numId w:val="2"/>
        </w:numPr>
        <w:spacing w:after="60"/>
      </w:pPr>
      <w:r>
        <w:rPr>
          <w:rFonts w:ascii="Calibri" w:cs="Calibri" w:eastAsia="Calibri" w:hAnsi="Calibri"/>
          <w:b/>
          <w:bCs/>
        </w:rPr>
        <w:t xml:space="preserve">Specific fixes</w:t>
      </w:r>
      <w:r>
        <w:rPr>
          <w:rFonts w:ascii="Calibri" w:cs="Calibri" w:eastAsia="Calibri" w:hAnsi="Calibri"/>
        </w:rPr>
        <w:t xml:space="preserve"> (both reports converge):</w:t>
      </w:r>
    </w:p>
    <w:p>
      <w:pPr>
        <w:pStyle w:val="ListParagraph"/>
        <w:numPr>
          <w:ilvl w:val="1"/>
          <w:numId w:val="3"/>
        </w:numPr>
        <w:spacing w:after="40"/>
      </w:pPr>
      <w:r>
        <w:rPr>
          <w:rFonts w:ascii="Calibri" w:cs="Calibri" w:eastAsia="Calibri" w:hAnsi="Calibri"/>
        </w:rPr>
        <w:t xml:space="preserve">Hard-cap </w:t>
      </w:r>
      <w:r>
        <w:rPr>
          <w:rFonts w:ascii="Consolas" w:cs="Consolas" w:eastAsia="Consolas" w:hAnsi="Consolas"/>
          <w:color w:val="24292E"/>
          <w:shd w:fill="F6F8FA" w:val="clear"/>
        </w:rPr>
        <w:t xml:space="preserve">pageImages.length &gt; 25</w:t>
      </w:r>
      <w:r>
        <w:rPr>
          <w:rFonts w:ascii="Calibri" w:cs="Calibri" w:eastAsia="Calibri" w:hAnsi="Calibri"/>
        </w:rPr>
        <w:t xml:space="preserve"> per call. Reject otherwise.</w:t>
      </w:r>
    </w:p>
    <w:p>
      <w:pPr>
        <w:pStyle w:val="ListParagraph"/>
        <w:numPr>
          <w:ilvl w:val="1"/>
          <w:numId w:val="3"/>
        </w:numPr>
        <w:spacing w:after="40"/>
      </w:pPr>
      <w:r>
        <w:rPr>
          <w:rFonts w:ascii="Calibri" w:cs="Calibri" w:eastAsia="Calibri" w:hAnsi="Calibri"/>
        </w:rPr>
        <w:t xml:space="preserve">Per-token call counter in </w:t>
      </w:r>
      <w:r>
        <w:rPr>
          <w:rFonts w:ascii="Consolas" w:cs="Consolas" w:eastAsia="Consolas" w:hAnsi="Consolas"/>
          <w:color w:val="24292E"/>
          <w:shd w:fill="F6F8FA" w:val="clear"/>
        </w:rPr>
        <w:t xml:space="preserve">rfqUploads/{token}.aiCallCount</w:t>
      </w:r>
      <w:r>
        <w:rPr>
          <w:rFonts w:ascii="Calibri" w:cs="Calibri" w:eastAsia="Calibri" w:hAnsi="Calibri"/>
        </w:rPr>
        <w:t xml:space="preserve">, hard-cap at e.g. 5.</w:t>
      </w:r>
    </w:p>
    <w:p>
      <w:pPr>
        <w:pStyle w:val="ListParagraph"/>
        <w:numPr>
          <w:ilvl w:val="1"/>
          <w:numId w:val="3"/>
        </w:numPr>
        <w:spacing w:after="40"/>
      </w:pPr>
      <w:r>
        <w:rPr>
          <w:rFonts w:ascii="Calibri" w:cs="Calibri" w:eastAsia="Calibri" w:hAnsi="Calibri"/>
        </w:rPr>
        <w:t xml:space="preserve">Per-token spend ledger using </w:t>
      </w:r>
      <w:r>
        <w:rPr>
          <w:rFonts w:ascii="Consolas" w:cs="Consolas" w:eastAsia="Consolas" w:hAnsi="Consolas"/>
          <w:color w:val="24292E"/>
          <w:shd w:fill="F6F8FA" w:val="clear"/>
        </w:rPr>
        <w:t xml:space="preserve">usage</w:t>
      </w:r>
      <w:r>
        <w:rPr>
          <w:rFonts w:ascii="Calibri" w:cs="Calibri" w:eastAsia="Calibri" w:hAnsi="Calibri"/>
        </w:rPr>
        <w:t xml:space="preserve"> returned from Anthropic responses; reject when accumulated cost &gt; $5.</w:t>
      </w:r>
    </w:p>
    <w:p>
      <w:pPr>
        <w:pStyle w:val="ListParagraph"/>
        <w:numPr>
          <w:ilvl w:val="1"/>
          <w:numId w:val="3"/>
        </w:numPr>
        <w:spacing w:after="40"/>
      </w:pPr>
      <w:r>
        <w:rPr>
          <w:rFonts w:ascii="Consolas" w:cs="Consolas" w:eastAsia="Consolas" w:hAnsi="Consolas"/>
          <w:color w:val="24292E"/>
          <w:shd w:fill="F6F8FA" w:val="clear"/>
        </w:rPr>
        <w:t xml:space="preserve">functions.runWith({ maxInstances: 5 })</w:t>
      </w:r>
      <w:r>
        <w:rPr>
          <w:rFonts w:ascii="Calibri" w:cs="Calibri" w:eastAsia="Calibri" w:hAnsi="Calibri"/>
        </w:rPr>
        <w:t xml:space="preserve"> so a script can't fan-out to 1000 concurrent invocations.</w:t>
      </w:r>
    </w:p>
    <w:p>
      <w:pPr>
        <w:pStyle w:val="ListParagraph"/>
        <w:numPr>
          <w:ilvl w:val="1"/>
          <w:numId w:val="3"/>
        </w:numPr>
        <w:spacing w:after="40"/>
      </w:pPr>
      <w:r>
        <w:rPr>
          <w:rFonts w:ascii="Calibri" w:cs="Calibri" w:eastAsia="Calibri" w:hAnsi="Calibri"/>
        </w:rPr>
        <w:t xml:space="preserve">Refuse calls when </w:t>
      </w:r>
      <w:r>
        <w:rPr>
          <w:rFonts w:ascii="Consolas" w:cs="Consolas" w:eastAsia="Consolas" w:hAnsi="Consolas"/>
          <w:color w:val="24292E"/>
          <w:shd w:fill="F6F8FA" w:val="clear"/>
        </w:rPr>
        <w:t xml:space="preserve">tokenData.status</w:t>
      </w:r>
      <w:r>
        <w:rPr>
          <w:rFonts w:ascii="Calibri" w:cs="Calibri" w:eastAsia="Calibri" w:hAnsi="Calibri"/>
        </w:rPr>
        <w:t xml:space="preserve"> is already </w:t>
      </w:r>
      <w:r>
        <w:rPr>
          <w:rFonts w:ascii="Consolas" w:cs="Consolas" w:eastAsia="Consolas" w:hAnsi="Consolas"/>
          <w:color w:val="24292E"/>
          <w:shd w:fill="F6F8FA" w:val="clear"/>
        </w:rPr>
        <w:t xml:space="preserve">submitted</w:t>
      </w:r>
      <w:r>
        <w:rPr>
          <w:rFonts w:ascii="Calibri" w:cs="Calibri" w:eastAsia="Calibri" w:hAnsi="Calibri"/>
        </w:rPr>
        <w:t xml:space="preserve"> or </w:t>
      </w:r>
      <w:r>
        <w:rPr>
          <w:rFonts w:ascii="Consolas" w:cs="Consolas" w:eastAsia="Consolas" w:hAnsi="Consolas"/>
          <w:color w:val="24292E"/>
          <w:shd w:fill="F6F8FA" w:val="clear"/>
        </w:rPr>
        <w:t xml:space="preserve">dismissed</w:t>
      </w:r>
      <w:r>
        <w:rPr>
          <w:rFonts w:ascii="Calibri" w:cs="Calibri" w:eastAsia="Calibri" w:hAnsi="Calibri"/>
        </w:rPr>
        <w:t xml:space="preserve">.</w:t>
      </w:r>
    </w:p>
    <w:p>
      <w:pPr>
        <w:pStyle w:val="Heading3"/>
        <w:spacing w:after="120" w:before="220"/>
      </w:pPr>
      <w:r>
        <w:rPr>
          <w:rFonts w:ascii="Calibri" w:cs="Calibri" w:eastAsia="Calibri" w:hAnsi="Calibri"/>
          <w:b/>
          <w:bCs/>
        </w:rPr>
        <w:t xml:space="preserve">1.2. </w:t>
      </w:r>
      <w:r>
        <w:rPr>
          <w:rFonts w:ascii="Consolas" w:cs="Consolas" w:eastAsia="Consolas" w:hAnsi="Consolas"/>
          <w:b/>
          <w:bCs/>
          <w:color w:val="24292E"/>
          <w:shd w:fill="F6F8FA" w:val="clear"/>
        </w:rPr>
        <w:t xml:space="preserve">saveProject</w:t>
      </w:r>
      <w:r>
        <w:rPr>
          <w:rFonts w:ascii="Calibri" w:cs="Calibri" w:eastAsia="Calibri" w:hAnsi="Calibri"/>
          <w:b/>
          <w:bCs/>
        </w:rPr>
        <w:t xml:space="preserve"> ↔ </w:t>
      </w:r>
      <w:r>
        <w:rPr>
          <w:rFonts w:ascii="Consolas" w:cs="Consolas" w:eastAsia="Consolas" w:hAnsi="Consolas"/>
          <w:b/>
          <w:bCs/>
          <w:color w:val="24292E"/>
          <w:shd w:fill="F6F8FA" w:val="clear"/>
        </w:rPr>
        <w:t xml:space="preserve">saveProjectPanel</w:t>
      </w:r>
      <w:r>
        <w:rPr>
          <w:rFonts w:ascii="Calibri" w:cs="Calibri" w:eastAsia="Calibri" w:hAnsi="Calibri"/>
          <w:b/>
          <w:bCs/>
        </w:rPr>
        <w:t xml:space="preserve"> mutex desync (Concurrency WBP-1)</w:t>
      </w:r>
    </w:p>
    <w:p>
      <w:pPr>
        <w:spacing w:after="120"/>
      </w:pPr>
      <w:r>
        <w:rPr>
          <w:rFonts w:ascii="Calibri" w:cs="Calibri" w:eastAsia="Calibri" w:hAnsi="Calibri"/>
          <w:b/>
          <w:bCs/>
        </w:rPr>
        <w:t xml:space="preserve">Cross-user edits silently overwrite each other.</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src/app.jsx:6812-6967</w:t>
      </w:r>
      <w:r>
        <w:rPr>
          <w:rFonts w:ascii="Calibri" w:cs="Calibri" w:eastAsia="Calibri" w:hAnsi="Calibri"/>
        </w:rPr>
        <w:t xml:space="preserve"> (</w:t>
      </w:r>
      <w:r>
        <w:rPr>
          <w:rFonts w:ascii="Consolas" w:cs="Consolas" w:eastAsia="Consolas" w:hAnsi="Consolas"/>
          <w:color w:val="24292E"/>
          <w:shd w:fill="F6F8FA" w:val="clear"/>
        </w:rPr>
        <w:t xml:space="preserve">saveProject</w:t>
      </w:r>
      <w:r>
        <w:rPr>
          <w:rFonts w:ascii="Calibri" w:cs="Calibri" w:eastAsia="Calibri" w:hAnsi="Calibri"/>
        </w:rPr>
        <w:t xml:space="preserve">) vs </w:t>
      </w:r>
      <w:r>
        <w:rPr>
          <w:rFonts w:ascii="Consolas" w:cs="Consolas" w:eastAsia="Consolas" w:hAnsi="Consolas"/>
          <w:color w:val="24292E"/>
          <w:shd w:fill="F6F8FA" w:val="clear"/>
        </w:rPr>
        <w:t xml:space="preserve">src/app.jsx:7021-7160</w:t>
      </w:r>
      <w:r>
        <w:rPr>
          <w:rFonts w:ascii="Calibri" w:cs="Calibri" w:eastAsia="Calibri" w:hAnsi="Calibri"/>
        </w:rPr>
        <w:t xml:space="preserve"> (</w:t>
      </w:r>
      <w:r>
        <w:rPr>
          <w:rFonts w:ascii="Consolas" w:cs="Consolas" w:eastAsia="Consolas" w:hAnsi="Consolas"/>
          <w:color w:val="24292E"/>
          <w:shd w:fill="F6F8FA" w:val="clear"/>
        </w:rPr>
        <w:t xml:space="preserve">saveProjectPanel</w:t>
      </w:r>
      <w:r>
        <w:rPr>
          <w:rFonts w:ascii="Calibri" w:cs="Calibri" w:eastAsia="Calibri" w:hAnsi="Calibri"/>
        </w:rPr>
        <w:t xml:space="preserve">). The latter takes a per-project lock (</w:t>
      </w:r>
      <w:r>
        <w:rPr>
          <w:rFonts w:ascii="Consolas" w:cs="Consolas" w:eastAsia="Consolas" w:hAnsi="Consolas"/>
          <w:color w:val="24292E"/>
          <w:shd w:fill="F6F8FA" w:val="clear"/>
        </w:rPr>
        <w:t xml:space="preserve">_panelSaveLocks</w:t>
      </w:r>
      <w:r>
        <w:rPr>
          <w:rFonts w:ascii="Calibri" w:cs="Calibri" w:eastAsia="Calibri" w:hAnsi="Calibri"/>
        </w:rPr>
        <w:t xml:space="preserve">), the former does not.</w:t>
      </w:r>
    </w:p>
    <w:p>
      <w:pPr>
        <w:pStyle w:val="ListParagraph"/>
        <w:numPr>
          <w:ilvl w:val="0"/>
          <w:numId w:val="2"/>
        </w:numPr>
        <w:spacing w:after="60"/>
      </w:pPr>
      <w:r>
        <w:rPr>
          <w:rFonts w:ascii="Calibri" w:cs="Calibri" w:eastAsia="Calibri" w:hAnsi="Calibri"/>
          <w:b/>
          <w:bCs/>
        </w:rPr>
        <w:t xml:space="preserve">Scenario</w:t>
      </w:r>
      <w:r>
        <w:rPr>
          <w:rFonts w:ascii="Calibri" w:cs="Calibri" w:eastAsia="Calibri" w:hAnsi="Calibri"/>
        </w:rPr>
        <w:t xml:space="preserve">: User-A's background extraction is running (</w:t>
      </w:r>
      <w:r>
        <w:rPr>
          <w:rFonts w:ascii="Consolas" w:cs="Consolas" w:eastAsia="Consolas" w:hAnsi="Consolas"/>
          <w:color w:val="24292E"/>
          <w:shd w:fill="F6F8FA" w:val="clear"/>
        </w:rPr>
        <w:t xml:space="preserve">saveProjectPanel</w:t>
      </w:r>
      <w:r>
        <w:rPr>
          <w:rFonts w:ascii="Calibri" w:cs="Calibri" w:eastAsia="Calibri" w:hAnsi="Calibri"/>
        </w:rPr>
        <w:t xml:space="preserve">). User-B clicks "Send Quote" (which calls </w:t>
      </w:r>
      <w:r>
        <w:rPr>
          <w:rFonts w:ascii="Consolas" w:cs="Consolas" w:eastAsia="Consolas" w:hAnsi="Consolas"/>
          <w:color w:val="24292E"/>
          <w:shd w:fill="F6F8FA" w:val="clear"/>
        </w:rPr>
        <w:t xml:space="preserve">safeSave</w:t>
      </w:r>
      <w:r>
        <w:rPr>
          <w:rFonts w:ascii="Calibri" w:cs="Calibri" w:eastAsia="Calibri" w:hAnsi="Calibri"/>
        </w:rPr>
        <w:t xml:space="preserve"> → </w:t>
      </w:r>
      <w:r>
        <w:rPr>
          <w:rFonts w:ascii="Consolas" w:cs="Consolas" w:eastAsia="Consolas" w:hAnsi="Consolas"/>
          <w:color w:val="24292E"/>
          <w:shd w:fill="F6F8FA" w:val="clear"/>
        </w:rPr>
        <w:t xml:space="preserve">saveProject</w:t>
      </w:r>
      <w:r>
        <w:rPr>
          <w:rFonts w:ascii="Calibri" w:cs="Calibri" w:eastAsia="Calibri" w:hAnsi="Calibri"/>
        </w:rPr>
        <w:t xml:space="preserve">). The whole-project write can land between the panel-update's read and write, clobbering it.</w:t>
      </w:r>
    </w:p>
    <w:p>
      <w:pPr>
        <w:pStyle w:val="ListParagraph"/>
        <w:numPr>
          <w:ilvl w:val="0"/>
          <w:numId w:val="2"/>
        </w:numPr>
        <w:spacing w:after="60"/>
      </w:pPr>
      <w:r>
        <w:rPr>
          <w:rFonts w:ascii="Calibri" w:cs="Calibri" w:eastAsia="Calibri" w:hAnsi="Calibri"/>
          <w:b/>
          <w:bCs/>
        </w:rPr>
        <w:t xml:space="preserve">Defense in place</w:t>
      </w:r>
      <w:r>
        <w:rPr>
          <w:rFonts w:ascii="Calibri" w:cs="Calibri" w:eastAsia="Calibri" w:hAnsi="Calibri"/>
        </w:rPr>
        <w:t xml:space="preserve">: </w:t>
      </w:r>
      <w:r>
        <w:rPr>
          <w:rFonts w:ascii="Consolas" w:cs="Consolas" w:eastAsia="Consolas" w:hAnsi="Consolas"/>
          <w:color w:val="24292E"/>
          <w:shd w:fill="F6F8FA" w:val="clear"/>
        </w:rPr>
        <w:t xml:space="preserve">_saveHighWater</w:t>
      </w:r>
      <w:r>
        <w:rPr>
          <w:rFonts w:ascii="Calibri" w:cs="Calibri" w:eastAsia="Calibri" w:hAnsi="Calibri"/>
        </w:rPr>
        <w:t xml:space="preserve"> only catches "panel disappears entirely", NOT field-level regressions.</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Either route both through the same per-project mutex, OR convert the whole-project save path to a Firestore transaction that compares </w:t>
      </w:r>
      <w:r>
        <w:rPr>
          <w:rFonts w:ascii="Consolas" w:cs="Consolas" w:eastAsia="Consolas" w:hAnsi="Consolas"/>
          <w:color w:val="24292E"/>
          <w:shd w:fill="F6F8FA" w:val="clear"/>
        </w:rPr>
        <w:t xml:space="preserve">updatedAt</w:t>
      </w:r>
      <w:r>
        <w:rPr>
          <w:rFonts w:ascii="Calibri" w:cs="Calibri" w:eastAsia="Calibri" w:hAnsi="Calibri"/>
        </w:rPr>
        <w:t xml:space="preserve">/</w:t>
      </w:r>
      <w:r>
        <w:rPr>
          <w:rFonts w:ascii="Consolas" w:cs="Consolas" w:eastAsia="Consolas" w:hAnsi="Consolas"/>
          <w:color w:val="24292E"/>
          <w:shd w:fill="F6F8FA" w:val="clear"/>
        </w:rPr>
        <w:t xml:space="preserve">updatedBy</w:t>
      </w:r>
      <w:r>
        <w:rPr>
          <w:rFonts w:ascii="Calibri" w:cs="Calibri" w:eastAsia="Calibri" w:hAnsi="Calibri"/>
        </w:rPr>
        <w:t xml:space="preserve"> and retries on mismatch.</w:t>
      </w:r>
    </w:p>
    <w:p>
      <w:pPr>
        <w:pStyle w:val="Heading3"/>
        <w:spacing w:after="120" w:before="220"/>
      </w:pPr>
      <w:r>
        <w:rPr>
          <w:rFonts w:ascii="Calibri" w:cs="Calibri" w:eastAsia="Calibri" w:hAnsi="Calibri"/>
          <w:b/>
          <w:bCs/>
        </w:rPr>
        <w:t xml:space="preserve">1.3. </w:t>
      </w:r>
      <w:r>
        <w:rPr>
          <w:rFonts w:ascii="Consolas" w:cs="Consolas" w:eastAsia="Consolas" w:hAnsi="Consolas"/>
          <w:b/>
          <w:bCs/>
          <w:color w:val="24292E"/>
          <w:shd w:fill="F6F8FA" w:val="clear"/>
        </w:rPr>
        <w:t xml:space="preserve">_saveHighWater</w:t>
      </w:r>
      <w:r>
        <w:rPr>
          <w:rFonts w:ascii="Calibri" w:cs="Calibri" w:eastAsia="Calibri" w:hAnsi="Calibri"/>
          <w:b/>
          <w:bCs/>
        </w:rPr>
        <w:t xml:space="preserve"> is per-tab in-memory (Concurrency WBP-2)</w:t>
      </w:r>
    </w:p>
    <w:p>
      <w:pPr>
        <w:spacing w:after="120"/>
      </w:pPr>
      <w:r>
        <w:rPr>
          <w:rFonts w:ascii="Calibri" w:cs="Calibri" w:eastAsia="Calibri" w:hAnsi="Calibri"/>
          <w:b/>
          <w:bCs/>
        </w:rPr>
        <w:t xml:space="preserve">Two users on the same project = no protection at all.</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src/app.jsx:6811</w:t>
      </w:r>
      <w:r>
        <w:rPr>
          <w:rFonts w:ascii="Calibri" w:cs="Calibri" w:eastAsia="Calibri" w:hAnsi="Calibri"/>
        </w:rPr>
        <w:t xml:space="preserve"> — </w:t>
      </w:r>
      <w:r>
        <w:rPr>
          <w:rFonts w:ascii="Consolas" w:cs="Consolas" w:eastAsia="Consolas" w:hAnsi="Consolas"/>
          <w:color w:val="24292E"/>
          <w:shd w:fill="F6F8FA" w:val="clear"/>
        </w:rPr>
        <w:t xml:space="preserve">const _saveHighWater = {};</w:t>
      </w:r>
      <w:r>
        <w:rPr>
          <w:rFonts w:ascii="Calibri" w:cs="Calibri" w:eastAsia="Calibri" w:hAnsi="Calibri"/>
        </w:rPr>
        <w:t xml:space="preserve"> in module scope, never persisted.</w:t>
      </w:r>
    </w:p>
    <w:p>
      <w:pPr>
        <w:pStyle w:val="ListParagraph"/>
        <w:numPr>
          <w:ilvl w:val="0"/>
          <w:numId w:val="2"/>
        </w:numPr>
        <w:spacing w:after="60"/>
      </w:pPr>
      <w:r>
        <w:rPr>
          <w:rFonts w:ascii="Calibri" w:cs="Calibri" w:eastAsia="Calibri" w:hAnsi="Calibri"/>
          <w:b/>
          <w:bCs/>
        </w:rPr>
        <w:t xml:space="preserve">Scenario</w:t>
      </w:r>
      <w:r>
        <w:rPr>
          <w:rFonts w:ascii="Calibri" w:cs="Calibri" w:eastAsia="Calibri" w:hAnsi="Calibri"/>
        </w:rPr>
        <w:t xml:space="preserve">: User-B opens a project right after User-A landed a panel-add. User-B's tab has empty </w:t>
      </w:r>
      <w:r>
        <w:rPr>
          <w:rFonts w:ascii="Consolas" w:cs="Consolas" w:eastAsia="Consolas" w:hAnsi="Consolas"/>
          <w:color w:val="24292E"/>
          <w:shd w:fill="F6F8FA" w:val="clear"/>
        </w:rPr>
        <w:t xml:space="preserve">_saveHighWater</w:t>
      </w:r>
      <w:r>
        <w:rPr>
          <w:rFonts w:ascii="Calibri" w:cs="Calibri" w:eastAsia="Calibri" w:hAnsi="Calibri"/>
        </w:rPr>
        <w:t xml:space="preserve">. User-B's </w:t>
      </w:r>
      <w:r>
        <w:rPr>
          <w:rFonts w:ascii="Consolas" w:cs="Consolas" w:eastAsia="Consolas" w:hAnsi="Consolas"/>
          <w:color w:val="24292E"/>
          <w:shd w:fill="F6F8FA" w:val="clear"/>
        </w:rPr>
        <w:t xml:space="preserve">setProject</w:t>
      </w:r>
      <w:r>
        <w:rPr>
          <w:rFonts w:ascii="Calibri" w:cs="Calibri" w:eastAsia="Calibri" w:hAnsi="Calibri"/>
        </w:rPr>
        <w:t xml:space="preserve"> fires before the </w:t>
      </w:r>
      <w:r>
        <w:rPr>
          <w:rFonts w:ascii="Consolas" w:cs="Consolas" w:eastAsia="Consolas" w:hAnsi="Consolas"/>
          <w:color w:val="24292E"/>
          <w:shd w:fill="F6F8FA" w:val="clear"/>
        </w:rPr>
        <w:t xml:space="preserve">onSnapshot</w:t>
      </w:r>
      <w:r>
        <w:rPr>
          <w:rFonts w:ascii="Calibri" w:cs="Calibri" w:eastAsia="Calibri" w:hAnsi="Calibri"/>
        </w:rPr>
        <w:t xml:space="preserve"> soft-apply lands. User-B saves, the high-water guard at line 6822 sees nothing to protect, so a stale state can pass through.</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Read the high-water from Firestore at save time (server-authoritative). Or convert to Firestore transactions throughout.</w:t>
      </w:r>
    </w:p>
    <w:p>
      <w:pPr>
        <w:pStyle w:val="Heading3"/>
        <w:spacing w:after="120" w:before="220"/>
      </w:pPr>
      <w:r>
        <w:rPr>
          <w:rFonts w:ascii="Calibri" w:cs="Calibri" w:eastAsia="Calibri" w:hAnsi="Calibri"/>
          <w:b/>
          <w:bCs/>
        </w:rPr>
        <w:t xml:space="preserve">1.4. Anthropic API key exposed to all team members (Security H-3)</w:t>
      </w:r>
    </w:p>
    <w:p>
      <w:pPr>
        <w:spacing w:after="120"/>
      </w:pPr>
      <w:r>
        <w:rPr>
          <w:rFonts w:ascii="Calibri" w:cs="Calibri" w:eastAsia="Calibri" w:hAnsi="Calibri"/>
          <w:b/>
          <w:bCs/>
        </w:rPr>
        <w:t xml:space="preserve">Any "view" role employee can exfiltrate the production API key.</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firestore.rules:154-157</w:t>
      </w:r>
      <w:r>
        <w:rPr>
          <w:rFonts w:ascii="Calibri" w:cs="Calibri" w:eastAsia="Calibri" w:hAnsi="Calibri"/>
        </w:rPr>
        <w:t xml:space="preserve"> — </w:t>
      </w:r>
      <w:r>
        <w:rPr>
          <w:rFonts w:ascii="Consolas" w:cs="Consolas" w:eastAsia="Consolas" w:hAnsi="Consolas"/>
          <w:color w:val="24292E"/>
          <w:shd w:fill="F6F8FA" w:val="clear"/>
        </w:rPr>
        <w:t xml:space="preserve">match /companies/{cid}/config/{configId}: allow read: if isMember();</w:t>
      </w:r>
      <w:r>
        <w:rPr>
          <w:rFonts w:ascii="Calibri" w:cs="Calibri" w:eastAsia="Calibri" w:hAnsi="Calibri"/>
        </w:rPr>
        <w:t xml:space="preserve">. No role discrimination.</w:t>
      </w:r>
    </w:p>
    <w:p>
      <w:pPr>
        <w:pStyle w:val="ListParagraph"/>
        <w:numPr>
          <w:ilvl w:val="0"/>
          <w:numId w:val="2"/>
        </w:numPr>
        <w:spacing w:after="60"/>
      </w:pPr>
      <w:r>
        <w:rPr>
          <w:rFonts w:ascii="Calibri" w:cs="Calibri" w:eastAsia="Calibri" w:hAnsi="Calibri"/>
          <w:b/>
          <w:bCs/>
        </w:rPr>
        <w:t xml:space="preserve">Plus</w:t>
      </w:r>
      <w:r>
        <w:rPr>
          <w:rFonts w:ascii="Calibri" w:cs="Calibri" w:eastAsia="Calibri" w:hAnsi="Calibri"/>
        </w:rPr>
        <w:t xml:space="preserve">: The key is also sent directly to the browser via </w:t>
      </w:r>
      <w:r>
        <w:rPr>
          <w:rFonts w:ascii="Consolas" w:cs="Consolas" w:eastAsia="Consolas" w:hAnsi="Consolas"/>
          <w:color w:val="24292E"/>
          <w:shd w:fill="F6F8FA" w:val="clear"/>
        </w:rPr>
        <w:t xml:space="preserve">anthropic-dangerous-direct-browser-access:true</w:t>
      </w:r>
      <w:r>
        <w:rPr>
          <w:rFonts w:ascii="Calibri" w:cs="Calibri" w:eastAsia="Calibri" w:hAnsi="Calibri"/>
        </w:rPr>
        <w:t xml:space="preserve"> (~10 sites in app.jsx). Recoverable from network logs even without Firestore access.</w:t>
      </w:r>
    </w:p>
    <w:p>
      <w:pPr>
        <w:pStyle w:val="ListParagraph"/>
        <w:numPr>
          <w:ilvl w:val="0"/>
          <w:numId w:val="2"/>
        </w:numPr>
        <w:spacing w:after="60"/>
      </w:pPr>
      <w:r>
        <w:rPr>
          <w:rFonts w:ascii="Calibri" w:cs="Calibri" w:eastAsia="Calibri" w:hAnsi="Calibri"/>
          <w:b/>
          <w:bCs/>
        </w:rPr>
        <w:t xml:space="preserve">Fix near-term</w:t>
      </w:r>
      <w:r>
        <w:rPr>
          <w:rFonts w:ascii="Calibri" w:cs="Calibri" w:eastAsia="Calibri" w:hAnsi="Calibri"/>
        </w:rPr>
        <w:t xml:space="preserve">: Add a more-specific rule before the wildcard:</w:t>
      </w:r>
    </w:p>
    <w:p>
      <w:pPr>
        <w:shd w:fill="F6F8FA" w:val="clear"/>
        <w:spacing w:after="0" w:before="0"/>
        <w:ind w:left="1440"/>
      </w:pPr>
      <w:r>
        <w:rPr>
          <w:rFonts w:ascii="Consolas" w:cs="Consolas" w:eastAsia="Consolas" w:hAnsi="Consolas"/>
          <w:color w:val="24292E"/>
          <w:sz w:val="18"/>
          <w:szCs w:val="18"/>
        </w:rPr>
        <w:t xml:space="preserve">match /companies/{cid}/config/api {</w:t>
      </w:r>
    </w:p>
    <w:p>
      <w:pPr>
        <w:shd w:fill="F6F8FA" w:val="clear"/>
        <w:spacing w:after="0" w:before="0"/>
        <w:ind w:left="1440"/>
      </w:pPr>
      <w:r>
        <w:rPr>
          <w:rFonts w:ascii="Consolas" w:cs="Consolas" w:eastAsia="Consolas" w:hAnsi="Consolas"/>
          <w:color w:val="24292E"/>
          <w:sz w:val="18"/>
          <w:szCs w:val="18"/>
        </w:rPr>
        <w:t xml:space="preserve">  allow read, write: if isAdminMember();</w:t>
      </w:r>
    </w:p>
    <w:p>
      <w:pPr>
        <w:shd w:fill="F6F8FA" w:val="clear"/>
        <w:spacing w:after="0" w:before="0"/>
        <w:ind w:left="1440"/>
      </w:pPr>
      <w:r>
        <w:rPr>
          <w:rFonts w:ascii="Consolas" w:cs="Consolas" w:eastAsia="Consolas" w:hAnsi="Consolas"/>
          <w:color w:val="24292E"/>
          <w:sz w:val="18"/>
          <w:szCs w:val="18"/>
        </w:rPr>
        <w:t xml:space="preserve">}</w:t>
      </w:r>
    </w:p>
    <w:p>
      <w:pPr>
        <w:spacing w:after="80"/>
      </w:pPr>
      <w:r>
        <w:t xml:space="preserve"/>
      </w:r>
    </w:p>
    <w:p>
      <w:pPr>
        <w:pStyle w:val="ListParagraph"/>
        <w:numPr>
          <w:ilvl w:val="0"/>
          <w:numId w:val="2"/>
        </w:numPr>
        <w:spacing w:after="60"/>
      </w:pPr>
      <w:r>
        <w:rPr>
          <w:rFonts w:ascii="Calibri" w:cs="Calibri" w:eastAsia="Calibri" w:hAnsi="Calibri"/>
          <w:b/>
          <w:bCs/>
        </w:rPr>
        <w:t xml:space="preserve">Fix long-term</w:t>
      </w:r>
      <w:r>
        <w:rPr>
          <w:rFonts w:ascii="Calibri" w:cs="Calibri" w:eastAsia="Calibri" w:hAnsi="Calibri"/>
        </w:rPr>
        <w:t xml:space="preserve">: Move every Anthropic call server-side into Cloud Functions. Drop </w:t>
      </w:r>
      <w:r>
        <w:rPr>
          <w:rFonts w:ascii="Consolas" w:cs="Consolas" w:eastAsia="Consolas" w:hAnsi="Consolas"/>
          <w:color w:val="24292E"/>
          <w:shd w:fill="F6F8FA" w:val="clear"/>
        </w:rPr>
        <w:t xml:space="preserve">dangerous-direct-browser-access</w:t>
      </w:r>
      <w:r>
        <w:rPr>
          <w:rFonts w:ascii="Calibri" w:cs="Calibri" w:eastAsia="Calibri" w:hAnsi="Calibri"/>
        </w:rPr>
        <w:t xml:space="preserve">.</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2. High findings — significant risk</w:t>
      </w:r>
    </w:p>
    <w:p>
      <w:pPr>
        <w:pStyle w:val="Heading3"/>
        <w:spacing w:after="120" w:before="220"/>
      </w:pPr>
      <w:r>
        <w:rPr>
          <w:rFonts w:ascii="Calibri" w:cs="Calibri" w:eastAsia="Calibri" w:hAnsi="Calibri"/>
          <w:b/>
          <w:bCs/>
        </w:rPr>
        <w:t xml:space="preserve">2.1. </w:t>
      </w:r>
      <w:r>
        <w:rPr>
          <w:rFonts w:ascii="Consolas" w:cs="Consolas" w:eastAsia="Consolas" w:hAnsi="Consolas"/>
          <w:b/>
          <w:bCs/>
          <w:color w:val="24292E"/>
          <w:shd w:fill="F6F8FA" w:val="clear"/>
        </w:rPr>
        <w:t xml:space="preserve">rfqUploads</w:t>
      </w:r>
      <w:r>
        <w:rPr>
          <w:rFonts w:ascii="Calibri" w:cs="Calibri" w:eastAsia="Calibri" w:hAnsi="Calibri"/>
          <w:b/>
          <w:bCs/>
        </w:rPr>
        <w:t xml:space="preserve"> / </w:t>
      </w:r>
      <w:r>
        <w:rPr>
          <w:rFonts w:ascii="Consolas" w:cs="Consolas" w:eastAsia="Consolas" w:hAnsi="Consolas"/>
          <w:b/>
          <w:bCs/>
          <w:color w:val="24292E"/>
          <w:shd w:fill="F6F8FA" w:val="clear"/>
        </w:rPr>
        <w:t xml:space="preserve">reviewUploads</w:t>
      </w:r>
      <w:r>
        <w:rPr>
          <w:rFonts w:ascii="Calibri" w:cs="Calibri" w:eastAsia="Calibri" w:hAnsi="Calibri"/>
          <w:b/>
          <w:bCs/>
        </w:rPr>
        <w:t xml:space="preserve"> accept fully-public updates (Security H-1, H-2 / Cost D4)</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firestore.rules:50-55</w:t>
      </w:r>
      <w:r>
        <w:rPr>
          <w:rFonts w:ascii="Calibri" w:cs="Calibri" w:eastAsia="Calibri" w:hAnsi="Calibri"/>
        </w:rPr>
        <w:t xml:space="preserve"> (rfqUploads) and 58-63 (reviewUploads). Both </w:t>
      </w:r>
      <w:r>
        <w:rPr>
          <w:rFonts w:ascii="Consolas" w:cs="Consolas" w:eastAsia="Consolas" w:hAnsi="Consolas"/>
          <w:color w:val="24292E"/>
          <w:shd w:fill="F6F8FA" w:val="clear"/>
        </w:rPr>
        <w:t xml:space="preserve">allow update: if true;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Attack vectors</w:t>
      </w:r>
      <w:r>
        <w:rPr>
          <w:rFonts w:ascii="Calibri" w:cs="Calibri" w:eastAsia="Calibri" w:hAnsi="Calibri"/>
        </w:rPr>
        <w:t xml:space="preserve">:</w:t>
      </w:r>
    </w:p>
    <w:p>
      <w:pPr>
        <w:pStyle w:val="ListParagraph"/>
        <w:numPr>
          <w:ilvl w:val="1"/>
          <w:numId w:val="2"/>
        </w:numPr>
        <w:spacing w:after="40"/>
      </w:pPr>
      <w:r>
        <w:rPr>
          <w:rFonts w:ascii="Calibri" w:cs="Calibri" w:eastAsia="Calibri" w:hAnsi="Calibri"/>
        </w:rPr>
        <w:t xml:space="preserve">Overwrite </w:t>
      </w:r>
      <w:r>
        <w:rPr>
          <w:rFonts w:ascii="Consolas" w:cs="Consolas" w:eastAsia="Consolas" w:hAnsi="Consolas"/>
          <w:color w:val="24292E"/>
          <w:shd w:fill="F6F8FA" w:val="clear"/>
        </w:rPr>
        <w:t xml:space="preserve">lineItems</w:t>
      </w:r>
      <w:r>
        <w:rPr>
          <w:rFonts w:ascii="Calibri" w:cs="Calibri" w:eastAsia="Calibri" w:hAnsi="Calibri"/>
        </w:rPr>
        <w:t xml:space="preserve"> with bogus prices (price-injection — replaces BC pricing when user clicks "Apply Prices to BOM").</w:t>
      </w:r>
    </w:p>
    <w:p>
      <w:pPr>
        <w:pStyle w:val="ListParagraph"/>
        <w:numPr>
          <w:ilvl w:val="1"/>
          <w:numId w:val="2"/>
        </w:numPr>
        <w:spacing w:after="40"/>
      </w:pPr>
      <w:r>
        <w:rPr>
          <w:rFonts w:ascii="Calibri" w:cs="Calibri" w:eastAsia="Calibri" w:hAnsi="Calibri"/>
        </w:rPr>
        <w:t xml:space="preserve">Replace </w:t>
      </w:r>
      <w:r>
        <w:rPr>
          <w:rFonts w:ascii="Consolas" w:cs="Consolas" w:eastAsia="Consolas" w:hAnsi="Consolas"/>
          <w:color w:val="24292E"/>
          <w:shd w:fill="F6F8FA" w:val="clear"/>
        </w:rPr>
        <w:t xml:space="preserve">drawingPages</w:t>
      </w:r>
      <w:r>
        <w:rPr>
          <w:rFonts w:ascii="Calibri" w:cs="Calibri" w:eastAsia="Calibri" w:hAnsi="Calibri"/>
        </w:rPr>
        <w:t xml:space="preserve"> with attacker-controlled URLs (rendered via </w:t>
      </w:r>
      <w:r>
        <w:rPr>
          <w:rFonts w:ascii="Consolas" w:cs="Consolas" w:eastAsia="Consolas" w:hAnsi="Consolas"/>
          <w:color w:val="24292E"/>
          <w:shd w:fill="F6F8FA" w:val="clear"/>
        </w:rPr>
        <w:t xml:space="preserve">&lt;img src&gt;</w:t>
      </w:r>
      <w:r>
        <w:rPr>
          <w:rFonts w:ascii="Calibri" w:cs="Calibri" w:eastAsia="Calibri" w:hAnsi="Calibri"/>
        </w:rPr>
        <w:t xml:space="preserve"> in the engineer-side review modal).</w:t>
      </w:r>
    </w:p>
    <w:p>
      <w:pPr>
        <w:pStyle w:val="ListParagraph"/>
        <w:numPr>
          <w:ilvl w:val="1"/>
          <w:numId w:val="2"/>
        </w:numPr>
        <w:spacing w:after="40"/>
      </w:pPr>
      <w:r>
        <w:rPr>
          <w:rFonts w:ascii="Calibri" w:cs="Calibri" w:eastAsia="Calibri" w:hAnsi="Calibri"/>
        </w:rPr>
        <w:t xml:space="preserve">Set </w:t>
      </w:r>
      <w:r>
        <w:rPr>
          <w:rFonts w:ascii="Consolas" w:cs="Consolas" w:eastAsia="Consolas" w:hAnsi="Consolas"/>
          <w:color w:val="24292E"/>
          <w:shd w:fill="F6F8FA" w:val="clear"/>
        </w:rPr>
        <w:t xml:space="preserve">status:"submitted"</w:t>
      </w:r>
      <w:r>
        <w:rPr>
          <w:rFonts w:ascii="Calibri" w:cs="Calibri" w:eastAsia="Calibri" w:hAnsi="Calibri"/>
        </w:rPr>
        <w:t xml:space="preserve"> to fire </w:t>
      </w:r>
      <w:r>
        <w:rPr>
          <w:rFonts w:ascii="Consolas" w:cs="Consolas" w:eastAsia="Consolas" w:hAnsi="Consolas"/>
          <w:color w:val="24292E"/>
          <w:shd w:fill="F6F8FA" w:val="clear"/>
        </w:rPr>
        <w:t xml:space="preserve">onSupplierQuoteSubmitted</w:t>
      </w:r>
      <w:r>
        <w:rPr>
          <w:rFonts w:ascii="Calibri" w:cs="Calibri" w:eastAsia="Calibri" w:hAnsi="Calibri"/>
        </w:rPr>
        <w:t xml:space="preserve"> (sends email + push + Teams) without uploading anything — notification spam.</w:t>
      </w:r>
    </w:p>
    <w:p>
      <w:pPr>
        <w:pStyle w:val="ListParagraph"/>
        <w:numPr>
          <w:ilvl w:val="1"/>
          <w:numId w:val="2"/>
        </w:numPr>
        <w:spacing w:after="40"/>
      </w:pPr>
      <w:r>
        <w:rPr>
          <w:rFonts w:ascii="Calibri" w:cs="Calibri" w:eastAsia="Calibri" w:hAnsi="Calibri"/>
        </w:rPr>
        <w:t xml:space="preserve">Replace </w:t>
      </w:r>
      <w:r>
        <w:rPr>
          <w:rFonts w:ascii="Consolas" w:cs="Consolas" w:eastAsia="Consolas" w:hAnsi="Consolas"/>
          <w:color w:val="24292E"/>
          <w:shd w:fill="F6F8FA" w:val="clear"/>
        </w:rPr>
        <w:t xml:space="preserve">storageUrl</w:t>
      </w:r>
      <w:r>
        <w:rPr>
          <w:rFonts w:ascii="Calibri" w:cs="Calibri" w:eastAsia="Calibri" w:hAnsi="Calibri"/>
        </w:rPr>
        <w:t xml:space="preserve"> with attacker-controlled URL — engineer's "View PDF" downloads attacker content.</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w:t>
      </w:r>
      <w:r>
        <w:rPr>
          <w:rFonts w:ascii="Consolas" w:cs="Consolas" w:eastAsia="Consolas" w:hAnsi="Consolas"/>
          <w:color w:val="24292E"/>
          <w:shd w:fill="F6F8FA" w:val="clear"/>
        </w:rPr>
        <w:t xml:space="preserve">request.resource.data.diff(resource.data).affectedKeys().hasOnly([...])</w:t>
      </w:r>
      <w:r>
        <w:rPr>
          <w:rFonts w:ascii="Calibri" w:cs="Calibri" w:eastAsia="Calibri" w:hAnsi="Calibri"/>
        </w:rPr>
        <w:t xml:space="preserve"> allow-list. Forbid updates after </w:t>
      </w:r>
      <w:r>
        <w:rPr>
          <w:rFonts w:ascii="Consolas" w:cs="Consolas" w:eastAsia="Consolas" w:hAnsi="Consolas"/>
          <w:color w:val="24292E"/>
          <w:shd w:fill="F6F8FA" w:val="clear"/>
        </w:rPr>
        <w:t xml:space="preserve">expiresAt</w:t>
      </w:r>
      <w:r>
        <w:rPr>
          <w:rFonts w:ascii="Calibri" w:cs="Calibri" w:eastAsia="Calibri" w:hAnsi="Calibri"/>
        </w:rPr>
        <w:t xml:space="preserve"> and after </w:t>
      </w:r>
      <w:r>
        <w:rPr>
          <w:rFonts w:ascii="Consolas" w:cs="Consolas" w:eastAsia="Consolas" w:hAnsi="Consolas"/>
          <w:color w:val="24292E"/>
          <w:shd w:fill="F6F8FA" w:val="clear"/>
        </w:rPr>
        <w:t xml:space="preserve">status == 'submitted'</w:t>
      </w:r>
      <w:r>
        <w:rPr>
          <w:rFonts w:ascii="Calibri" w:cs="Calibri" w:eastAsia="Calibri" w:hAnsi="Calibri"/>
        </w:rPr>
        <w:t xml:space="preserve">.</w:t>
      </w:r>
    </w:p>
    <w:p>
      <w:pPr>
        <w:pStyle w:val="Heading3"/>
        <w:spacing w:after="120" w:before="220"/>
      </w:pPr>
      <w:r>
        <w:rPr>
          <w:rFonts w:ascii="Calibri" w:cs="Calibri" w:eastAsia="Calibri" w:hAnsi="Calibri"/>
          <w:b/>
          <w:bCs/>
        </w:rPr>
        <w:t xml:space="preserve">2.2. HTML email builders interpolate untrusted strings without escaping (Security H-4)</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src/app.jsx:4813-4892</w:t>
      </w:r>
      <w:r>
        <w:rPr>
          <w:rFonts w:ascii="Calibri" w:cs="Calibri" w:eastAsia="Calibri" w:hAnsi="Calibri"/>
        </w:rPr>
        <w:t xml:space="preserve"> </w:t>
      </w:r>
      <w:r>
        <w:rPr>
          <w:rFonts w:ascii="Consolas" w:cs="Consolas" w:eastAsia="Consolas" w:hAnsi="Consolas"/>
          <w:color w:val="24292E"/>
          <w:shd w:fill="F6F8FA" w:val="clear"/>
        </w:rPr>
        <w:t xml:space="preserve">buildRfqEmailHtml</w:t>
      </w:r>
      <w:r>
        <w:rPr>
          <w:rFonts w:ascii="Calibri" w:cs="Calibri" w:eastAsia="Calibri" w:hAnsi="Calibri"/>
        </w:rPr>
        <w:t xml:space="preserve">, plus other email builders.</w:t>
      </w:r>
    </w:p>
    <w:p>
      <w:pPr>
        <w:pStyle w:val="ListParagraph"/>
        <w:numPr>
          <w:ilvl w:val="0"/>
          <w:numId w:val="2"/>
        </w:numPr>
        <w:spacing w:after="60"/>
      </w:pPr>
      <w:r>
        <w:rPr>
          <w:rFonts w:ascii="Calibri" w:cs="Calibri" w:eastAsia="Calibri" w:hAnsi="Calibri"/>
          <w:b/>
          <w:bCs/>
        </w:rPr>
        <w:t xml:space="preserve">Attack</w:t>
      </w:r>
      <w:r>
        <w:rPr>
          <w:rFonts w:ascii="Calibri" w:cs="Calibri" w:eastAsia="Calibri" w:hAnsi="Calibri"/>
        </w:rPr>
        <w:t xml:space="preserve">: Supplier crafts a PDF that causes AI extraction to emit a description like </w:t>
      </w:r>
      <w:r>
        <w:rPr>
          <w:rFonts w:ascii="Consolas" w:cs="Consolas" w:eastAsia="Consolas" w:hAnsi="Consolas"/>
          <w:color w:val="24292E"/>
          <w:shd w:fill="F6F8FA" w:val="clear"/>
        </w:rPr>
        <w:t xml:space="preserve">&lt;/td&gt;&lt;td&gt;&lt;script src=...&gt;</w:t>
      </w:r>
      <w:r>
        <w:rPr>
          <w:rFonts w:ascii="Calibri" w:cs="Calibri" w:eastAsia="Calibri" w:hAnsi="Calibri"/>
        </w:rPr>
        <w:t xml:space="preserve">. That description gets interpolated into outbound email HTML AND into the in-app email-preview iframe (</w:t>
      </w:r>
      <w:r>
        <w:rPr>
          <w:rFonts w:ascii="Consolas" w:cs="Consolas" w:eastAsia="Consolas" w:hAnsi="Consolas"/>
          <w:color w:val="24292E"/>
          <w:shd w:fill="F6F8FA" w:val="clear"/>
        </w:rPr>
        <w:t xml:space="preserve">iframe srcDoc=</w:t>
      </w:r>
      <w:r>
        <w:rPr>
          <w:rFonts w:ascii="Calibri" w:cs="Calibri" w:eastAsia="Calibri" w:hAnsi="Calibri"/>
        </w:rPr>
        <w:t xml:space="preserve">, no </w:t>
      </w:r>
      <w:r>
        <w:rPr>
          <w:rFonts w:ascii="Consolas" w:cs="Consolas" w:eastAsia="Consolas" w:hAnsi="Consolas"/>
          <w:color w:val="24292E"/>
          <w:shd w:fill="F6F8FA" w:val="clear"/>
        </w:rPr>
        <w:t xml:space="preserve">sandbox</w:t>
      </w:r>
      <w:r>
        <w:rPr>
          <w:rFonts w:ascii="Calibri" w:cs="Calibri" w:eastAsia="Calibri" w:hAnsi="Calibri"/>
        </w:rPr>
        <w:t xml:space="preserve"> attribute).</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Add </w:t>
      </w:r>
      <w:r>
        <w:rPr>
          <w:rFonts w:ascii="Consolas" w:cs="Consolas" w:eastAsia="Consolas" w:hAnsi="Consolas"/>
          <w:color w:val="24292E"/>
          <w:shd w:fill="F6F8FA" w:val="clear"/>
        </w:rPr>
        <w:t xml:space="preserve">escapeHtml</w:t>
      </w:r>
      <w:r>
        <w:rPr>
          <w:rFonts w:ascii="Calibri" w:cs="Calibri" w:eastAsia="Calibri" w:hAnsi="Calibri"/>
        </w:rPr>
        <w:t xml:space="preserve"> helper (one already exists at </w:t>
      </w:r>
      <w:r>
        <w:rPr>
          <w:rFonts w:ascii="Consolas" w:cs="Consolas" w:eastAsia="Consolas" w:hAnsi="Consolas"/>
          <w:color w:val="24292E"/>
          <w:shd w:fill="F6F8FA" w:val="clear"/>
        </w:rPr>
        <w:t xml:space="preserve">public/modules/engineering/portal.js:744</w:t>
      </w:r>
      <w:r>
        <w:rPr>
          <w:rFonts w:ascii="Calibri" w:cs="Calibri" w:eastAsia="Calibri" w:hAnsi="Calibri"/>
        </w:rPr>
        <w:t xml:space="preserve">). Wrap every interpolation. URL fields validated separately (</w:t>
      </w:r>
      <w:r>
        <w:rPr>
          <w:rFonts w:ascii="Consolas" w:cs="Consolas" w:eastAsia="Consolas" w:hAnsi="Consolas"/>
          <w:color w:val="24292E"/>
          <w:shd w:fill="F6F8FA" w:val="clear"/>
        </w:rPr>
        <w:t xml:space="preserve">/^https?:/i</w:t>
      </w:r>
      <w:r>
        <w:rPr>
          <w:rFonts w:ascii="Calibri" w:cs="Calibri" w:eastAsia="Calibri" w:hAnsi="Calibri"/>
        </w:rPr>
        <w:t xml:space="preserve">). Add </w:t>
      </w:r>
      <w:r>
        <w:rPr>
          <w:rFonts w:ascii="Consolas" w:cs="Consolas" w:eastAsia="Consolas" w:hAnsi="Consolas"/>
          <w:color w:val="24292E"/>
          <w:shd w:fill="F6F8FA" w:val="clear"/>
        </w:rPr>
        <w:t xml:space="preserve">sandbox="allow-same-origin"</w:t>
      </w:r>
      <w:r>
        <w:rPr>
          <w:rFonts w:ascii="Calibri" w:cs="Calibri" w:eastAsia="Calibri" w:hAnsi="Calibri"/>
        </w:rPr>
        <w:t xml:space="preserve"> to preview iframes.</w:t>
      </w:r>
    </w:p>
    <w:p>
      <w:pPr>
        <w:pStyle w:val="Heading3"/>
        <w:spacing w:after="120" w:before="220"/>
      </w:pPr>
      <w:r>
        <w:rPr>
          <w:rFonts w:ascii="Calibri" w:cs="Calibri" w:eastAsia="Calibri" w:hAnsi="Calibri"/>
          <w:b/>
          <w:bCs/>
        </w:rPr>
        <w:t xml:space="preserve">2.3. AI assistant renders Claude responses via </w:t>
      </w:r>
      <w:r>
        <w:rPr>
          <w:rFonts w:ascii="Consolas" w:cs="Consolas" w:eastAsia="Consolas" w:hAnsi="Consolas"/>
          <w:b/>
          <w:bCs/>
          <w:color w:val="24292E"/>
          <w:shd w:fill="F6F8FA" w:val="clear"/>
        </w:rPr>
        <w:t xml:space="preserve">dangerouslySetInnerHTML</w:t>
      </w:r>
      <w:r>
        <w:rPr>
          <w:rFonts w:ascii="Calibri" w:cs="Calibri" w:eastAsia="Calibri" w:hAnsi="Calibri"/>
          <w:b/>
          <w:bCs/>
        </w:rPr>
        <w:t xml:space="preserve"> (Security H-5)</w:t>
      </w:r>
    </w:p>
    <w:p>
      <w:pPr>
        <w:pStyle w:val="ListParagraph"/>
        <w:numPr>
          <w:ilvl w:val="0"/>
          <w:numId w:val="2"/>
        </w:numPr>
        <w:spacing w:after="60"/>
      </w:pPr>
      <w:r>
        <w:rPr>
          <w:rFonts w:ascii="Calibri" w:cs="Calibri" w:eastAsia="Calibri" w:hAnsi="Calibri"/>
          <w:b/>
          <w:bCs/>
        </w:rPr>
        <w:t xml:space="preserve">Where</w:t>
      </w:r>
      <w:r>
        <w:rPr>
          <w:rFonts w:ascii="Calibri" w:cs="Calibri" w:eastAsia="Calibri" w:hAnsi="Calibri"/>
        </w:rPr>
        <w:t xml:space="preserve">: </w:t>
      </w:r>
      <w:r>
        <w:rPr>
          <w:rFonts w:ascii="Consolas" w:cs="Consolas" w:eastAsia="Consolas" w:hAnsi="Consolas"/>
          <w:color w:val="24292E"/>
          <w:shd w:fill="F6F8FA" w:val="clear"/>
        </w:rPr>
        <w:t xml:space="preserve">src/app.jsx:37836-37848</w:t>
      </w:r>
      <w:r>
        <w:rPr>
          <w:rFonts w:ascii="Calibri" w:cs="Calibri" w:eastAsia="Calibri" w:hAnsi="Calibri"/>
        </w:rPr>
        <w:t xml:space="preserve">. Hand-rolled markdown-to-HTML, no sanitizer.</w:t>
      </w:r>
    </w:p>
    <w:p>
      <w:pPr>
        <w:pStyle w:val="ListParagraph"/>
        <w:numPr>
          <w:ilvl w:val="0"/>
          <w:numId w:val="2"/>
        </w:numPr>
        <w:spacing w:after="60"/>
      </w:pPr>
      <w:r>
        <w:rPr>
          <w:rFonts w:ascii="Calibri" w:cs="Calibri" w:eastAsia="Calibri" w:hAnsi="Calibri"/>
          <w:b/>
          <w:bCs/>
        </w:rPr>
        <w:t xml:space="preserve">Attack</w:t>
      </w:r>
      <w:r>
        <w:rPr>
          <w:rFonts w:ascii="Calibri" w:cs="Calibri" w:eastAsia="Calibri" w:hAnsi="Calibri"/>
        </w:rPr>
        <w:t xml:space="preserve">: Indirect prompt injection via supplier PDF → Claude returns malicious HTML in response → renders into ARC user session.</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Use a real sanitizer (DOMPurify) or render markdown with React components instead of innerHTML.</w:t>
      </w:r>
    </w:p>
    <w:p>
      <w:pPr>
        <w:pStyle w:val="Heading3"/>
        <w:spacing w:after="120" w:before="220"/>
      </w:pPr>
      <w:r>
        <w:rPr>
          <w:rFonts w:ascii="Calibri" w:cs="Calibri" w:eastAsia="Calibri" w:hAnsi="Calibri"/>
          <w:b/>
          <w:bCs/>
        </w:rPr>
        <w:t xml:space="preserve">2.4. Anthropic rate-limit collisions across simultaneous supplier uploads (Concurrency H-1)</w:t>
      </w:r>
    </w:p>
    <w:p>
      <w:pPr>
        <w:pStyle w:val="ListParagraph"/>
        <w:numPr>
          <w:ilvl w:val="0"/>
          <w:numId w:val="2"/>
        </w:numPr>
        <w:spacing w:after="60"/>
      </w:pPr>
      <w:r>
        <w:rPr>
          <w:rFonts w:ascii="Calibri" w:cs="Calibri" w:eastAsia="Calibri" w:hAnsi="Calibri"/>
          <w:b/>
          <w:bCs/>
        </w:rPr>
        <w:t xml:space="preserve">Scenario</w:t>
      </w:r>
      <w:r>
        <w:rPr>
          <w:rFonts w:ascii="Calibri" w:cs="Calibri" w:eastAsia="Calibri" w:hAnsi="Calibri"/>
        </w:rPr>
        <w:t xml:space="preserve">: Three suppliers all upload 60-page PDFs the same morning. All three </w:t>
      </w:r>
      <w:r>
        <w:rPr>
          <w:rFonts w:ascii="Consolas" w:cs="Consolas" w:eastAsia="Consolas" w:hAnsi="Consolas"/>
          <w:color w:val="24292E"/>
          <w:shd w:fill="F6F8FA" w:val="clear"/>
        </w:rPr>
        <w:t xml:space="preserve">extractSupplierQuotePricing</w:t>
      </w:r>
      <w:r>
        <w:rPr>
          <w:rFonts w:ascii="Calibri" w:cs="Calibri" w:eastAsia="Calibri" w:hAnsi="Calibri"/>
        </w:rPr>
        <w:t xml:space="preserve"> invocations share Jon's API key. At Anthropic Tier-1 limits (~40k input-tokens/min), three concurrent ~20-image Sonnet calls can hit 429/529.</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Per-uid mutex/semaphore on the Cloud Function. Queue subsequent uploads with "your quote is being processed, est. wait time…" UI in the portal. Add explicit retry-with-backoff on 429/529.</w:t>
      </w:r>
    </w:p>
    <w:p>
      <w:pPr>
        <w:pStyle w:val="Heading3"/>
        <w:spacing w:after="120" w:before="220"/>
      </w:pPr>
      <w:r>
        <w:rPr>
          <w:rFonts w:ascii="Calibri" w:cs="Calibri" w:eastAsia="Calibri" w:hAnsi="Calibri"/>
          <w:b/>
          <w:bCs/>
        </w:rPr>
        <w:t xml:space="preserve">2.5. Quote-counter is transactional but UI doesn't gate concurrent prints (Concurrency H-2)</w:t>
      </w:r>
    </w:p>
    <w:p>
      <w:pPr>
        <w:pStyle w:val="ListParagraph"/>
        <w:numPr>
          <w:ilvl w:val="0"/>
          <w:numId w:val="2"/>
        </w:numPr>
        <w:spacing w:after="60"/>
      </w:pPr>
      <w:r>
        <w:rPr>
          <w:rFonts w:ascii="Calibri" w:cs="Calibri" w:eastAsia="Calibri" w:hAnsi="Calibri"/>
          <w:b/>
          <w:bCs/>
        </w:rPr>
        <w:t xml:space="preserve">Scenario</w:t>
      </w:r>
      <w:r>
        <w:rPr>
          <w:rFonts w:ascii="Calibri" w:cs="Calibri" w:eastAsia="Calibri" w:hAnsi="Calibri"/>
        </w:rPr>
        <w:t xml:space="preserve">: User-A and User-B both click "Print Client Quote" on the same project within the same second. Both get unique quote numbers (counter is safe), but the customer receives two different quote numbers each claiming to be the latest.</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Set </w:t>
      </w:r>
      <w:r>
        <w:rPr>
          <w:rFonts w:ascii="Consolas" w:cs="Consolas" w:eastAsia="Consolas" w:hAnsi="Consolas"/>
          <w:color w:val="24292E"/>
          <w:shd w:fill="F6F8FA" w:val="clear"/>
        </w:rPr>
        <w:t xml:space="preserve">quotePrintLockedBy/At</w:t>
      </w:r>
      <w:r>
        <w:rPr>
          <w:rFonts w:ascii="Calibri" w:cs="Calibri" w:eastAsia="Calibri" w:hAnsi="Calibri"/>
        </w:rPr>
        <w:t xml:space="preserve"> in Firestore at the start of print; refuse a second print within ~30 seconds (similar pattern to Owner Priority Mode).</w:t>
      </w:r>
    </w:p>
    <w:p>
      <w:pPr>
        <w:pStyle w:val="Heading3"/>
        <w:spacing w:after="120" w:before="220"/>
      </w:pPr>
      <w:r>
        <w:rPr>
          <w:rFonts w:ascii="Calibri" w:cs="Calibri" w:eastAsia="Calibri" w:hAnsi="Calibri"/>
          <w:b/>
          <w:bCs/>
        </w:rPr>
        <w:t xml:space="preserve">2.6. Project doc 1MB limit (Concurrency H-3)</w:t>
      </w:r>
    </w:p>
    <w:p>
      <w:pPr>
        <w:pStyle w:val="ListParagraph"/>
        <w:numPr>
          <w:ilvl w:val="0"/>
          <w:numId w:val="2"/>
        </w:numPr>
        <w:spacing w:after="60"/>
      </w:pPr>
      <w:r>
        <w:rPr>
          <w:rFonts w:ascii="Calibri" w:cs="Calibri" w:eastAsia="Calibri" w:hAnsi="Calibri"/>
          <w:b/>
          <w:bCs/>
        </w:rPr>
        <w:t xml:space="preserve">Scenario</w:t>
      </w:r>
      <w:r>
        <w:rPr>
          <w:rFonts w:ascii="Calibri" w:cs="Calibri" w:eastAsia="Calibri" w:hAnsi="Calibri"/>
        </w:rPr>
        <w:t xml:space="preserve">: 30-ECO project with 5000-row BOM split across 10 panels, 100+ engineering questions, full review history → hits 1MB.</w:t>
      </w:r>
    </w:p>
    <w:p>
      <w:pPr>
        <w:pStyle w:val="ListParagraph"/>
        <w:numPr>
          <w:ilvl w:val="0"/>
          <w:numId w:val="2"/>
        </w:numPr>
        <w:spacing w:after="60"/>
      </w:pPr>
      <w:r>
        <w:rPr>
          <w:rFonts w:ascii="Calibri" w:cs="Calibri" w:eastAsia="Calibri" w:hAnsi="Calibri"/>
          <w:b/>
          <w:bCs/>
        </w:rPr>
        <w:t xml:space="preserve">Symptom</w:t>
      </w:r>
      <w:r>
        <w:rPr>
          <w:rFonts w:ascii="Calibri" w:cs="Calibri" w:eastAsia="Calibri" w:hAnsi="Calibri"/>
        </w:rPr>
        <w:t xml:space="preserve">: </w:t>
      </w:r>
      <w:r>
        <w:rPr>
          <w:rFonts w:ascii="Consolas" w:cs="Consolas" w:eastAsia="Consolas" w:hAnsi="Consolas"/>
          <w:color w:val="24292E"/>
          <w:shd w:fill="F6F8FA" w:val="clear"/>
        </w:rPr>
        <w:t xml:space="preserve">ref.set(toSave)</w:t>
      </w:r>
      <w:r>
        <w:rPr>
          <w:rFonts w:ascii="Calibri" w:cs="Calibri" w:eastAsia="Calibri" w:hAnsi="Calibri"/>
        </w:rPr>
        <w:t xml:space="preserve"> throws </w:t>
      </w:r>
      <w:r>
        <w:rPr>
          <w:rFonts w:ascii="Consolas" w:cs="Consolas" w:eastAsia="Consolas" w:hAnsi="Consolas"/>
          <w:color w:val="24292E"/>
          <w:shd w:fill="F6F8FA" w:val="clear"/>
        </w:rPr>
        <w:t xml:space="preserve">INVALID_ARGUMENT: Document size exceeds maximum</w:t>
      </w:r>
      <w:r>
        <w:rPr>
          <w:rFonts w:ascii="Calibri" w:cs="Calibri" w:eastAsia="Calibri" w:hAnsi="Calibri"/>
        </w:rPr>
        <w:t xml:space="preserve">. </w:t>
      </w:r>
      <w:r>
        <w:rPr>
          <w:rFonts w:ascii="Consolas" w:cs="Consolas" w:eastAsia="Consolas" w:hAnsi="Consolas"/>
          <w:color w:val="24292E"/>
          <w:shd w:fill="F6F8FA" w:val="clear"/>
        </w:rPr>
        <w:t xml:space="preserve">safeSave</w:t>
      </w:r>
      <w:r>
        <w:rPr>
          <w:rFonts w:ascii="Calibri" w:cs="Calibri" w:eastAsia="Calibri" w:hAnsi="Calibri"/>
        </w:rPr>
        <w:t xml:space="preserve"> retries 2 times then surfaces the "Save failed" banner. After dismissal, every subsequent save on that project fails silently. Violates the CLAUDE.md "never lose user data" rule.</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Move panels into a subcollection </w:t>
      </w:r>
      <w:r>
        <w:rPr>
          <w:rFonts w:ascii="Consolas" w:cs="Consolas" w:eastAsia="Consolas" w:hAnsi="Consolas"/>
          <w:color w:val="24292E"/>
          <w:shd w:fill="F6F8FA" w:val="clear"/>
        </w:rPr>
        <w:t xml:space="preserve">users/{uid}/projects/{id}/panels/{panelId}</w:t>
      </w:r>
      <w:r>
        <w:rPr>
          <w:rFonts w:ascii="Calibri" w:cs="Calibri" w:eastAsia="Calibri" w:hAnsi="Calibri"/>
        </w:rPr>
        <w:t xml:space="preserve">. Project doc keeps only </w:t>
      </w:r>
      <w:r>
        <w:rPr>
          <w:rFonts w:ascii="Consolas" w:cs="Consolas" w:eastAsia="Consolas" w:hAnsi="Consolas"/>
          <w:color w:val="24292E"/>
          <w:shd w:fill="F6F8FA" w:val="clear"/>
        </w:rPr>
        <w:t xml:space="preserve">panelOrder</w:t>
      </w:r>
      <w:r>
        <w:rPr>
          <w:rFonts w:ascii="Calibri" w:cs="Calibri" w:eastAsia="Calibri" w:hAnsi="Calibri"/>
        </w:rPr>
        <w:t xml:space="preserve">, </w:t>
      </w:r>
      <w:r>
        <w:rPr>
          <w:rFonts w:ascii="Consolas" w:cs="Consolas" w:eastAsia="Consolas" w:hAnsi="Consolas"/>
          <w:color w:val="24292E"/>
          <w:shd w:fill="F6F8FA" w:val="clear"/>
        </w:rPr>
        <w:t xml:space="preserve">quote</w:t>
      </w:r>
      <w:r>
        <w:rPr>
          <w:rFonts w:ascii="Calibri" w:cs="Calibri" w:eastAsia="Calibri" w:hAnsi="Calibri"/>
        </w:rPr>
        <w:t xml:space="preserve">, </w:t>
      </w:r>
      <w:r>
        <w:rPr>
          <w:rFonts w:ascii="Consolas" w:cs="Consolas" w:eastAsia="Consolas" w:hAnsi="Consolas"/>
          <w:color w:val="24292E"/>
          <w:shd w:fill="F6F8FA" w:val="clear"/>
        </w:rPr>
        <w:t xml:space="preserve">ecoSummary</w:t>
      </w:r>
      <w:r>
        <w:rPr>
          <w:rFonts w:ascii="Calibri" w:cs="Calibri" w:eastAsia="Calibri" w:hAnsi="Calibri"/>
        </w:rPr>
        <w:t xml:space="preserve"> (labels+status), and project-level metadata. Lazy migration on existing projects.</w:t>
      </w:r>
    </w:p>
    <w:p>
      <w:pPr>
        <w:pStyle w:val="ListParagraph"/>
        <w:numPr>
          <w:ilvl w:val="0"/>
          <w:numId w:val="2"/>
        </w:numPr>
        <w:spacing w:after="60"/>
      </w:pPr>
      <w:r>
        <w:rPr>
          <w:rFonts w:ascii="Calibri" w:cs="Calibri" w:eastAsia="Calibri" w:hAnsi="Calibri"/>
          <w:b/>
          <w:bCs/>
        </w:rPr>
        <w:t xml:space="preserve">Stopgap</w:t>
      </w:r>
      <w:r>
        <w:rPr>
          <w:rFonts w:ascii="Calibri" w:cs="Calibri" w:eastAsia="Calibri" w:hAnsi="Calibri"/>
        </w:rPr>
        <w:t xml:space="preserve">: Monitor doc size in </w:t>
      </w:r>
      <w:r>
        <w:rPr>
          <w:rFonts w:ascii="Consolas" w:cs="Consolas" w:eastAsia="Consolas" w:hAnsi="Consolas"/>
          <w:color w:val="24292E"/>
          <w:shd w:fill="F6F8FA" w:val="clear"/>
        </w:rPr>
        <w:t xml:space="preserve">saveProject</w:t>
      </w:r>
      <w:r>
        <w:rPr>
          <w:rFonts w:ascii="Calibri" w:cs="Calibri" w:eastAsia="Calibri" w:hAnsi="Calibri"/>
        </w:rPr>
        <w:t xml:space="preserve"> and warn at 750KB.</w:t>
      </w:r>
    </w:p>
    <w:p>
      <w:pPr>
        <w:pStyle w:val="Heading3"/>
        <w:spacing w:after="120" w:before="220"/>
      </w:pPr>
      <w:r>
        <w:rPr>
          <w:rFonts w:ascii="Calibri" w:cs="Calibri" w:eastAsia="Calibri" w:hAnsi="Calibri"/>
          <w:b/>
          <w:bCs/>
        </w:rPr>
        <w:t xml:space="preserve">2.7. Firestore 1-write/sec/doc soft cap (Concurrency H-4)</w:t>
      </w:r>
    </w:p>
    <w:p>
      <w:pPr>
        <w:pStyle w:val="ListParagraph"/>
        <w:numPr>
          <w:ilvl w:val="0"/>
          <w:numId w:val="2"/>
        </w:numPr>
        <w:spacing w:after="60"/>
      </w:pPr>
      <w:r>
        <w:rPr>
          <w:rFonts w:ascii="Calibri" w:cs="Calibri" w:eastAsia="Calibri" w:hAnsi="Calibri"/>
        </w:rPr>
        <w:t xml:space="preserve">Burst BOM editing across users + onSnapshot rebroadcast = thrash risk → </w:t>
      </w:r>
      <w:r>
        <w:rPr>
          <w:rFonts w:ascii="Consolas" w:cs="Consolas" w:eastAsia="Consolas" w:hAnsi="Consolas"/>
          <w:color w:val="24292E"/>
          <w:shd w:fill="F6F8FA" w:val="clear"/>
        </w:rPr>
        <w:t xml:space="preserve">RESOURCE_EXHAUSTED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True debounce on </w:t>
      </w:r>
      <w:r>
        <w:rPr>
          <w:rFonts w:ascii="Consolas" w:cs="Consolas" w:eastAsia="Consolas" w:hAnsi="Consolas"/>
          <w:color w:val="24292E"/>
          <w:shd w:fill="F6F8FA" w:val="clear"/>
        </w:rPr>
        <w:t xml:space="preserve">saveProjectPanel</w:t>
      </w:r>
      <w:r>
        <w:rPr>
          <w:rFonts w:ascii="Calibri" w:cs="Calibri" w:eastAsia="Calibri" w:hAnsi="Calibri"/>
        </w:rPr>
        <w:t xml:space="preserve"> callers (e.g. </w:t>
      </w:r>
      <w:r>
        <w:rPr>
          <w:rFonts w:ascii="Consolas" w:cs="Consolas" w:eastAsia="Consolas" w:hAnsi="Consolas"/>
          <w:color w:val="24292E"/>
          <w:shd w:fill="F6F8FA" w:val="clear"/>
        </w:rPr>
        <w:t xml:space="preserve">_pendingPanelSaves[panelId]</w:t>
      </w:r>
      <w:r>
        <w:rPr>
          <w:rFonts w:ascii="Calibri" w:cs="Calibri" w:eastAsia="Calibri" w:hAnsi="Calibri"/>
        </w:rPr>
        <w:t xml:space="preserve">, batched 500ms). Audit </w:t>
      </w:r>
      <w:r>
        <w:rPr>
          <w:rFonts w:ascii="Consolas" w:cs="Consolas" w:eastAsia="Consolas" w:hAnsi="Consolas"/>
          <w:color w:val="24292E"/>
          <w:shd w:fill="F6F8FA" w:val="clear"/>
        </w:rPr>
        <w:t xml:space="preserve">useEffect</w:t>
      </w:r>
      <w:r>
        <w:rPr>
          <w:rFonts w:ascii="Calibri" w:cs="Calibri" w:eastAsia="Calibri" w:hAnsi="Calibri"/>
        </w:rPr>
        <w:t xml:space="preserve">s that auto-save on every state change.</w:t>
      </w:r>
    </w:p>
    <w:p>
      <w:pPr>
        <w:pStyle w:val="Heading3"/>
        <w:spacing w:after="120" w:before="220"/>
      </w:pPr>
      <w:r>
        <w:rPr>
          <w:rFonts w:ascii="Calibri" w:cs="Calibri" w:eastAsia="Calibri" w:hAnsi="Calibri"/>
          <w:b/>
          <w:bCs/>
        </w:rPr>
        <w:t xml:space="preserve">2.8. ECO drafts not enforced as one-at-a-time (Concurrency H-5)</w:t>
      </w:r>
    </w:p>
    <w:p>
      <w:pPr>
        <w:pStyle w:val="ListParagraph"/>
        <w:numPr>
          <w:ilvl w:val="0"/>
          <w:numId w:val="2"/>
        </w:numPr>
        <w:spacing w:after="60"/>
      </w:pPr>
      <w:r>
        <w:rPr>
          <w:rFonts w:ascii="Calibri" w:cs="Calibri" w:eastAsia="Calibri" w:hAnsi="Calibri"/>
        </w:rPr>
        <w:t xml:space="preserve">Two users clicking "+ New ECO" can produce duplicate-number drafts because </w:t>
      </w:r>
      <w:r>
        <w:rPr>
          <w:rFonts w:ascii="Consolas" w:cs="Consolas" w:eastAsia="Consolas" w:hAnsi="Consolas"/>
          <w:color w:val="24292E"/>
          <w:shd w:fill="F6F8FA" w:val="clear"/>
        </w:rPr>
        <w:t xml:space="preserve">ecoCounter</w:t>
      </w:r>
      <w:r>
        <w:rPr>
          <w:rFonts w:ascii="Calibri" w:cs="Calibri" w:eastAsia="Calibri" w:hAnsi="Calibri"/>
        </w:rPr>
        <w:t xml:space="preserve"> increment isn't transactional in all paths.</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Wrap "+ New ECO" creation in a Firestore transaction that asserts no </w:t>
      </w:r>
      <w:r>
        <w:rPr>
          <w:rFonts w:ascii="Consolas" w:cs="Consolas" w:eastAsia="Consolas" w:hAnsi="Consolas"/>
          <w:color w:val="24292E"/>
          <w:shd w:fill="F6F8FA" w:val="clear"/>
        </w:rPr>
        <w:t xml:space="preserve">status:"draft"</w:t>
      </w:r>
      <w:r>
        <w:rPr>
          <w:rFonts w:ascii="Calibri" w:cs="Calibri" w:eastAsia="Calibri" w:hAnsi="Calibri"/>
        </w:rPr>
        <w:t xml:space="preserve"> ECO exists before creating.</w:t>
      </w:r>
    </w:p>
    <w:p>
      <w:pPr>
        <w:pStyle w:val="Heading3"/>
        <w:spacing w:after="120" w:before="220"/>
      </w:pPr>
      <w:r>
        <w:rPr>
          <w:rFonts w:ascii="Calibri" w:cs="Calibri" w:eastAsia="Calibri" w:hAnsi="Calibri"/>
          <w:b/>
          <w:bCs/>
        </w:rPr>
        <w:t xml:space="preserve">2.9. </w:t>
      </w:r>
      <w:r>
        <w:rPr>
          <w:rFonts w:ascii="Consolas" w:cs="Consolas" w:eastAsia="Consolas" w:hAnsi="Consolas"/>
          <w:b/>
          <w:bCs/>
          <w:color w:val="24292E"/>
          <w:shd w:fill="F6F8FA" w:val="clear"/>
        </w:rPr>
        <w:t xml:space="preserve">onSnapshot</w:t>
      </w:r>
      <w:r>
        <w:rPr>
          <w:rFonts w:ascii="Calibri" w:cs="Calibri" w:eastAsia="Calibri" w:hAnsi="Calibri"/>
          <w:b/>
          <w:bCs/>
        </w:rPr>
        <w:t xml:space="preserve"> soft-apply clobbers in-flight typing (Concurrency H-6)</w:t>
      </w:r>
    </w:p>
    <w:p>
      <w:pPr>
        <w:pStyle w:val="ListParagraph"/>
        <w:numPr>
          <w:ilvl w:val="0"/>
          <w:numId w:val="2"/>
        </w:numPr>
        <w:spacing w:after="60"/>
      </w:pPr>
      <w:r>
        <w:rPr>
          <w:rFonts w:ascii="Calibri" w:cs="Calibri" w:eastAsia="Calibri" w:hAnsi="Calibri"/>
        </w:rPr>
        <w:t xml:space="preserve">User-A typing into a BOM cell when User-B saves: </w:t>
      </w:r>
      <w:r>
        <w:rPr>
          <w:rFonts w:ascii="Consolas" w:cs="Consolas" w:eastAsia="Consolas" w:hAnsi="Consolas"/>
          <w:color w:val="24292E"/>
          <w:shd w:fill="F6F8FA" w:val="clear"/>
        </w:rPr>
        <w:t xml:space="preserve">setProject(migrated)</w:t>
      </w:r>
      <w:r>
        <w:rPr>
          <w:rFonts w:ascii="Calibri" w:cs="Calibri" w:eastAsia="Calibri" w:hAnsi="Calibri"/>
        </w:rPr>
        <w:t xml:space="preserve"> fires and replaces the in-flight edit.</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Track focus state on critical input fields; defer soft-apply if any are focused. Or surface a "remote edit available — refresh?" banner.</w:t>
      </w:r>
    </w:p>
    <w:p>
      <w:pPr>
        <w:pStyle w:val="Heading3"/>
        <w:spacing w:after="120" w:before="220"/>
      </w:pPr>
      <w:r>
        <w:rPr>
          <w:rFonts w:ascii="Calibri" w:cs="Calibri" w:eastAsia="Calibri" w:hAnsi="Calibri"/>
          <w:b/>
          <w:bCs/>
        </w:rPr>
        <w:t xml:space="preserve">2.10. CLAUDE.md ↔ code drift on supplier-quote model</w:t>
      </w:r>
    </w:p>
    <w:p>
      <w:pPr>
        <w:pStyle w:val="ListParagraph"/>
        <w:numPr>
          <w:ilvl w:val="0"/>
          <w:numId w:val="2"/>
        </w:numPr>
        <w:spacing w:after="60"/>
      </w:pPr>
      <w:r>
        <w:rPr>
          <w:rFonts w:ascii="Calibri" w:cs="Calibri" w:eastAsia="Calibri" w:hAnsi="Calibri"/>
        </w:rPr>
        <w:t xml:space="preserve">CLAUDE.md says supplier-quote extraction uses Haiku. Real code (functions/index.js:710) uses </w:t>
      </w:r>
      <w:r>
        <w:rPr>
          <w:rFonts w:ascii="Consolas" w:cs="Consolas" w:eastAsia="Consolas" w:hAnsi="Consolas"/>
          <w:color w:val="24292E"/>
          <w:shd w:fill="F6F8FA" w:val="clear"/>
        </w:rPr>
        <w:t xml:space="preserve">claude-sonnet-4-20250514</w:t>
      </w:r>
      <w:r>
        <w:rPr>
          <w:rFonts w:ascii="Calibri" w:cs="Calibri" w:eastAsia="Calibri" w:hAnsi="Calibri"/>
        </w:rPr>
        <w:t xml:space="preserve">. Sonnet is roughly 4-5× the cost of Haiku.</w:t>
      </w:r>
    </w:p>
    <w:p>
      <w:pPr>
        <w:pStyle w:val="ListParagraph"/>
        <w:numPr>
          <w:ilvl w:val="0"/>
          <w:numId w:val="2"/>
        </w:numPr>
        <w:spacing w:after="60"/>
      </w:pPr>
      <w:r>
        <w:rPr>
          <w:rFonts w:ascii="Calibri" w:cs="Calibri" w:eastAsia="Calibri" w:hAnsi="Calibri"/>
          <w:b/>
          <w:bCs/>
        </w:rPr>
        <w:t xml:space="preserve">Fix</w:t>
      </w:r>
      <w:r>
        <w:rPr>
          <w:rFonts w:ascii="Calibri" w:cs="Calibri" w:eastAsia="Calibri" w:hAnsi="Calibri"/>
        </w:rPr>
        <w:t xml:space="preserve">: Either switch the function to Haiku 4.5 OR update the docs. If switched: heavy-month savings ~$300-500/mo.</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3. Medium findings — known gaps to track</w:t>
      </w:r>
    </w:p>
    <w:p>
      <w:pPr>
        <w:pStyle w:val="Heading3"/>
        <w:spacing w:after="120" w:before="220"/>
      </w:pPr>
      <w:r>
        <w:rPr>
          <w:rFonts w:ascii="Calibri" w:cs="Calibri" w:eastAsia="Calibri" w:hAnsi="Calibri"/>
          <w:b/>
          <w:bCs/>
        </w:rPr>
        <w:t xml:space="preserve">Security</w:t>
      </w:r>
    </w:p>
    <w:p>
      <w:pPr>
        <w:pStyle w:val="ListParagraph"/>
        <w:numPr>
          <w:ilvl w:val="0"/>
          <w:numId w:val="2"/>
        </w:numPr>
        <w:spacing w:after="60"/>
      </w:pPr>
      <w:r>
        <w:rPr>
          <w:rFonts w:ascii="Calibri" w:cs="Calibri" w:eastAsia="Calibri" w:hAnsi="Calibri"/>
          <w:b/>
          <w:bCs/>
        </w:rPr>
        <w:t xml:space="preserve">M-2</w:t>
      </w:r>
      <w:r>
        <w:rPr>
          <w:rFonts w:ascii="Calibri" w:cs="Calibri" w:eastAsia="Calibri" w:hAnsi="Calibri"/>
        </w:rPr>
        <w:t xml:space="preserve">: </w:t>
      </w:r>
      <w:r>
        <w:rPr>
          <w:rFonts w:ascii="Consolas" w:cs="Consolas" w:eastAsia="Consolas" w:hAnsi="Consolas"/>
          <w:color w:val="24292E"/>
          <w:shd w:fill="F6F8FA" w:val="clear"/>
        </w:rPr>
        <w:t xml:space="preserve">_system/{docId}</w:t>
      </w:r>
      <w:r>
        <w:rPr>
          <w:rFonts w:ascii="Calibri" w:cs="Calibri" w:eastAsia="Calibri" w:hAnsi="Calibri"/>
        </w:rPr>
        <w:t xml:space="preserve"> rule lets any signed-in user write the system version doc.</w:t>
      </w:r>
    </w:p>
    <w:p>
      <w:pPr>
        <w:pStyle w:val="ListParagraph"/>
        <w:numPr>
          <w:ilvl w:val="0"/>
          <w:numId w:val="2"/>
        </w:numPr>
        <w:spacing w:after="60"/>
      </w:pPr>
      <w:r>
        <w:rPr>
          <w:rFonts w:ascii="Calibri" w:cs="Calibri" w:eastAsia="Calibri" w:hAnsi="Calibri"/>
          <w:b/>
          <w:bCs/>
        </w:rPr>
        <w:t xml:space="preserve">M-3</w:t>
      </w:r>
      <w:r>
        <w:rPr>
          <w:rFonts w:ascii="Calibri" w:cs="Calibri" w:eastAsia="Calibri" w:hAnsi="Calibri"/>
        </w:rPr>
        <w:t xml:space="preserve">: </w:t>
      </w:r>
      <w:r>
        <w:rPr>
          <w:rFonts w:ascii="Consolas" w:cs="Consolas" w:eastAsia="Consolas" w:hAnsi="Consolas"/>
          <w:color w:val="24292E"/>
          <w:shd w:fill="F6F8FA" w:val="clear"/>
        </w:rPr>
        <w:t xml:space="preserve">supplierQuotes</w:t>
      </w:r>
      <w:r>
        <w:rPr>
          <w:rFonts w:ascii="Calibri" w:cs="Calibri" w:eastAsia="Calibri" w:hAnsi="Calibri"/>
        </w:rPr>
        <w:t xml:space="preserve"> and </w:t>
      </w:r>
      <w:r>
        <w:rPr>
          <w:rFonts w:ascii="Consolas" w:cs="Consolas" w:eastAsia="Consolas" w:hAnsi="Consolas"/>
          <w:color w:val="24292E"/>
          <w:shd w:fill="F6F8FA" w:val="clear"/>
        </w:rPr>
        <w:t xml:space="preserve">bcPriceUpdates</w:t>
      </w:r>
      <w:r>
        <w:rPr>
          <w:rFonts w:ascii="Calibri" w:cs="Calibri" w:eastAsia="Calibri" w:hAnsi="Calibri"/>
        </w:rPr>
        <w:t xml:space="preserve"> create rules don't validate ownership — a member could create entries assigned to other users.</w:t>
      </w:r>
    </w:p>
    <w:p>
      <w:pPr>
        <w:pStyle w:val="ListParagraph"/>
        <w:numPr>
          <w:ilvl w:val="0"/>
          <w:numId w:val="2"/>
        </w:numPr>
        <w:spacing w:after="60"/>
      </w:pPr>
      <w:r>
        <w:rPr>
          <w:rFonts w:ascii="Calibri" w:cs="Calibri" w:eastAsia="Calibri" w:hAnsi="Calibri"/>
          <w:b/>
          <w:bCs/>
        </w:rPr>
        <w:t xml:space="preserve">M-4</w:t>
      </w:r>
      <w:r>
        <w:rPr>
          <w:rFonts w:ascii="Calibri" w:cs="Calibri" w:eastAsia="Calibri" w:hAnsi="Calibri"/>
        </w:rPr>
        <w:t xml:space="preserve">: </w:t>
      </w:r>
      <w:r>
        <w:rPr>
          <w:rFonts w:ascii="Consolas" w:cs="Consolas" w:eastAsia="Consolas" w:hAnsi="Consolas"/>
          <w:color w:val="24292E"/>
          <w:shd w:fill="F6F8FA" w:val="clear"/>
        </w:rPr>
        <w:t xml:space="preserve">users/{uid}/notifications/{id}</w:t>
      </w:r>
      <w:r>
        <w:rPr>
          <w:rFonts w:ascii="Calibri" w:cs="Calibri" w:eastAsia="Calibri" w:hAnsi="Calibri"/>
        </w:rPr>
        <w:t xml:space="preserve"> allows any authenticated user to spam any other user with notification documents.</w:t>
      </w:r>
    </w:p>
    <w:p>
      <w:pPr>
        <w:pStyle w:val="ListParagraph"/>
        <w:numPr>
          <w:ilvl w:val="0"/>
          <w:numId w:val="2"/>
        </w:numPr>
        <w:spacing w:after="60"/>
      </w:pPr>
      <w:r>
        <w:rPr>
          <w:rFonts w:ascii="Calibri" w:cs="Calibri" w:eastAsia="Calibri" w:hAnsi="Calibri"/>
          <w:b/>
          <w:bCs/>
        </w:rPr>
        <w:t xml:space="preserve">M-5</w:t>
      </w:r>
      <w:r>
        <w:rPr>
          <w:rFonts w:ascii="Calibri" w:cs="Calibri" w:eastAsia="Calibri" w:hAnsi="Calibri"/>
        </w:rPr>
        <w:t xml:space="preserve">: Team invite token uses </w:t>
      </w:r>
      <w:r>
        <w:rPr>
          <w:rFonts w:ascii="Consolas" w:cs="Consolas" w:eastAsia="Consolas" w:hAnsi="Consolas"/>
          <w:color w:val="24292E"/>
          <w:shd w:fill="F6F8FA" w:val="clear"/>
        </w:rPr>
        <w:t xml:space="preserve">Math.random</w:t>
      </w:r>
      <w:r>
        <w:rPr>
          <w:rFonts w:ascii="Calibri" w:cs="Calibri" w:eastAsia="Calibri" w:hAnsi="Calibri"/>
        </w:rPr>
        <w:t xml:space="preserve"> client-side — 53 bits of entropy and not cryptographic. Move to </w:t>
      </w:r>
      <w:r>
        <w:rPr>
          <w:rFonts w:ascii="Consolas" w:cs="Consolas" w:eastAsia="Consolas" w:hAnsi="Consolas"/>
          <w:color w:val="24292E"/>
          <w:shd w:fill="F6F8FA" w:val="clear"/>
        </w:rPr>
        <w:t xml:space="preserve">crypto.getRandomValues</w:t>
      </w:r>
      <w:r>
        <w:rPr>
          <w:rFonts w:ascii="Calibri" w:cs="Calibri" w:eastAsia="Calibri" w:hAnsi="Calibri"/>
        </w:rPr>
        <w:t xml:space="preserve">.</w:t>
      </w:r>
    </w:p>
    <w:p>
      <w:pPr>
        <w:pStyle w:val="Heading3"/>
        <w:spacing w:after="120" w:before="220"/>
      </w:pPr>
      <w:r>
        <w:rPr>
          <w:rFonts w:ascii="Calibri" w:cs="Calibri" w:eastAsia="Calibri" w:hAnsi="Calibri"/>
          <w:b/>
          <w:bCs/>
        </w:rPr>
        <w:t xml:space="preserve">Concurrency</w:t>
      </w:r>
    </w:p>
    <w:p>
      <w:pPr>
        <w:pStyle w:val="ListParagraph"/>
        <w:numPr>
          <w:ilvl w:val="0"/>
          <w:numId w:val="2"/>
        </w:numPr>
        <w:spacing w:after="60"/>
      </w:pPr>
      <w:r>
        <w:rPr>
          <w:rFonts w:ascii="Calibri" w:cs="Calibri" w:eastAsia="Calibri" w:hAnsi="Calibri"/>
          <w:b/>
          <w:bCs/>
        </w:rPr>
        <w:t xml:space="preserve">M-1</w:t>
      </w:r>
      <w:r>
        <w:rPr>
          <w:rFonts w:ascii="Calibri" w:cs="Calibri" w:eastAsia="Calibri" w:hAnsi="Calibri"/>
        </w:rPr>
        <w:t xml:space="preserve">: BC offline queue is per-tab (localStorage). Two tabs reconnecting at the same time can each retry the same operation.</w:t>
      </w:r>
    </w:p>
    <w:p>
      <w:pPr>
        <w:pStyle w:val="ListParagraph"/>
        <w:numPr>
          <w:ilvl w:val="0"/>
          <w:numId w:val="2"/>
        </w:numPr>
        <w:spacing w:after="60"/>
      </w:pPr>
      <w:r>
        <w:rPr>
          <w:rFonts w:ascii="Calibri" w:cs="Calibri" w:eastAsia="Calibri" w:hAnsi="Calibri"/>
          <w:b/>
          <w:bCs/>
        </w:rPr>
        <w:t xml:space="preserve">M-2</w:t>
      </w:r>
      <w:r>
        <w:rPr>
          <w:rFonts w:ascii="Calibri" w:cs="Calibri" w:eastAsia="Calibri" w:hAnsi="Calibri"/>
        </w:rPr>
        <w:t xml:space="preserve">: FCM duplicate notifications across devices.</w:t>
      </w:r>
    </w:p>
    <w:p>
      <w:pPr>
        <w:pStyle w:val="ListParagraph"/>
        <w:numPr>
          <w:ilvl w:val="0"/>
          <w:numId w:val="2"/>
        </w:numPr>
        <w:spacing w:after="60"/>
      </w:pPr>
      <w:r>
        <w:rPr>
          <w:rFonts w:ascii="Calibri" w:cs="Calibri" w:eastAsia="Calibri" w:hAnsi="Calibri"/>
          <w:b/>
          <w:bCs/>
        </w:rPr>
        <w:t xml:space="preserve">M-3</w:t>
      </w:r>
      <w:r>
        <w:rPr>
          <w:rFonts w:ascii="Calibri" w:cs="Calibri" w:eastAsia="Calibri" w:hAnsi="Calibri"/>
        </w:rPr>
        <w:t xml:space="preserve">: Presence heartbeat orphans (closed tabs that didn't fire </w:t>
      </w:r>
      <w:r>
        <w:rPr>
          <w:rFonts w:ascii="Consolas" w:cs="Consolas" w:eastAsia="Consolas" w:hAnsi="Consolas"/>
          <w:color w:val="24292E"/>
          <w:shd w:fill="F6F8FA" w:val="clear"/>
        </w:rPr>
        <w:t xml:space="preserve">beforeunload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M-4</w:t>
      </w:r>
      <w:r>
        <w:rPr>
          <w:rFonts w:ascii="Calibri" w:cs="Calibri" w:eastAsia="Calibri" w:hAnsi="Calibri"/>
        </w:rPr>
        <w:t xml:space="preserve">: ECO scope drift between concurrent users.</w:t>
      </w:r>
    </w:p>
    <w:p>
      <w:pPr>
        <w:pStyle w:val="ListParagraph"/>
        <w:numPr>
          <w:ilvl w:val="0"/>
          <w:numId w:val="2"/>
        </w:numPr>
        <w:spacing w:after="60"/>
      </w:pPr>
      <w:r>
        <w:rPr>
          <w:rFonts w:ascii="Calibri" w:cs="Calibri" w:eastAsia="Calibri" w:hAnsi="Calibri"/>
          <w:b/>
          <w:bCs/>
        </w:rPr>
        <w:t xml:space="preserve">M-5</w:t>
      </w:r>
      <w:r>
        <w:rPr>
          <w:rFonts w:ascii="Calibri" w:cs="Calibri" w:eastAsia="Calibri" w:hAnsi="Calibri"/>
        </w:rPr>
        <w:t xml:space="preserve">: </w:t>
      </w:r>
      <w:r>
        <w:rPr>
          <w:rFonts w:ascii="Consolas" w:cs="Consolas" w:eastAsia="Consolas" w:hAnsi="Consolas"/>
          <w:color w:val="24292E"/>
          <w:shd w:fill="F6F8FA" w:val="clear"/>
        </w:rPr>
        <w:t xml:space="preserve">activeExtractions</w:t>
      </w:r>
      <w:r>
        <w:rPr>
          <w:rFonts w:ascii="Calibri" w:cs="Calibri" w:eastAsia="Calibri" w:hAnsi="Calibri"/>
        </w:rPr>
        <w:t xml:space="preserve"> ghost cleanup is per-user only.</w:t>
      </w:r>
    </w:p>
    <w:p>
      <w:pPr>
        <w:pStyle w:val="ListParagraph"/>
        <w:numPr>
          <w:ilvl w:val="0"/>
          <w:numId w:val="2"/>
        </w:numPr>
        <w:spacing w:after="60"/>
      </w:pPr>
      <w:r>
        <w:rPr>
          <w:rFonts w:ascii="Calibri" w:cs="Calibri" w:eastAsia="Calibri" w:hAnsi="Calibri"/>
          <w:b/>
          <w:bCs/>
        </w:rPr>
        <w:t xml:space="preserve">M-6</w:t>
      </w:r>
      <w:r>
        <w:rPr>
          <w:rFonts w:ascii="Calibri" w:cs="Calibri" w:eastAsia="Calibri" w:hAnsi="Calibri"/>
        </w:rPr>
        <w:t xml:space="preserve">: </w:t>
      </w:r>
      <w:r>
        <w:rPr>
          <w:rFonts w:ascii="Consolas" w:cs="Consolas" w:eastAsia="Consolas" w:hAnsi="Consolas"/>
          <w:color w:val="24292E"/>
          <w:shd w:fill="F6F8FA" w:val="clear"/>
        </w:rPr>
        <w:t xml:space="preserve">migrateProjectShape</w:t>
      </w:r>
      <w:r>
        <w:rPr>
          <w:rFonts w:ascii="Calibri" w:cs="Calibri" w:eastAsia="Calibri" w:hAnsi="Calibri"/>
        </w:rPr>
        <w:t xml:space="preserve"> may still produce silent saves on load (the v1.19.954 fix removed one path; watch for regressions).</w:t>
      </w:r>
    </w:p>
    <w:p>
      <w:pPr>
        <w:pStyle w:val="ListParagraph"/>
        <w:numPr>
          <w:ilvl w:val="0"/>
          <w:numId w:val="2"/>
        </w:numPr>
        <w:spacing w:after="60"/>
      </w:pPr>
      <w:r>
        <w:rPr>
          <w:rFonts w:ascii="Calibri" w:cs="Calibri" w:eastAsia="Calibri" w:hAnsi="Calibri"/>
          <w:b/>
          <w:bCs/>
        </w:rPr>
        <w:t xml:space="preserve">M-7</w:t>
      </w:r>
      <w:r>
        <w:rPr>
          <w:rFonts w:ascii="Calibri" w:cs="Calibri" w:eastAsia="Calibri" w:hAnsi="Calibri"/>
        </w:rPr>
        <w:t xml:space="preserve">: Concurrent file uploads on </w:t>
      </w:r>
      <w:r>
        <w:rPr>
          <w:rFonts w:ascii="Consolas" w:cs="Consolas" w:eastAsia="Consolas" w:hAnsi="Consolas"/>
          <w:color w:val="24292E"/>
          <w:shd w:fill="F6F8FA" w:val="clear"/>
        </w:rPr>
        <w:t xml:space="preserve">addFiles</w:t>
      </w:r>
      <w:r>
        <w:rPr>
          <w:rFonts w:ascii="Calibri" w:cs="Calibri" w:eastAsia="Calibri" w:hAnsi="Calibri"/>
        </w:rPr>
        <w:t xml:space="preserve"> not serialized.</w:t>
      </w:r>
    </w:p>
    <w:p>
      <w:pPr>
        <w:pStyle w:val="Heading3"/>
        <w:spacing w:after="120" w:before="220"/>
      </w:pPr>
      <w:r>
        <w:rPr>
          <w:rFonts w:ascii="Calibri" w:cs="Calibri" w:eastAsia="Calibri" w:hAnsi="Calibri"/>
          <w:b/>
          <w:bCs/>
        </w:rPr>
        <w:t xml:space="preserve">Cost</w:t>
      </w:r>
    </w:p>
    <w:p>
      <w:pPr>
        <w:pStyle w:val="ListParagraph"/>
        <w:numPr>
          <w:ilvl w:val="0"/>
          <w:numId w:val="2"/>
        </w:numPr>
        <w:spacing w:after="60"/>
      </w:pPr>
      <w:r>
        <w:rPr>
          <w:rFonts w:ascii="Calibri" w:cs="Calibri" w:eastAsia="Calibri" w:hAnsi="Calibri"/>
        </w:rPr>
        <w:t xml:space="preserve">See cost report sections D5-D7 (BC 429 backoff, signed Storage upload URLs, image-entropy guard).</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4. What's already done well (preserves what's working)</w:t>
      </w:r>
    </w:p>
    <w:p>
      <w:pPr>
        <w:spacing w:after="120"/>
      </w:pPr>
      <w:r>
        <w:rPr>
          <w:rFonts w:ascii="Calibri" w:cs="Calibri" w:eastAsia="Calibri" w:hAnsi="Calibri"/>
        </w:rPr>
        <w:t xml:space="preserve">The audits explicitly called out several things the codebase gets right — preserve these:</w:t>
      </w:r>
    </w:p>
    <w:p>
      <w:pPr>
        <w:pStyle w:val="ListParagraph"/>
        <w:numPr>
          <w:ilvl w:val="0"/>
          <w:numId w:val="2"/>
        </w:numPr>
        <w:spacing w:after="60"/>
      </w:pPr>
      <w:r>
        <w:rPr>
          <w:rFonts w:ascii="Calibri" w:cs="Calibri" w:eastAsia="Calibri" w:hAnsi="Calibri"/>
          <w:b/>
          <w:bCs/>
        </w:rPr>
        <w:t xml:space="preserve">Token entropy</w:t>
      </w:r>
      <w:r>
        <w:rPr>
          <w:rFonts w:ascii="Calibri" w:cs="Calibri" w:eastAsia="Calibri" w:hAnsi="Calibri"/>
        </w:rPr>
        <w:t xml:space="preserve">: Supplier and review portal tokens use 128-bit </w:t>
      </w:r>
      <w:r>
        <w:rPr>
          <w:rFonts w:ascii="Consolas" w:cs="Consolas" w:eastAsia="Consolas" w:hAnsi="Consolas"/>
          <w:color w:val="24292E"/>
          <w:shd w:fill="F6F8FA" w:val="clear"/>
        </w:rPr>
        <w:t xml:space="preserve">crypto.getRandomValues</w:t>
      </w:r>
      <w:r>
        <w:rPr>
          <w:rFonts w:ascii="Calibri" w:cs="Calibri" w:eastAsia="Calibri" w:hAnsi="Calibri"/>
        </w:rPr>
        <w:t xml:space="preserve">. Properly unguessable.</w:t>
      </w:r>
    </w:p>
    <w:p>
      <w:pPr>
        <w:pStyle w:val="ListParagraph"/>
        <w:numPr>
          <w:ilvl w:val="0"/>
          <w:numId w:val="2"/>
        </w:numPr>
        <w:spacing w:after="60"/>
      </w:pPr>
      <w:r>
        <w:rPr>
          <w:rFonts w:ascii="Calibri" w:cs="Calibri" w:eastAsia="Calibri" w:hAnsi="Calibri"/>
          <w:b/>
          <w:bCs/>
        </w:rPr>
        <w:t xml:space="preserve">Team management auth</w:t>
      </w:r>
      <w:r>
        <w:rPr>
          <w:rFonts w:ascii="Calibri" w:cs="Calibri" w:eastAsia="Calibri" w:hAnsi="Calibri"/>
        </w:rPr>
        <w:t xml:space="preserve">: </w:t>
      </w:r>
      <w:r>
        <w:rPr>
          <w:rFonts w:ascii="Consolas" w:cs="Consolas" w:eastAsia="Consolas" w:hAnsi="Consolas"/>
          <w:color w:val="24292E"/>
          <w:shd w:fill="F6F8FA" w:val="clear"/>
        </w:rPr>
        <w:t xml:space="preserve">inviteTeamMember</w:t>
      </w:r>
      <w:r>
        <w:rPr>
          <w:rFonts w:ascii="Calibri" w:cs="Calibri" w:eastAsia="Calibri" w:hAnsi="Calibri"/>
        </w:rPr>
        <w:t xml:space="preserve">, </w:t>
      </w:r>
      <w:r>
        <w:rPr>
          <w:rFonts w:ascii="Consolas" w:cs="Consolas" w:eastAsia="Consolas" w:hAnsi="Consolas"/>
          <w:color w:val="24292E"/>
          <w:shd w:fill="F6F8FA" w:val="clear"/>
        </w:rPr>
        <w:t xml:space="preserve">acceptTeamInvite</w:t>
      </w:r>
      <w:r>
        <w:rPr>
          <w:rFonts w:ascii="Calibri" w:cs="Calibri" w:eastAsia="Calibri" w:hAnsi="Calibri"/>
        </w:rPr>
        <w:t xml:space="preserve">, </w:t>
      </w:r>
      <w:r>
        <w:rPr>
          <w:rFonts w:ascii="Consolas" w:cs="Consolas" w:eastAsia="Consolas" w:hAnsi="Consolas"/>
          <w:color w:val="24292E"/>
          <w:shd w:fill="F6F8FA" w:val="clear"/>
        </w:rPr>
        <w:t xml:space="preserve">removeTeamMember</w:t>
      </w:r>
      <w:r>
        <w:rPr>
          <w:rFonts w:ascii="Calibri" w:cs="Calibri" w:eastAsia="Calibri" w:hAnsi="Calibri"/>
        </w:rPr>
        <w:t xml:space="preserve">, </w:t>
      </w:r>
      <w:r>
        <w:rPr>
          <w:rFonts w:ascii="Consolas" w:cs="Consolas" w:eastAsia="Consolas" w:hAnsi="Consolas"/>
          <w:color w:val="24292E"/>
          <w:shd w:fill="F6F8FA" w:val="clear"/>
        </w:rPr>
        <w:t xml:space="preserve">updateMemberRole</w:t>
      </w:r>
      <w:r>
        <w:rPr>
          <w:rFonts w:ascii="Calibri" w:cs="Calibri" w:eastAsia="Calibri" w:hAnsi="Calibri"/>
        </w:rPr>
        <w:t xml:space="preserve"> all re-validate admin role server-side rather than trusting client claims.</w:t>
      </w:r>
    </w:p>
    <w:p>
      <w:pPr>
        <w:pStyle w:val="ListParagraph"/>
        <w:numPr>
          <w:ilvl w:val="0"/>
          <w:numId w:val="2"/>
        </w:numPr>
        <w:spacing w:after="60"/>
      </w:pPr>
      <w:r>
        <w:rPr>
          <w:rFonts w:ascii="Calibri" w:cs="Calibri" w:eastAsia="Calibri" w:hAnsi="Calibri"/>
          <w:b/>
          <w:bCs/>
        </w:rPr>
        <w:t xml:space="preserve">BC OAuth tokens</w:t>
      </w:r>
      <w:r>
        <w:rPr>
          <w:rFonts w:ascii="Calibri" w:cs="Calibri" w:eastAsia="Calibri" w:hAnsi="Calibri"/>
        </w:rPr>
        <w:t xml:space="preserve">: in-memory only, never persisted.</w:t>
      </w:r>
    </w:p>
    <w:p>
      <w:pPr>
        <w:pStyle w:val="ListParagraph"/>
        <w:numPr>
          <w:ilvl w:val="0"/>
          <w:numId w:val="2"/>
        </w:numPr>
        <w:spacing w:after="60"/>
      </w:pPr>
      <w:r>
        <w:rPr>
          <w:rFonts w:ascii="Consolas" w:cs="Consolas" w:eastAsia="Consolas" w:hAnsi="Consolas"/>
          <w:b/>
          <w:bCs/>
          <w:color w:val="24292E"/>
          <w:shd w:fill="F6F8FA" w:val="clear"/>
        </w:rPr>
        <w:t xml:space="preserve">acceptTeamInvite</w:t>
      </w:r>
      <w:r>
        <w:rPr>
          <w:rFonts w:ascii="Calibri" w:cs="Calibri" w:eastAsia="Calibri" w:hAnsi="Calibri"/>
        </w:rPr>
        <w:t xml:space="preserve">: correctly checks invitee email matches the auth token email.</w:t>
      </w:r>
    </w:p>
    <w:p>
      <w:pPr>
        <w:pStyle w:val="ListParagraph"/>
        <w:numPr>
          <w:ilvl w:val="0"/>
          <w:numId w:val="2"/>
        </w:numPr>
        <w:spacing w:after="60"/>
      </w:pPr>
      <w:r>
        <w:rPr>
          <w:rFonts w:ascii="Consolas" w:cs="Consolas" w:eastAsia="Consolas" w:hAnsi="Consolas"/>
          <w:b/>
          <w:bCs/>
          <w:color w:val="24292E"/>
          <w:shd w:fill="F6F8FA" w:val="clear"/>
        </w:rPr>
        <w:t xml:space="preserve">pageImages/{uid}/...</w:t>
      </w:r>
      <w:r>
        <w:rPr>
          <w:rFonts w:ascii="Calibri" w:cs="Calibri" w:eastAsia="Calibri" w:hAnsi="Calibri"/>
          <w:b/>
          <w:bCs/>
        </w:rPr>
        <w:t xml:space="preserve"> Storage path</w:t>
      </w:r>
      <w:r>
        <w:rPr>
          <w:rFonts w:ascii="Calibri" w:cs="Calibri" w:eastAsia="Calibri" w:hAnsi="Calibri"/>
        </w:rPr>
        <w:t xml:space="preserve">: correctly scoped to owner.</w:t>
      </w:r>
    </w:p>
    <w:p>
      <w:pPr>
        <w:pStyle w:val="ListParagraph"/>
        <w:numPr>
          <w:ilvl w:val="0"/>
          <w:numId w:val="2"/>
        </w:numPr>
        <w:spacing w:after="60"/>
      </w:pPr>
      <w:r>
        <w:rPr>
          <w:rFonts w:ascii="Calibri" w:cs="Calibri" w:eastAsia="Calibri" w:hAnsi="Calibri"/>
          <w:b/>
          <w:bCs/>
        </w:rPr>
        <w:t xml:space="preserve">Owner Priority Mode lock</w:t>
      </w:r>
      <w:r>
        <w:rPr>
          <w:rFonts w:ascii="Calibri" w:cs="Calibri" w:eastAsia="Calibri" w:hAnsi="Calibri"/>
        </w:rPr>
        <w:t xml:space="preserve">: enforced in Firestore rules with safe defaults for missing fields.</w:t>
      </w:r>
    </w:p>
    <w:p>
      <w:pPr>
        <w:pStyle w:val="ListParagraph"/>
        <w:numPr>
          <w:ilvl w:val="0"/>
          <w:numId w:val="2"/>
        </w:numPr>
        <w:spacing w:after="60"/>
      </w:pPr>
      <w:r>
        <w:rPr>
          <w:rFonts w:ascii="Calibri" w:cs="Calibri" w:eastAsia="Calibri" w:hAnsi="Calibri"/>
          <w:b/>
          <w:bCs/>
        </w:rPr>
        <w:t xml:space="preserve">Quote counter</w:t>
      </w:r>
      <w:r>
        <w:rPr>
          <w:rFonts w:ascii="Calibri" w:cs="Calibri" w:eastAsia="Calibri" w:hAnsi="Calibri"/>
        </w:rPr>
        <w:t xml:space="preserve">: Firestore transaction is correct; uniqueness is guaranteed.</w:t>
      </w:r>
    </w:p>
    <w:p>
      <w:pPr>
        <w:pStyle w:val="ListParagraph"/>
        <w:numPr>
          <w:ilvl w:val="0"/>
          <w:numId w:val="2"/>
        </w:numPr>
        <w:spacing w:after="60"/>
      </w:pPr>
      <w:r>
        <w:rPr>
          <w:rFonts w:ascii="Calibri" w:cs="Calibri" w:eastAsia="Calibri" w:hAnsi="Calibri"/>
          <w:b/>
          <w:bCs/>
        </w:rPr>
        <w:t xml:space="preserve">v1.19.954 rev-bump fix</w:t>
      </w:r>
      <w:r>
        <w:rPr>
          <w:rFonts w:ascii="Calibri" w:cs="Calibri" w:eastAsia="Calibri" w:hAnsi="Calibri"/>
        </w:rPr>
        <w:t xml:space="preserve">: removed the silent </w:t>
      </w:r>
      <w:r>
        <w:rPr>
          <w:rFonts w:ascii="Consolas" w:cs="Consolas" w:eastAsia="Consolas" w:hAnsi="Consolas"/>
          <w:color w:val="24292E"/>
          <w:shd w:fill="F6F8FA" w:val="clear"/>
        </w:rPr>
        <w:t xml:space="preserve">safeSave</w:t>
      </w:r>
      <w:r>
        <w:rPr>
          <w:rFonts w:ascii="Calibri" w:cs="Calibri" w:eastAsia="Calibri" w:hAnsi="Calibri"/>
        </w:rPr>
        <w:t xml:space="preserve"> from the </w:t>
      </w:r>
      <w:r>
        <w:rPr>
          <w:rFonts w:ascii="Consolas" w:cs="Consolas" w:eastAsia="Consolas" w:hAnsi="Consolas"/>
          <w:color w:val="24292E"/>
          <w:shd w:fill="F6F8FA" w:val="clear"/>
        </w:rPr>
        <w:t xml:space="preserve">didEcoLegacyMigrate</w:t>
      </w:r>
      <w:r>
        <w:rPr>
          <w:rFonts w:ascii="Calibri" w:cs="Calibri" w:eastAsia="Calibri" w:hAnsi="Calibri"/>
        </w:rPr>
        <w:t xml:space="preserve"> effect that was polluting hashes on every project open.</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5. Concrete cost numbers (verify against vendor pricing pages)</w:t>
      </w:r>
    </w:p>
    <w:p>
      <w:pPr>
        <w:spacing w:after="120"/>
      </w:pPr>
      <w:r>
        <w:rPr>
          <w:rFonts w:ascii="Calibri" w:cs="Calibri" w:eastAsia="Calibri" w:hAnsi="Calibri"/>
        </w:rPr>
        <w:t xml:space="preserve">Cost analyst's estimates at three usage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Scenario</w:t>
            </w:r>
          </w:p>
        </w:tc>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Anthropic</w:t>
            </w:r>
          </w:p>
        </w:tc>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Firebase</w:t>
            </w:r>
          </w:p>
        </w:tc>
        <w:tc>
          <w:tcPr>
            <w:tcW w:type="dxa" w:w="2340"/>
            <w:tcBorders>
              <w:top w:val="single" w:color="CCCCCC" w:sz="4"/>
              <w:left w:val="single" w:color="CCCCCC" w:sz="4"/>
              <w:bottom w:val="single" w:color="CCCCCC" w:sz="4"/>
              <w:right w:val="single" w:color="CCCCCC" w:sz="4"/>
            </w:tcBorders>
            <w:shd w:fill="D9E2F3" w:val="clear"/>
            <w:tcMar>
              <w:top w:type="dxa" w:w="80"/>
              <w:left w:type="dxa" w:w="120"/>
              <w:bottom w:type="dxa" w:w="80"/>
              <w:right w:type="dxa" w:w="120"/>
            </w:tcMar>
          </w:tcPr>
          <w:p>
            <w:pPr>
              <w:spacing w:after="0"/>
            </w:pPr>
            <w:r>
              <w:rPr>
                <w:rFonts w:ascii="Calibri" w:cs="Calibri" w:eastAsia="Calibri" w:hAnsi="Calibri"/>
                <w:b/>
                <w:bCs/>
              </w:rPr>
              <w:t xml:space="preserve">Total/mo</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Light (5 projects/wk, 2 panels each, 1 RFQ each)</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~$76</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~$5-15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rPr>
              <w:t xml:space="preserve">~$80-90</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Heavy (25 projects/wk, 4 panels each, 5 RFQs each)</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~$1,193</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~$10-25</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rPr>
              <w:t xml:space="preserve">~$1,200</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1-hour stress attack on supplier portal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~$1,560 burned</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rPr>
              <w:t xml:space="preserve">negligible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bCs/>
              </w:rPr>
              <w:t xml:space="preserve">~$1,560 in one hour</w:t>
            </w:r>
          </w:p>
        </w:tc>
      </w:tr>
    </w:tbl>
    <w:p>
      <w:pPr>
        <w:spacing w:after="120"/>
      </w:pPr>
      <w:r>
        <w:t xml:space="preserve"/>
      </w:r>
    </w:p>
    <w:p>
      <w:pPr>
        <w:spacing w:after="120"/>
      </w:pPr>
      <w:r>
        <w:rPr>
          <w:rFonts w:ascii="Calibri" w:cs="Calibri" w:eastAsia="Calibri" w:hAnsi="Calibri"/>
        </w:rPr>
        <w:t xml:space="preserve">Anthropic dominates 80-95% of monthly spend. The supplier portal Cloud Function is the single biggest exposure surface.</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6. Stress-test plan — verify fixes work</w:t>
      </w:r>
    </w:p>
    <w:p>
      <w:pPr>
        <w:spacing w:after="120"/>
      </w:pPr>
      <w:r>
        <w:rPr>
          <w:rFonts w:ascii="Calibri" w:cs="Calibri" w:eastAsia="Calibri" w:hAnsi="Calibri"/>
        </w:rPr>
        <w:t xml:space="preserve">The concurrency analyst included a 10-scenario stress test plan. Highlights:</w:t>
      </w:r>
    </w:p>
    <w:p>
      <w:pPr>
        <w:pStyle w:val="ListParagraph"/>
        <w:numPr>
          <w:ilvl w:val="0"/>
          <w:numId w:val="3"/>
        </w:numPr>
        <w:spacing w:after="60"/>
      </w:pPr>
      <w:r>
        <w:rPr>
          <w:rFonts w:ascii="Calibri" w:cs="Calibri" w:eastAsia="Calibri" w:hAnsi="Calibri"/>
          <w:b/>
          <w:bCs/>
        </w:rPr>
        <w:t xml:space="preserve">Two-user race</w:t>
      </w:r>
      <w:r>
        <w:rPr>
          <w:rFonts w:ascii="Calibri" w:cs="Calibri" w:eastAsia="Calibri" w:hAnsi="Calibri"/>
        </w:rPr>
        <w:t xml:space="preserve">: Open PRJ402083 in two browsers (different uid). User-A edits a BOM cell, User-B clicks Print Quote. Verify: nothing silently overwrites. (Today, WBP-1/2 will fail this.)</w:t>
      </w:r>
    </w:p>
    <w:p>
      <w:pPr>
        <w:pStyle w:val="ListParagraph"/>
        <w:numPr>
          <w:ilvl w:val="0"/>
          <w:numId w:val="3"/>
        </w:numPr>
        <w:spacing w:after="60"/>
      </w:pPr>
      <w:r>
        <w:rPr>
          <w:rFonts w:ascii="Calibri" w:cs="Calibri" w:eastAsia="Calibri" w:hAnsi="Calibri"/>
          <w:b/>
          <w:bCs/>
        </w:rPr>
        <w:t xml:space="preserve">Concurrent supplier portal</w:t>
      </w:r>
      <w:r>
        <w:rPr>
          <w:rFonts w:ascii="Calibri" w:cs="Calibri" w:eastAsia="Calibri" w:hAnsi="Calibri"/>
        </w:rPr>
        <w:t xml:space="preserve">: Open three supplier portal links in three browsers, drop a 60-page PDF in each. Verify: all three complete, no 429 cascade. (Today, H-1 will fail.)</w:t>
      </w:r>
    </w:p>
    <w:p>
      <w:pPr>
        <w:pStyle w:val="ListParagraph"/>
        <w:numPr>
          <w:ilvl w:val="0"/>
          <w:numId w:val="3"/>
        </w:numPr>
        <w:spacing w:after="60"/>
      </w:pPr>
      <w:r>
        <w:rPr>
          <w:rFonts w:ascii="Calibri" w:cs="Calibri" w:eastAsia="Calibri" w:hAnsi="Calibri"/>
          <w:b/>
          <w:bCs/>
        </w:rPr>
        <w:t xml:space="preserve">Supplier portal cost-attack</w:t>
      </w:r>
      <w:r>
        <w:rPr>
          <w:rFonts w:ascii="Calibri" w:cs="Calibri" w:eastAsia="Calibri" w:hAnsi="Calibri"/>
        </w:rPr>
        <w:t xml:space="preserve">: Generate a 500-page synthetic PDF, drop it through a fresh portal link. Verify: function rejects with page-count error. (Today, no rejection — call would proceed.)</w:t>
      </w:r>
    </w:p>
    <w:p>
      <w:pPr>
        <w:pStyle w:val="ListParagraph"/>
        <w:numPr>
          <w:ilvl w:val="0"/>
          <w:numId w:val="3"/>
        </w:numPr>
        <w:spacing w:after="60"/>
      </w:pPr>
      <w:r>
        <w:rPr>
          <w:rFonts w:ascii="Calibri" w:cs="Calibri" w:eastAsia="Calibri" w:hAnsi="Calibri"/>
          <w:b/>
          <w:bCs/>
        </w:rPr>
        <w:t xml:space="preserve">Token-tampering</w:t>
      </w:r>
      <w:r>
        <w:rPr>
          <w:rFonts w:ascii="Calibri" w:cs="Calibri" w:eastAsia="Calibri" w:hAnsi="Calibri"/>
        </w:rPr>
        <w:t xml:space="preserve">: With dev tools open on a supplier portal link, run </w:t>
      </w:r>
      <w:r>
        <w:rPr>
          <w:rFonts w:ascii="Consolas" w:cs="Consolas" w:eastAsia="Consolas" w:hAnsi="Consolas"/>
          <w:color w:val="24292E"/>
          <w:shd w:fill="F6F8FA" w:val="clear"/>
        </w:rPr>
        <w:t xml:space="preserve">fbDb.doc('rfqUploads/'+token).update({status:'submitted'})</w:t>
      </w:r>
      <w:r>
        <w:rPr>
          <w:rFonts w:ascii="Calibri" w:cs="Calibri" w:eastAsia="Calibri" w:hAnsi="Calibri"/>
        </w:rPr>
        <w:t xml:space="preserve">. Verify: rejected by Firestore rules. (Today, accepted.)</w:t>
      </w:r>
    </w:p>
    <w:p>
      <w:pPr>
        <w:pStyle w:val="ListParagraph"/>
        <w:numPr>
          <w:ilvl w:val="0"/>
          <w:numId w:val="3"/>
        </w:numPr>
        <w:spacing w:after="60"/>
      </w:pPr>
      <w:r>
        <w:rPr>
          <w:rFonts w:ascii="Calibri" w:cs="Calibri" w:eastAsia="Calibri" w:hAnsi="Calibri"/>
          <w:b/>
          <w:bCs/>
        </w:rPr>
        <w:t xml:space="preserve">API key exfiltration</w:t>
      </w:r>
      <w:r>
        <w:rPr>
          <w:rFonts w:ascii="Calibri" w:cs="Calibri" w:eastAsia="Calibri" w:hAnsi="Calibri"/>
        </w:rPr>
        <w:t xml:space="preserve">: Sign in as a </w:t>
      </w:r>
      <w:r>
        <w:rPr>
          <w:rFonts w:ascii="Consolas" w:cs="Consolas" w:eastAsia="Consolas" w:hAnsi="Consolas"/>
          <w:color w:val="24292E"/>
          <w:shd w:fill="F6F8FA" w:val="clear"/>
        </w:rPr>
        <w:t xml:space="preserve">view</w:t>
      </w:r>
      <w:r>
        <w:rPr>
          <w:rFonts w:ascii="Calibri" w:cs="Calibri" w:eastAsia="Calibri" w:hAnsi="Calibri"/>
        </w:rPr>
        <w:t xml:space="preserve">-role user, run </w:t>
      </w:r>
      <w:r>
        <w:rPr>
          <w:rFonts w:ascii="Consolas" w:cs="Consolas" w:eastAsia="Consolas" w:hAnsi="Consolas"/>
          <w:color w:val="24292E"/>
          <w:shd w:fill="F6F8FA" w:val="clear"/>
        </w:rPr>
        <w:t xml:space="preserve">fbDb.doc('companies/'+cid+'/config/api').get()</w:t>
      </w:r>
      <w:r>
        <w:rPr>
          <w:rFonts w:ascii="Calibri" w:cs="Calibri" w:eastAsia="Calibri" w:hAnsi="Calibri"/>
        </w:rPr>
        <w:t xml:space="preserve">. Verify: rejected by rules. (Today, accepted.)</w:t>
      </w:r>
    </w:p>
    <w:p>
      <w:pPr>
        <w:pStyle w:val="ListParagraph"/>
        <w:numPr>
          <w:ilvl w:val="0"/>
          <w:numId w:val="3"/>
        </w:numPr>
        <w:spacing w:after="60"/>
      </w:pPr>
      <w:r>
        <w:rPr>
          <w:rFonts w:ascii="Calibri" w:cs="Calibri" w:eastAsia="Calibri" w:hAnsi="Calibri"/>
          <w:b/>
          <w:bCs/>
        </w:rPr>
        <w:t xml:space="preserve">Quote-print race</w:t>
      </w:r>
      <w:r>
        <w:rPr>
          <w:rFonts w:ascii="Calibri" w:cs="Calibri" w:eastAsia="Calibri" w:hAnsi="Calibri"/>
        </w:rPr>
        <w:t xml:space="preserve">: User-A and User-B both click Print Client Quote within 1 second. Verify: only one quote PDF goes out. (Today, two PDFs.)</w:t>
      </w:r>
    </w:p>
    <w:p>
      <w:pPr>
        <w:pStyle w:val="ListParagraph"/>
        <w:numPr>
          <w:ilvl w:val="0"/>
          <w:numId w:val="3"/>
        </w:numPr>
        <w:spacing w:after="60"/>
      </w:pPr>
      <w:r>
        <w:rPr>
          <w:rFonts w:ascii="Calibri" w:cs="Calibri" w:eastAsia="Calibri" w:hAnsi="Calibri"/>
          <w:b/>
          <w:bCs/>
        </w:rPr>
        <w:t xml:space="preserve">ECO race</w:t>
      </w:r>
      <w:r>
        <w:rPr>
          <w:rFonts w:ascii="Calibri" w:cs="Calibri" w:eastAsia="Calibri" w:hAnsi="Calibri"/>
        </w:rPr>
        <w:t xml:space="preserve">: User-A and User-B both click "+ New ECO" within 1 second. Verify: only one ECO is created. (Today, two.)</w:t>
      </w:r>
    </w:p>
    <w:p>
      <w:pPr>
        <w:pStyle w:val="ListParagraph"/>
        <w:numPr>
          <w:ilvl w:val="0"/>
          <w:numId w:val="3"/>
        </w:numPr>
        <w:spacing w:after="60"/>
      </w:pPr>
      <w:r>
        <w:rPr>
          <w:rFonts w:ascii="Calibri" w:cs="Calibri" w:eastAsia="Calibri" w:hAnsi="Calibri"/>
          <w:b/>
          <w:bCs/>
        </w:rPr>
        <w:t xml:space="preserve">Project doc size</w:t>
      </w:r>
      <w:r>
        <w:rPr>
          <w:rFonts w:ascii="Calibri" w:cs="Calibri" w:eastAsia="Calibri" w:hAnsi="Calibri"/>
        </w:rPr>
        <w:t xml:space="preserve">: Generate a project with 5000+ BOM rows + 30 ECOs and try to save. Verify: warning at 750KB, graceful failure at 1MB. (Today, silent retry-then-fail.)</w:t>
      </w:r>
    </w:p>
    <w:p>
      <w:pPr>
        <w:pStyle w:val="ListParagraph"/>
        <w:numPr>
          <w:ilvl w:val="0"/>
          <w:numId w:val="3"/>
        </w:numPr>
        <w:spacing w:after="60"/>
      </w:pPr>
      <w:r>
        <w:rPr>
          <w:rFonts w:ascii="Calibri" w:cs="Calibri" w:eastAsia="Calibri" w:hAnsi="Calibri"/>
          <w:b/>
          <w:bCs/>
        </w:rPr>
        <w:t xml:space="preserve">In-flight typing</w:t>
      </w:r>
      <w:r>
        <w:rPr>
          <w:rFonts w:ascii="Calibri" w:cs="Calibri" w:eastAsia="Calibri" w:hAnsi="Calibri"/>
        </w:rPr>
        <w:t xml:space="preserve">: User-A typing in a BOM cell when User-B saves. Verify: User-A's typing is preserved. (Today, clobbered.)</w:t>
      </w:r>
    </w:p>
    <w:p>
      <w:pPr>
        <w:pStyle w:val="ListParagraph"/>
        <w:numPr>
          <w:ilvl w:val="0"/>
          <w:numId w:val="3"/>
        </w:numPr>
        <w:spacing w:after="60"/>
      </w:pPr>
      <w:r>
        <w:rPr>
          <w:rFonts w:ascii="Calibri" w:cs="Calibri" w:eastAsia="Calibri" w:hAnsi="Calibri"/>
          <w:b/>
          <w:bCs/>
        </w:rPr>
        <w:t xml:space="preserve">HTML injection in email preview</w:t>
      </w:r>
      <w:r>
        <w:rPr>
          <w:rFonts w:ascii="Calibri" w:cs="Calibri" w:eastAsia="Calibri" w:hAnsi="Calibri"/>
        </w:rPr>
        <w:t xml:space="preserve">: Inject </w:t>
      </w:r>
      <w:r>
        <w:rPr>
          <w:rFonts w:ascii="Consolas" w:cs="Consolas" w:eastAsia="Consolas" w:hAnsi="Consolas"/>
          <w:color w:val="24292E"/>
          <w:shd w:fill="F6F8FA" w:val="clear"/>
        </w:rPr>
        <w:t xml:space="preserve">&lt;script&gt;alert(1)&lt;/script&gt;</w:t>
      </w:r>
      <w:r>
        <w:rPr>
          <w:rFonts w:ascii="Calibri" w:cs="Calibri" w:eastAsia="Calibri" w:hAnsi="Calibri"/>
        </w:rPr>
        <w:t xml:space="preserve"> as part description, send Quote email. Verify: script does NOT execute in the in-app preview iframe. (Today, executes.)</w:t>
      </w:r>
    </w:p>
    <w:p>
      <w:pPr>
        <w:spacing w:after="120"/>
      </w:pPr>
      <w:r>
        <w:rPr>
          <w:rFonts w:ascii="Calibri" w:cs="Calibri" w:eastAsia="Calibri" w:hAnsi="Calibri"/>
        </w:rPr>
        <w:t xml:space="preserve">Full test plan with reproduction steps is in </w:t>
      </w:r>
      <w:r>
        <w:rPr>
          <w:rFonts w:ascii="Consolas" w:cs="Consolas" w:eastAsia="Consolas" w:hAnsi="Consolas"/>
          <w:color w:val="24292E"/>
          <w:shd w:fill="F6F8FA" w:val="clear"/>
        </w:rPr>
        <w:t xml:space="preserve">concurrency-analysis-2026-05-01.md</w:t>
      </w:r>
      <w:r>
        <w:rPr>
          <w:rFonts w:ascii="Calibri" w:cs="Calibri" w:eastAsia="Calibri" w:hAnsi="Calibri"/>
        </w:rPr>
        <w:t xml:space="preserve">.</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7. Failover &amp; degraded modes — keeping the system usable when things break</w:t>
      </w:r>
    </w:p>
    <w:p>
      <w:pPr>
        <w:spacing w:after="120"/>
      </w:pPr>
      <w:r>
        <w:rPr>
          <w:rFonts w:ascii="Calibri" w:cs="Calibri" w:eastAsia="Calibri" w:hAnsi="Calibri"/>
        </w:rPr>
        <w:t xml:space="preserve">The cost analyst's section F has the full list. Highlights:</w:t>
      </w:r>
    </w:p>
    <w:p>
      <w:pPr>
        <w:pStyle w:val="ListParagraph"/>
        <w:numPr>
          <w:ilvl w:val="0"/>
          <w:numId w:val="2"/>
        </w:numPr>
        <w:spacing w:after="60"/>
      </w:pPr>
      <w:r>
        <w:rPr>
          <w:rFonts w:ascii="Calibri" w:cs="Calibri" w:eastAsia="Calibri" w:hAnsi="Calibri"/>
          <w:b/>
          <w:bCs/>
        </w:rPr>
        <w:t xml:space="preserve">F1 — Manual entry on supplier portal when Anthropic is down</w:t>
      </w:r>
      <w:r>
        <w:rPr>
          <w:rFonts w:ascii="Calibri" w:cs="Calibri" w:eastAsia="Calibri" w:hAnsi="Calibri"/>
        </w:rPr>
        <w:t xml:space="preserve">: Today the portal shows </w:t>
      </w:r>
      <w:r>
        <w:rPr>
          <w:rFonts w:ascii="Consolas" w:cs="Consolas" w:eastAsia="Consolas" w:hAnsi="Consolas"/>
          <w:color w:val="24292E"/>
          <w:shd w:fill="F6F8FA" w:val="clear"/>
        </w:rPr>
        <w:t xml:space="preserve">aiError</w:t>
      </w:r>
      <w:r>
        <w:rPr>
          <w:rFonts w:ascii="Calibri" w:cs="Calibri" w:eastAsia="Calibri" w:hAnsi="Calibri"/>
        </w:rPr>
        <w:t xml:space="preserve"> but the supplier still has manual entry. Make manual entry a first-class path so the supplier doesn't think the upload failed.</w:t>
      </w:r>
    </w:p>
    <w:p>
      <w:pPr>
        <w:pStyle w:val="ListParagraph"/>
        <w:numPr>
          <w:ilvl w:val="0"/>
          <w:numId w:val="2"/>
        </w:numPr>
        <w:spacing w:after="60"/>
      </w:pPr>
      <w:r>
        <w:rPr>
          <w:rFonts w:ascii="Calibri" w:cs="Calibri" w:eastAsia="Calibri" w:hAnsi="Calibri"/>
          <w:b/>
          <w:bCs/>
        </w:rPr>
        <w:t xml:space="preserve">F2 — Skip-AI BOM extract</w:t>
      </w:r>
      <w:r>
        <w:rPr>
          <w:rFonts w:ascii="Calibri" w:cs="Calibri" w:eastAsia="Calibri" w:hAnsi="Calibri"/>
        </w:rPr>
        <w:t xml:space="preserve">: When Anthropic returns 5xx for 60 seconds, surface a "Skip AI — enter BOM manually" CTA. Today the user is stuck.</w:t>
      </w:r>
    </w:p>
    <w:p>
      <w:pPr>
        <w:pStyle w:val="ListParagraph"/>
        <w:numPr>
          <w:ilvl w:val="0"/>
          <w:numId w:val="2"/>
        </w:numPr>
        <w:spacing w:after="60"/>
      </w:pPr>
      <w:r>
        <w:rPr>
          <w:rFonts w:ascii="Calibri" w:cs="Calibri" w:eastAsia="Calibri" w:hAnsi="Calibri"/>
          <w:b/>
          <w:bCs/>
        </w:rPr>
        <w:t xml:space="preserve">F4 — Firestore-down handling</w:t>
      </w:r>
      <w:r>
        <w:rPr>
          <w:rFonts w:ascii="Calibri" w:cs="Calibri" w:eastAsia="Calibri" w:hAnsi="Calibri"/>
        </w:rPr>
        <w:t xml:space="preserve">: Today writes silently fail. Add a top-level toast and a local outbox.</w:t>
      </w:r>
    </w:p>
    <w:p>
      <w:pPr>
        <w:pStyle w:val="ListParagraph"/>
        <w:numPr>
          <w:ilvl w:val="0"/>
          <w:numId w:val="2"/>
        </w:numPr>
        <w:spacing w:after="60"/>
      </w:pPr>
      <w:r>
        <w:rPr>
          <w:rFonts w:ascii="Calibri" w:cs="Calibri" w:eastAsia="Calibri" w:hAnsi="Calibri"/>
          <w:b/>
          <w:bCs/>
        </w:rPr>
        <w:t xml:space="preserve">F5 — Service-worker offline read mode</w:t>
      </w:r>
      <w:r>
        <w:rPr>
          <w:rFonts w:ascii="Calibri" w:cs="Calibri" w:eastAsia="Calibri" w:hAnsi="Calibri"/>
        </w:rPr>
        <w:t xml:space="preserve">: Big project (1-2 days), but cache </w:t>
      </w:r>
      <w:r>
        <w:rPr>
          <w:rFonts w:ascii="Consolas" w:cs="Consolas" w:eastAsia="Consolas" w:hAnsi="Consolas"/>
          <w:color w:val="24292E"/>
          <w:shd w:fill="F6F8FA" w:val="clear"/>
        </w:rPr>
        <w:t xml:space="preserve">index.html</w:t>
      </w:r>
      <w:r>
        <w:rPr>
          <w:rFonts w:ascii="Calibri" w:cs="Calibri" w:eastAsia="Calibri" w:hAnsi="Calibri"/>
        </w:rPr>
        <w:t xml:space="preserve"> + bundle so the app loads from cache and reads existing projects when any backend is down.</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8. Recommended billing setup (the "never go down due to billing" plan)</w:t>
      </w:r>
    </w:p>
    <w:p>
      <w:pPr>
        <w:spacing w:after="120"/>
      </w:pPr>
      <w:r>
        <w:rPr>
          <w:rFonts w:ascii="Calibri" w:cs="Calibri" w:eastAsia="Calibri" w:hAnsi="Calibri"/>
        </w:rPr>
        <w:t xml:space="preserve">The cost analyst's section 5 is the prescription. Compressed version:</w:t>
      </w:r>
    </w:p>
    <w:p>
      <w:pPr>
        <w:pStyle w:val="Heading3"/>
        <w:spacing w:after="120" w:before="220"/>
      </w:pPr>
      <w:r>
        <w:rPr>
          <w:rFonts w:ascii="Calibri" w:cs="Calibri" w:eastAsia="Calibri" w:hAnsi="Calibri"/>
          <w:b/>
          <w:bCs/>
        </w:rPr>
        <w:t xml:space="preserve">Anthropic</w:t>
      </w:r>
    </w:p>
    <w:p>
      <w:pPr>
        <w:pStyle w:val="ListParagraph"/>
        <w:numPr>
          <w:ilvl w:val="0"/>
          <w:numId w:val="3"/>
        </w:numPr>
        <w:spacing w:after="60"/>
      </w:pPr>
      <w:r>
        <w:rPr>
          <w:rFonts w:ascii="Calibri" w:cs="Calibri" w:eastAsia="Calibri" w:hAnsi="Calibri"/>
        </w:rPr>
        <w:t xml:space="preserve">Switch to </w:t>
      </w:r>
      <w:r>
        <w:rPr>
          <w:rFonts w:ascii="Calibri" w:cs="Calibri" w:eastAsia="Calibri" w:hAnsi="Calibri"/>
          <w:b/>
          <w:bCs/>
        </w:rPr>
        <w:t xml:space="preserve">Prepaid Credits</w:t>
      </w:r>
      <w:r>
        <w:rPr>
          <w:rFonts w:ascii="Calibri" w:cs="Calibri" w:eastAsia="Calibri" w:hAnsi="Calibri"/>
        </w:rPr>
        <w:t xml:space="preserve"> (not credit-card-on-file). Top up $300.</w:t>
      </w:r>
    </w:p>
    <w:p>
      <w:pPr>
        <w:pStyle w:val="ListParagraph"/>
        <w:numPr>
          <w:ilvl w:val="0"/>
          <w:numId w:val="3"/>
        </w:numPr>
        <w:spacing w:after="60"/>
      </w:pPr>
      <w:r>
        <w:rPr>
          <w:rFonts w:ascii="Calibri" w:cs="Calibri" w:eastAsia="Calibri" w:hAnsi="Calibri"/>
          <w:b/>
          <w:bCs/>
        </w:rPr>
        <w:t xml:space="preserve">Auto-recharge</w:t>
      </w:r>
      <w:r>
        <w:rPr>
          <w:rFonts w:ascii="Calibri" w:cs="Calibri" w:eastAsia="Calibri" w:hAnsi="Calibri"/>
        </w:rPr>
        <w:t xml:space="preserve">: threshold $50, recharge $300. — Auto-recharge is THE thing that prevents service interruption when credits drain mid-month.</w:t>
      </w:r>
    </w:p>
    <w:p>
      <w:pPr>
        <w:pStyle w:val="ListParagraph"/>
        <w:numPr>
          <w:ilvl w:val="0"/>
          <w:numId w:val="3"/>
        </w:numPr>
        <w:spacing w:after="60"/>
      </w:pPr>
      <w:r>
        <w:rPr>
          <w:rFonts w:ascii="Calibri" w:cs="Calibri" w:eastAsia="Calibri" w:hAnsi="Calibri"/>
          <w:b/>
          <w:bCs/>
        </w:rPr>
        <w:t xml:space="preserve">Workspace monthly spend cap</w:t>
      </w:r>
      <w:r>
        <w:rPr>
          <w:rFonts w:ascii="Calibri" w:cs="Calibri" w:eastAsia="Calibri" w:hAnsi="Calibri"/>
        </w:rPr>
        <w:t xml:space="preserve"> at $300. — Hard ceiling. API returns 429 when hit, not catastrophic billing surprise.</w:t>
      </w:r>
    </w:p>
    <w:p>
      <w:pPr>
        <w:pStyle w:val="ListParagraph"/>
        <w:numPr>
          <w:ilvl w:val="0"/>
          <w:numId w:val="3"/>
        </w:numPr>
        <w:spacing w:after="60"/>
      </w:pPr>
      <w:r>
        <w:rPr>
          <w:rFonts w:ascii="Calibri" w:cs="Calibri" w:eastAsia="Calibri" w:hAnsi="Calibri"/>
          <w:b/>
          <w:bCs/>
        </w:rPr>
        <w:t xml:space="preserve">Notifications email at 80%</w:t>
      </w:r>
      <w:r>
        <w:rPr>
          <w:rFonts w:ascii="Calibri" w:cs="Calibri" w:eastAsia="Calibri" w:hAnsi="Calibri"/>
        </w:rPr>
        <w:t xml:space="preserve"> of cap.</w:t>
      </w:r>
    </w:p>
    <w:p>
      <w:pPr>
        <w:pStyle w:val="ListParagraph"/>
        <w:numPr>
          <w:ilvl w:val="0"/>
          <w:numId w:val="3"/>
        </w:numPr>
        <w:spacing w:after="60"/>
      </w:pPr>
      <w:r>
        <w:rPr>
          <w:rFonts w:ascii="Calibri" w:cs="Calibri" w:eastAsia="Calibri" w:hAnsi="Calibri"/>
          <w:b/>
          <w:bCs/>
        </w:rPr>
        <w:t xml:space="preserve">Second account on a different billing card</w:t>
      </w:r>
      <w:r>
        <w:rPr>
          <w:rFonts w:ascii="Calibri" w:cs="Calibri" w:eastAsia="Calibri" w:hAnsi="Calibri"/>
        </w:rPr>
        <w:t xml:space="preserve"> (e.g. company Amex + Jon's personal backup). $50 prepaid as failover insurance. Wire the failover key into the client with automatic swap on 401/402/quota.</w:t>
      </w:r>
    </w:p>
    <w:p>
      <w:pPr>
        <w:pStyle w:val="ListParagraph"/>
        <w:numPr>
          <w:ilvl w:val="0"/>
          <w:numId w:val="3"/>
        </w:numPr>
        <w:spacing w:after="60"/>
      </w:pPr>
      <w:r>
        <w:rPr>
          <w:rFonts w:ascii="Calibri" w:cs="Calibri" w:eastAsia="Calibri" w:hAnsi="Calibri"/>
        </w:rPr>
        <w:t xml:space="preserve">(Optional) Apply for higher Tier (Tier 3 = $400 deposit, Tier 4 = $5,000 deposit). Heavy-use months would push against Tier 1/2 RPM/TPM if multiple supplier portals fire concurrently.</w:t>
      </w:r>
    </w:p>
    <w:p>
      <w:pPr>
        <w:pStyle w:val="Heading3"/>
        <w:spacing w:after="120" w:before="220"/>
      </w:pPr>
      <w:r>
        <w:rPr>
          <w:rFonts w:ascii="Calibri" w:cs="Calibri" w:eastAsia="Calibri" w:hAnsi="Calibri"/>
          <w:b/>
          <w:bCs/>
        </w:rPr>
        <w:t xml:space="preserve">GCP / Firebase</w:t>
      </w:r>
    </w:p>
    <w:p>
      <w:pPr>
        <w:pStyle w:val="ListParagraph"/>
        <w:numPr>
          <w:ilvl w:val="0"/>
          <w:numId w:val="3"/>
        </w:numPr>
        <w:spacing w:after="60"/>
      </w:pPr>
      <w:r>
        <w:rPr>
          <w:rFonts w:ascii="Calibri" w:cs="Calibri" w:eastAsia="Calibri" w:hAnsi="Calibri"/>
          <w:b/>
          <w:bCs/>
        </w:rPr>
        <w:t xml:space="preserve">GCP Billing Budget</w:t>
      </w:r>
      <w:r>
        <w:rPr>
          <w:rFonts w:ascii="Calibri" w:cs="Calibri" w:eastAsia="Calibri" w:hAnsi="Calibri"/>
        </w:rPr>
        <w:t xml:space="preserve"> at $50/mo. Alerts at 50/90/100/120%. Notification email + Pub/Sub topic.</w:t>
      </w:r>
    </w:p>
    <w:p>
      <w:pPr>
        <w:pStyle w:val="ListParagraph"/>
        <w:numPr>
          <w:ilvl w:val="0"/>
          <w:numId w:val="3"/>
        </w:numPr>
        <w:spacing w:after="60"/>
      </w:pPr>
      <w:r>
        <w:rPr>
          <w:rFonts w:ascii="Calibri" w:cs="Calibri" w:eastAsia="Calibri" w:hAnsi="Calibri"/>
        </w:rPr>
        <w:t xml:space="preserve">(Optional, nuclear) Subscribe a Cloud Function to the Pub/Sub topic that auto-disables billing if actual spend exceeds 150% of budget. Sample at </w:t>
      </w:r>
      <w:r>
        <w:rPr>
          <w:rFonts w:ascii="Consolas" w:cs="Consolas" w:eastAsia="Consolas" w:hAnsi="Consolas"/>
          <w:color w:val="24292E"/>
          <w:shd w:fill="F6F8FA" w:val="clear"/>
        </w:rPr>
        <w:t xml:space="preserve">https://cloud.google.com/billing/docs/how-to/notify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Confirm project is on </w:t>
      </w:r>
      <w:r>
        <w:rPr>
          <w:rFonts w:ascii="Calibri" w:cs="Calibri" w:eastAsia="Calibri" w:hAnsi="Calibri"/>
          <w:b/>
          <w:bCs/>
        </w:rPr>
        <w:t xml:space="preserve">Blaze</w:t>
      </w:r>
      <w:r>
        <w:rPr>
          <w:rFonts w:ascii="Calibri" w:cs="Calibri" w:eastAsia="Calibri" w:hAnsi="Calibri"/>
        </w:rPr>
        <w:t xml:space="preserve"> (required for Cloud Functions and outbound network).</w:t>
      </w:r>
    </w:p>
    <w:p>
      <w:pPr>
        <w:pStyle w:val="ListParagraph"/>
        <w:numPr>
          <w:ilvl w:val="0"/>
          <w:numId w:val="3"/>
        </w:numPr>
        <w:spacing w:after="60"/>
      </w:pPr>
      <w:r>
        <w:rPr>
          <w:rFonts w:ascii="Consolas" w:cs="Consolas" w:eastAsia="Consolas" w:hAnsi="Consolas"/>
          <w:color w:val="24292E"/>
          <w:shd w:fill="F6F8FA" w:val="clear"/>
        </w:rPr>
        <w:t xml:space="preserve">firebase functions:config:set</w:t>
      </w:r>
      <w:r>
        <w:rPr>
          <w:rFonts w:ascii="Calibri" w:cs="Calibri" w:eastAsia="Calibri" w:hAnsi="Calibri"/>
        </w:rPr>
        <w:t xml:space="preserve"> — verify all secrets are set; missing keys cause function failures that look like outages.</w:t>
      </w:r>
    </w:p>
    <w:p>
      <w:pPr>
        <w:pStyle w:val="Heading3"/>
        <w:spacing w:after="120" w:before="220"/>
      </w:pPr>
      <w:r>
        <w:rPr>
          <w:rFonts w:ascii="Calibri" w:cs="Calibri" w:eastAsia="Calibri" w:hAnsi="Calibri"/>
          <w:b/>
          <w:bCs/>
        </w:rPr>
        <w:t xml:space="preserve">SendGrid</w:t>
      </w:r>
    </w:p>
    <w:p>
      <w:pPr>
        <w:pStyle w:val="ListParagraph"/>
        <w:numPr>
          <w:ilvl w:val="0"/>
          <w:numId w:val="3"/>
        </w:numPr>
        <w:spacing w:after="60"/>
      </w:pPr>
      <w:r>
        <w:rPr>
          <w:rFonts w:ascii="Calibri" w:cs="Calibri" w:eastAsia="Calibri" w:hAnsi="Calibri"/>
        </w:rPr>
        <w:t xml:space="preserve">Confirm </w:t>
      </w:r>
      <w:r>
        <w:rPr>
          <w:rFonts w:ascii="Calibri" w:cs="Calibri" w:eastAsia="Calibri" w:hAnsi="Calibri"/>
          <w:b/>
          <w:bCs/>
        </w:rPr>
        <w:t xml:space="preserve">SPF + DKIM + DMARC</w:t>
      </w:r>
      <w:r>
        <w:rPr>
          <w:rFonts w:ascii="Calibri" w:cs="Calibri" w:eastAsia="Calibri" w:hAnsi="Calibri"/>
        </w:rPr>
        <w:t xml:space="preserve"> on </w:t>
      </w:r>
      <w:r>
        <w:rPr>
          <w:rFonts w:ascii="Consolas" w:cs="Consolas" w:eastAsia="Consolas" w:hAnsi="Consolas"/>
          <w:color w:val="24292E"/>
          <w:shd w:fill="F6F8FA" w:val="clear"/>
        </w:rPr>
        <w:t xml:space="preserve">matrixpci.com</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Move </w:t>
      </w:r>
      <w:r>
        <w:rPr>
          <w:rFonts w:ascii="Consolas" w:cs="Consolas" w:eastAsia="Consolas" w:hAnsi="Consolas"/>
          <w:color w:val="24292E"/>
          <w:shd w:fill="F6F8FA" w:val="clear"/>
        </w:rPr>
        <w:t xml:space="preserve">SENDGRID_API_KEY</w:t>
      </w:r>
      <w:r>
        <w:rPr>
          <w:rFonts w:ascii="Calibri" w:cs="Calibri" w:eastAsia="Calibri" w:hAnsi="Calibri"/>
        </w:rPr>
        <w:t xml:space="preserve"> to Google Secret Manager (referenced via </w:t>
      </w:r>
      <w:r>
        <w:rPr>
          <w:rFonts w:ascii="Consolas" w:cs="Consolas" w:eastAsia="Consolas" w:hAnsi="Consolas"/>
          <w:color w:val="24292E"/>
          <w:shd w:fill="F6F8FA" w:val="clear"/>
        </w:rPr>
        <w:t xml:space="preserve">defineSecret</w:t>
      </w:r>
      <w:r>
        <w:rPr>
          <w:rFonts w:ascii="Calibri" w:cs="Calibri" w:eastAsia="Calibri" w:hAnsi="Calibri"/>
        </w:rPr>
        <w:t xml:space="preserve"> in Functions Gen 2). Rotates without redeploy.</w:t>
      </w:r>
    </w:p>
    <w:p>
      <w:pPr>
        <w:pStyle w:val="ListParagraph"/>
        <w:numPr>
          <w:ilvl w:val="0"/>
          <w:numId w:val="3"/>
        </w:numPr>
        <w:spacing w:after="60"/>
      </w:pPr>
      <w:r>
        <w:rPr>
          <w:rFonts w:ascii="Calibri" w:cs="Calibri" w:eastAsia="Calibri" w:hAnsi="Calibri"/>
        </w:rPr>
        <w:t xml:space="preserve">Subscribe to SendGrid bounce + spam-report webhooks → log to Firestore.</w:t>
      </w:r>
    </w:p>
    <w:p>
      <w:pPr>
        <w:pStyle w:val="ListParagraph"/>
        <w:numPr>
          <w:ilvl w:val="0"/>
          <w:numId w:val="3"/>
        </w:numPr>
        <w:spacing w:after="60"/>
      </w:pPr>
      <w:r>
        <w:rPr>
          <w:rFonts w:ascii="Calibri" w:cs="Calibri" w:eastAsia="Calibri" w:hAnsi="Calibri"/>
          <w:b/>
          <w:bCs/>
        </w:rPr>
        <w:t xml:space="preserve">Fallback ESP</w:t>
      </w:r>
      <w:r>
        <w:rPr>
          <w:rFonts w:ascii="Calibri" w:cs="Calibri" w:eastAsia="Calibri" w:hAnsi="Calibri"/>
        </w:rPr>
        <w:t xml:space="preserve"> — Postmark or Mailgun, generous free tiers. Wrap </w:t>
      </w:r>
      <w:r>
        <w:rPr>
          <w:rFonts w:ascii="Consolas" w:cs="Consolas" w:eastAsia="Consolas" w:hAnsi="Consolas"/>
          <w:color w:val="24292E"/>
          <w:shd w:fill="F6F8FA" w:val="clear"/>
        </w:rPr>
        <w:t xml:space="preserve">sgMail.send</w:t>
      </w:r>
      <w:r>
        <w:rPr>
          <w:rFonts w:ascii="Calibri" w:cs="Calibri" w:eastAsia="Calibri" w:hAnsi="Calibri"/>
        </w:rPr>
        <w:t xml:space="preserve"> in try/catch + fallback so a SendGrid outage doesn't take RFQ confirmations down.</w:t>
      </w:r>
    </w:p>
    <w:p>
      <w:pPr>
        <w:pStyle w:val="ListParagraph"/>
        <w:numPr>
          <w:ilvl w:val="0"/>
          <w:numId w:val="3"/>
        </w:numPr>
        <w:spacing w:after="60"/>
      </w:pPr>
      <w:r>
        <w:rPr>
          <w:rFonts w:ascii="Calibri" w:cs="Calibri" w:eastAsia="Calibri" w:hAnsi="Calibri"/>
        </w:rPr>
        <w:t xml:space="preserve">Already-used path: outbound RFQs go through MS Graph (</w:t>
      </w:r>
      <w:r>
        <w:rPr>
          <w:rFonts w:ascii="Consolas" w:cs="Consolas" w:eastAsia="Consolas" w:hAnsi="Consolas"/>
          <w:color w:val="24292E"/>
          <w:shd w:fill="F6F8FA" w:val="clear"/>
        </w:rPr>
        <w:t xml:space="preserve">me/sendMail</w:t>
      </w:r>
      <w:r>
        <w:rPr>
          <w:rFonts w:ascii="Calibri" w:cs="Calibri" w:eastAsia="Calibri" w:hAnsi="Calibri"/>
        </w:rPr>
        <w:t xml:space="preserve"> from </w:t>
      </w:r>
      <w:r>
        <w:rPr>
          <w:rFonts w:ascii="Consolas" w:cs="Consolas" w:eastAsia="Consolas" w:hAnsi="Consolas"/>
          <w:color w:val="24292E"/>
          <w:shd w:fill="F6F8FA" w:val="clear"/>
        </w:rPr>
        <w:t xml:space="preserve">jon@matrixpci.com</w:t>
      </w:r>
      <w:r>
        <w:rPr>
          <w:rFonts w:ascii="Calibri" w:cs="Calibri" w:eastAsia="Calibri" w:hAnsi="Calibri"/>
        </w:rPr>
        <w:t xml:space="preserve">), not SendGrid. So that path is already non-SendGrid-dependent.</w:t>
      </w:r>
    </w:p>
    <w:p>
      <w:pPr>
        <w:pStyle w:val="Heading3"/>
        <w:spacing w:after="120" w:before="220"/>
      </w:pPr>
      <w:r>
        <w:rPr>
          <w:rFonts w:ascii="Calibri" w:cs="Calibri" w:eastAsia="Calibri" w:hAnsi="Calibri"/>
          <w:b/>
          <w:bCs/>
        </w:rPr>
        <w:t xml:space="preserve">Microsoft Graph</w:t>
      </w:r>
    </w:p>
    <w:p>
      <w:pPr>
        <w:pStyle w:val="ListParagraph"/>
        <w:numPr>
          <w:ilvl w:val="0"/>
          <w:numId w:val="2"/>
        </w:numPr>
        <w:spacing w:after="60"/>
      </w:pPr>
      <w:r>
        <w:rPr>
          <w:rFonts w:ascii="Calibri" w:cs="Calibri" w:eastAsia="Calibri" w:hAnsi="Calibri"/>
        </w:rPr>
        <w:t xml:space="preserve">Free with M365 / BC tenant. Limit is 10,000 messages/24h per mailbox; transactional batch ~30/min. Well under typical RFQ volume.</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9. Roadmap</w:t>
      </w:r>
    </w:p>
    <w:p>
      <w:pPr>
        <w:pStyle w:val="Heading3"/>
        <w:spacing w:after="120" w:before="220"/>
      </w:pPr>
      <w:r>
        <w:rPr>
          <w:rFonts w:ascii="Calibri" w:cs="Calibri" w:eastAsia="Calibri" w:hAnsi="Calibri"/>
          <w:b/>
          <w:bCs/>
        </w:rPr>
        <w:t xml:space="preserve">Day 0 — Today (60 min, no code)</w:t>
      </w:r>
    </w:p>
    <w:p>
      <w:pPr>
        <w:pStyle w:val="ListParagraph"/>
        <w:numPr>
          <w:ilvl w:val="0"/>
          <w:numId w:val="2"/>
        </w:numPr>
        <w:spacing w:after="60"/>
      </w:pPr>
      <w:r>
        <w:rPr>
          <w:rFonts w:ascii="Calibri" w:cs="Calibri" w:eastAsia="Calibri" w:hAnsi="Calibri"/>
        </w:rPr>
        <w:t xml:space="preserve">Anthropic: prepaid credits + auto-recharge + workspace cap + 80% alert</w:t>
      </w:r>
    </w:p>
    <w:p>
      <w:pPr>
        <w:pStyle w:val="ListParagraph"/>
        <w:numPr>
          <w:ilvl w:val="0"/>
          <w:numId w:val="2"/>
        </w:numPr>
        <w:spacing w:after="60"/>
      </w:pPr>
      <w:r>
        <w:rPr>
          <w:rFonts w:ascii="Calibri" w:cs="Calibri" w:eastAsia="Calibri" w:hAnsi="Calibri"/>
        </w:rPr>
        <w:t xml:space="preserve">GCP: $50/mo budget + alerts at 50/90/100/120%</w:t>
      </w:r>
    </w:p>
    <w:p>
      <w:pPr>
        <w:pStyle w:val="ListParagraph"/>
        <w:numPr>
          <w:ilvl w:val="0"/>
          <w:numId w:val="2"/>
        </w:numPr>
        <w:spacing w:after="60"/>
      </w:pPr>
      <w:r>
        <w:rPr>
          <w:rFonts w:ascii="Calibri" w:cs="Calibri" w:eastAsia="Calibri" w:hAnsi="Calibri"/>
        </w:rPr>
        <w:t xml:space="preserve">Anthropic: open second account, $50 prepaid, save failover key</w:t>
      </w:r>
    </w:p>
    <w:p>
      <w:pPr>
        <w:pStyle w:val="ListParagraph"/>
        <w:numPr>
          <w:ilvl w:val="0"/>
          <w:numId w:val="2"/>
        </w:numPr>
        <w:spacing w:after="60"/>
      </w:pPr>
      <w:r>
        <w:rPr>
          <w:rFonts w:ascii="Calibri" w:cs="Calibri" w:eastAsia="Calibri" w:hAnsi="Calibri"/>
        </w:rPr>
        <w:t xml:space="preserve">Confirm Blaze + SendGrid API key + SPF/DKIM/DMARC</w:t>
      </w:r>
    </w:p>
    <w:p>
      <w:pPr>
        <w:pStyle w:val="Heading3"/>
        <w:spacing w:after="120" w:before="220"/>
      </w:pPr>
      <w:r>
        <w:rPr>
          <w:rFonts w:ascii="Calibri" w:cs="Calibri" w:eastAsia="Calibri" w:hAnsi="Calibri"/>
          <w:b/>
          <w:bCs/>
        </w:rPr>
        <w:t xml:space="preserve">Days 1-7 — Cost-attack hardening (4-6 hr code)</w:t>
      </w:r>
    </w:p>
    <w:p>
      <w:pPr>
        <w:pStyle w:val="ListParagraph"/>
        <w:numPr>
          <w:ilvl w:val="0"/>
          <w:numId w:val="2"/>
        </w:numPr>
        <w:spacing w:after="60"/>
      </w:pPr>
      <w:r>
        <w:rPr>
          <w:rFonts w:ascii="Calibri" w:cs="Calibri" w:eastAsia="Calibri" w:hAnsi="Calibri"/>
        </w:rPr>
        <w:t xml:space="preserve">Add page-count + image-size cap to </w:t>
      </w:r>
      <w:r>
        <w:rPr>
          <w:rFonts w:ascii="Consolas" w:cs="Consolas" w:eastAsia="Consolas" w:hAnsi="Consolas"/>
          <w:color w:val="24292E"/>
          <w:shd w:fill="F6F8FA" w:val="clear"/>
        </w:rPr>
        <w:t xml:space="preserve">extractSupplierQuotePricing</w:t>
      </w:r>
    </w:p>
    <w:p>
      <w:pPr>
        <w:pStyle w:val="ListParagraph"/>
        <w:numPr>
          <w:ilvl w:val="0"/>
          <w:numId w:val="2"/>
        </w:numPr>
        <w:spacing w:after="60"/>
      </w:pPr>
      <w:r>
        <w:rPr>
          <w:rFonts w:ascii="Calibri" w:cs="Calibri" w:eastAsia="Calibri" w:hAnsi="Calibri"/>
        </w:rPr>
        <w:t xml:space="preserve">Per-token rate limit (Firestore counter)</w:t>
      </w:r>
    </w:p>
    <w:p>
      <w:pPr>
        <w:pStyle w:val="ListParagraph"/>
        <w:numPr>
          <w:ilvl w:val="0"/>
          <w:numId w:val="2"/>
        </w:numPr>
        <w:spacing w:after="60"/>
      </w:pPr>
      <w:r>
        <w:rPr>
          <w:rFonts w:ascii="Calibri" w:cs="Calibri" w:eastAsia="Calibri" w:hAnsi="Calibri"/>
        </w:rPr>
        <w:t xml:space="preserve">Tighten </w:t>
      </w:r>
      <w:r>
        <w:rPr>
          <w:rFonts w:ascii="Consolas" w:cs="Consolas" w:eastAsia="Consolas" w:hAnsi="Consolas"/>
          <w:color w:val="24292E"/>
          <w:shd w:fill="F6F8FA" w:val="clear"/>
        </w:rPr>
        <w:t xml:space="preserve">rfqUploads</w:t>
      </w:r>
      <w:r>
        <w:rPr>
          <w:rFonts w:ascii="Calibri" w:cs="Calibri" w:eastAsia="Calibri" w:hAnsi="Calibri"/>
        </w:rPr>
        <w:t xml:space="preserve"> + </w:t>
      </w:r>
      <w:r>
        <w:rPr>
          <w:rFonts w:ascii="Consolas" w:cs="Consolas" w:eastAsia="Consolas" w:hAnsi="Consolas"/>
          <w:color w:val="24292E"/>
          <w:shd w:fill="F6F8FA" w:val="clear"/>
        </w:rPr>
        <w:t xml:space="preserve">reviewUploads</w:t>
      </w:r>
      <w:r>
        <w:rPr>
          <w:rFonts w:ascii="Calibri" w:cs="Calibri" w:eastAsia="Calibri" w:hAnsi="Calibri"/>
        </w:rPr>
        <w:t xml:space="preserve"> rules to allow-list updates</w:t>
      </w:r>
    </w:p>
    <w:p>
      <w:pPr>
        <w:pStyle w:val="ListParagraph"/>
        <w:numPr>
          <w:ilvl w:val="0"/>
          <w:numId w:val="2"/>
        </w:numPr>
        <w:spacing w:after="60"/>
      </w:pPr>
      <w:r>
        <w:rPr>
          <w:rFonts w:ascii="Consolas" w:cs="Consolas" w:eastAsia="Consolas" w:hAnsi="Consolas"/>
          <w:color w:val="24292E"/>
          <w:shd w:fill="F6F8FA" w:val="clear"/>
        </w:rPr>
        <w:t xml:space="preserve">maxInstances</w:t>
      </w:r>
      <w:r>
        <w:rPr>
          <w:rFonts w:ascii="Calibri" w:cs="Calibri" w:eastAsia="Calibri" w:hAnsi="Calibri"/>
        </w:rPr>
        <w:t xml:space="preserve"> cap on every callable function</w:t>
      </w:r>
    </w:p>
    <w:p>
      <w:pPr>
        <w:pStyle w:val="ListParagraph"/>
        <w:numPr>
          <w:ilvl w:val="0"/>
          <w:numId w:val="2"/>
        </w:numPr>
        <w:spacing w:after="60"/>
      </w:pPr>
      <w:r>
        <w:rPr>
          <w:rFonts w:ascii="Calibri" w:cs="Calibri" w:eastAsia="Calibri" w:hAnsi="Calibri"/>
        </w:rPr>
        <w:t xml:space="preserve">Cloud Logging alerts on function error rate + supplier-portal anomaly</w:t>
      </w:r>
    </w:p>
    <w:p>
      <w:pPr>
        <w:pStyle w:val="ListParagraph"/>
        <w:numPr>
          <w:ilvl w:val="0"/>
          <w:numId w:val="2"/>
        </w:numPr>
        <w:spacing w:after="60"/>
      </w:pPr>
      <w:r>
        <w:rPr>
          <w:rFonts w:ascii="Calibri" w:cs="Calibri" w:eastAsia="Calibri" w:hAnsi="Calibri"/>
        </w:rPr>
        <w:t xml:space="preserve">Retry-with-backoff in Anthropic call wrapper for 429/529</w:t>
      </w:r>
    </w:p>
    <w:p>
      <w:pPr>
        <w:pStyle w:val="Heading3"/>
        <w:spacing w:after="120" w:before="220"/>
      </w:pPr>
      <w:r>
        <w:rPr>
          <w:rFonts w:ascii="Calibri" w:cs="Calibri" w:eastAsia="Calibri" w:hAnsi="Calibri"/>
          <w:b/>
          <w:bCs/>
        </w:rPr>
        <w:t xml:space="preserve">Days 8-30 — Cost reduction + reliability (1-2 days)</w:t>
      </w:r>
    </w:p>
    <w:p>
      <w:pPr>
        <w:pStyle w:val="ListParagraph"/>
        <w:numPr>
          <w:ilvl w:val="0"/>
          <w:numId w:val="2"/>
        </w:numPr>
        <w:spacing w:after="60"/>
      </w:pPr>
      <w:r>
        <w:rPr>
          <w:rFonts w:ascii="Calibri" w:cs="Calibri" w:eastAsia="Calibri" w:hAnsi="Calibri"/>
          <w:b/>
          <w:bCs/>
        </w:rPr>
        <w:t xml:space="preserve">Fix </w:t>
      </w:r>
      <w:r>
        <w:rPr>
          <w:rFonts w:ascii="Consolas" w:cs="Consolas" w:eastAsia="Consolas" w:hAnsi="Consolas"/>
          <w:b/>
          <w:bCs/>
          <w:color w:val="24292E"/>
          <w:shd w:fill="F6F8FA" w:val="clear"/>
        </w:rPr>
        <w:t xml:space="preserve">saveProject</w:t>
      </w:r>
      <w:r>
        <w:rPr>
          <w:rFonts w:ascii="Calibri" w:cs="Calibri" w:eastAsia="Calibri" w:hAnsi="Calibri"/>
          <w:b/>
          <w:bCs/>
        </w:rPr>
        <w:t xml:space="preserve">/</w:t>
      </w:r>
      <w:r>
        <w:rPr>
          <w:rFonts w:ascii="Consolas" w:cs="Consolas" w:eastAsia="Consolas" w:hAnsi="Consolas"/>
          <w:b/>
          <w:bCs/>
          <w:color w:val="24292E"/>
          <w:shd w:fill="F6F8FA" w:val="clear"/>
        </w:rPr>
        <w:t xml:space="preserve">saveProjectPanel</w:t>
      </w:r>
      <w:r>
        <w:rPr>
          <w:rFonts w:ascii="Calibri" w:cs="Calibri" w:eastAsia="Calibri" w:hAnsi="Calibri"/>
          <w:b/>
          <w:bCs/>
        </w:rPr>
        <w:t xml:space="preserve"> mutex desync</w:t>
      </w:r>
      <w:r>
        <w:rPr>
          <w:rFonts w:ascii="Calibri" w:cs="Calibri" w:eastAsia="Calibri" w:hAnsi="Calibri"/>
        </w:rPr>
        <w:t xml:space="preserve"> (concurrency WBP-1)</w:t>
      </w:r>
    </w:p>
    <w:p>
      <w:pPr>
        <w:pStyle w:val="ListParagraph"/>
        <w:numPr>
          <w:ilvl w:val="0"/>
          <w:numId w:val="2"/>
        </w:numPr>
        <w:spacing w:after="60"/>
      </w:pPr>
      <w:r>
        <w:rPr>
          <w:rFonts w:ascii="Calibri" w:cs="Calibri" w:eastAsia="Calibri" w:hAnsi="Calibri"/>
          <w:b/>
          <w:bCs/>
        </w:rPr>
        <w:t xml:space="preserve">Lock down API key Firestore rule</w:t>
      </w:r>
      <w:r>
        <w:rPr>
          <w:rFonts w:ascii="Calibri" w:cs="Calibri" w:eastAsia="Calibri" w:hAnsi="Calibri"/>
        </w:rPr>
        <w:t xml:space="preserve"> (security H-3)</w:t>
      </w:r>
    </w:p>
    <w:p>
      <w:pPr>
        <w:pStyle w:val="ListParagraph"/>
        <w:numPr>
          <w:ilvl w:val="0"/>
          <w:numId w:val="2"/>
        </w:numPr>
        <w:spacing w:after="60"/>
      </w:pPr>
      <w:r>
        <w:rPr>
          <w:rFonts w:ascii="Calibri" w:cs="Calibri" w:eastAsia="Calibri" w:hAnsi="Calibri"/>
          <w:b/>
          <w:bCs/>
        </w:rPr>
        <w:t xml:space="preserve">HTML-escape email builders + sandbox preview iframe</w:t>
      </w:r>
      <w:r>
        <w:rPr>
          <w:rFonts w:ascii="Calibri" w:cs="Calibri" w:eastAsia="Calibri" w:hAnsi="Calibri"/>
        </w:rPr>
        <w:t xml:space="preserve"> (security H-4)</w:t>
      </w:r>
    </w:p>
    <w:p>
      <w:pPr>
        <w:pStyle w:val="ListParagraph"/>
        <w:numPr>
          <w:ilvl w:val="0"/>
          <w:numId w:val="2"/>
        </w:numPr>
        <w:spacing w:after="60"/>
      </w:pPr>
      <w:r>
        <w:rPr>
          <w:rFonts w:ascii="Calibri" w:cs="Calibri" w:eastAsia="Calibri" w:hAnsi="Calibri"/>
        </w:rPr>
        <w:t xml:space="preserve">Prompt caching on BOM extract + supplier-portal prompts</w:t>
      </w:r>
    </w:p>
    <w:p>
      <w:pPr>
        <w:pStyle w:val="ListParagraph"/>
        <w:numPr>
          <w:ilvl w:val="0"/>
          <w:numId w:val="2"/>
        </w:numPr>
        <w:spacing w:after="60"/>
      </w:pPr>
      <w:r>
        <w:rPr>
          <w:rFonts w:ascii="Calibri" w:cs="Calibri" w:eastAsia="Calibri" w:hAnsi="Calibri"/>
        </w:rPr>
        <w:t xml:space="preserve">Per-token Anthropic spend cap (defense in depth)</w:t>
      </w:r>
    </w:p>
    <w:p>
      <w:pPr>
        <w:pStyle w:val="ListParagraph"/>
        <w:numPr>
          <w:ilvl w:val="0"/>
          <w:numId w:val="2"/>
        </w:numPr>
        <w:spacing w:after="60"/>
      </w:pPr>
      <w:r>
        <w:rPr>
          <w:rFonts w:ascii="Calibri" w:cs="Calibri" w:eastAsia="Calibri" w:hAnsi="Calibri"/>
        </w:rPr>
        <w:t xml:space="preserve">Email-fallback path through MS Graph</w:t>
      </w:r>
    </w:p>
    <w:p>
      <w:pPr>
        <w:pStyle w:val="ListParagraph"/>
        <w:numPr>
          <w:ilvl w:val="0"/>
          <w:numId w:val="2"/>
        </w:numPr>
        <w:spacing w:after="60"/>
      </w:pPr>
      <w:r>
        <w:rPr>
          <w:rFonts w:ascii="Calibri" w:cs="Calibri" w:eastAsia="Calibri" w:hAnsi="Calibri"/>
        </w:rPr>
        <w:t xml:space="preserve">Wire up failover Anthropic key with automatic swap</w:t>
      </w:r>
    </w:p>
    <w:p>
      <w:pPr>
        <w:pStyle w:val="Heading3"/>
        <w:spacing w:after="120" w:before="220"/>
      </w:pPr>
      <w:r>
        <w:rPr>
          <w:rFonts w:ascii="Calibri" w:cs="Calibri" w:eastAsia="Calibri" w:hAnsi="Calibri"/>
          <w:b/>
          <w:bCs/>
        </w:rPr>
        <w:t xml:space="preserve">Days 31-60 — Resilience (2-3 days)</w:t>
      </w:r>
    </w:p>
    <w:p>
      <w:pPr>
        <w:pStyle w:val="ListParagraph"/>
        <w:numPr>
          <w:ilvl w:val="0"/>
          <w:numId w:val="2"/>
        </w:numPr>
        <w:spacing w:after="60"/>
      </w:pPr>
      <w:r>
        <w:rPr>
          <w:rFonts w:ascii="Calibri" w:cs="Calibri" w:eastAsia="Calibri" w:hAnsi="Calibri"/>
        </w:rPr>
        <w:t xml:space="preserve">Move panels into subcollection (concurrency H-3 — prevent 1MB doc cliff)</w:t>
      </w:r>
    </w:p>
    <w:p>
      <w:pPr>
        <w:pStyle w:val="ListParagraph"/>
        <w:numPr>
          <w:ilvl w:val="0"/>
          <w:numId w:val="2"/>
        </w:numPr>
        <w:spacing w:after="60"/>
      </w:pPr>
      <w:r>
        <w:rPr>
          <w:rFonts w:ascii="Calibri" w:cs="Calibri" w:eastAsia="Calibri" w:hAnsi="Calibri"/>
        </w:rPr>
        <w:t xml:space="preserve">Manual-entry fallback on supplier portal when AI fails (cost F1)</w:t>
      </w:r>
    </w:p>
    <w:p>
      <w:pPr>
        <w:pStyle w:val="ListParagraph"/>
        <w:numPr>
          <w:ilvl w:val="0"/>
          <w:numId w:val="2"/>
        </w:numPr>
        <w:spacing w:after="60"/>
      </w:pPr>
      <w:r>
        <w:rPr>
          <w:rFonts w:ascii="Calibri" w:cs="Calibri" w:eastAsia="Calibri" w:hAnsi="Calibri"/>
        </w:rPr>
        <w:t xml:space="preserve">Skip-AI fallback in BOM extract (cost F2)</w:t>
      </w:r>
    </w:p>
    <w:p>
      <w:pPr>
        <w:pStyle w:val="ListParagraph"/>
        <w:numPr>
          <w:ilvl w:val="0"/>
          <w:numId w:val="2"/>
        </w:numPr>
        <w:spacing w:after="60"/>
      </w:pPr>
      <w:r>
        <w:rPr>
          <w:rFonts w:ascii="Calibri" w:cs="Calibri" w:eastAsia="Calibri" w:hAnsi="Calibri"/>
        </w:rPr>
        <w:t xml:space="preserve">Sign supplier-portal storage uploads with one-time URL from Cloud Function (security/cost D6)</w:t>
      </w:r>
    </w:p>
    <w:p>
      <w:pPr>
        <w:pStyle w:val="ListParagraph"/>
        <w:numPr>
          <w:ilvl w:val="0"/>
          <w:numId w:val="2"/>
        </w:numPr>
        <w:spacing w:after="60"/>
      </w:pPr>
      <w:r>
        <w:rPr>
          <w:rFonts w:ascii="Calibri" w:cs="Calibri" w:eastAsia="Calibri" w:hAnsi="Calibri"/>
        </w:rPr>
        <w:t xml:space="preserve">Anthropic spend ledger + toolbar pill (cost A6)</w:t>
      </w:r>
    </w:p>
    <w:p>
      <w:pPr>
        <w:pStyle w:val="ListParagraph"/>
        <w:numPr>
          <w:ilvl w:val="0"/>
          <w:numId w:val="2"/>
        </w:numPr>
        <w:spacing w:after="60"/>
      </w:pPr>
      <w:r>
        <w:rPr>
          <w:rFonts w:ascii="Calibri" w:cs="Calibri" w:eastAsia="Calibri" w:hAnsi="Calibri"/>
        </w:rPr>
        <w:t xml:space="preserve">BC 429 retry-with-Retry-After honoring (cost D5)</w:t>
      </w:r>
    </w:p>
    <w:p>
      <w:pPr>
        <w:pStyle w:val="ListParagraph"/>
        <w:numPr>
          <w:ilvl w:val="0"/>
          <w:numId w:val="2"/>
        </w:numPr>
        <w:spacing w:after="60"/>
      </w:pPr>
      <w:r>
        <w:rPr>
          <w:rFonts w:ascii="Calibri" w:cs="Calibri" w:eastAsia="Calibri" w:hAnsi="Calibri"/>
        </w:rPr>
        <w:t xml:space="preserve">Quote-print lock to prevent two-user race (concurrency H-2)</w:t>
      </w:r>
    </w:p>
    <w:p>
      <w:pPr>
        <w:pStyle w:val="ListParagraph"/>
        <w:numPr>
          <w:ilvl w:val="0"/>
          <w:numId w:val="2"/>
        </w:numPr>
        <w:spacing w:after="60"/>
      </w:pPr>
      <w:r>
        <w:rPr>
          <w:rFonts w:ascii="Calibri" w:cs="Calibri" w:eastAsia="Calibri" w:hAnsi="Calibri"/>
        </w:rPr>
        <w:t xml:space="preserve">ECO transactional create (concurrency H-5)</w:t>
      </w:r>
    </w:p>
    <w:p>
      <w:pPr>
        <w:pStyle w:val="Heading3"/>
        <w:spacing w:after="120" w:before="220"/>
      </w:pPr>
      <w:r>
        <w:rPr>
          <w:rFonts w:ascii="Calibri" w:cs="Calibri" w:eastAsia="Calibri" w:hAnsi="Calibri"/>
          <w:b/>
          <w:bCs/>
        </w:rPr>
        <w:t xml:space="preserve">Days 61-90 — Premium polish (2-3 days, optional)</w:t>
      </w:r>
    </w:p>
    <w:p>
      <w:pPr>
        <w:pStyle w:val="ListParagraph"/>
        <w:numPr>
          <w:ilvl w:val="0"/>
          <w:numId w:val="2"/>
        </w:numPr>
        <w:spacing w:after="60"/>
      </w:pPr>
      <w:r>
        <w:rPr>
          <w:rFonts w:ascii="Calibri" w:cs="Calibri" w:eastAsia="Calibri" w:hAnsi="Calibri"/>
        </w:rPr>
        <w:t xml:space="preserve">Status page at </w:t>
      </w:r>
      <w:r>
        <w:rPr>
          <w:rFonts w:ascii="Consolas" w:cs="Consolas" w:eastAsia="Consolas" w:hAnsi="Consolas"/>
          <w:color w:val="24292E"/>
          <w:shd w:fill="F6F8FA" w:val="clear"/>
        </w:rPr>
        <w:t xml:space="preserve">/status</w:t>
      </w:r>
    </w:p>
    <w:p>
      <w:pPr>
        <w:pStyle w:val="ListParagraph"/>
        <w:numPr>
          <w:ilvl w:val="0"/>
          <w:numId w:val="2"/>
        </w:numPr>
        <w:spacing w:after="60"/>
      </w:pPr>
      <w:r>
        <w:rPr>
          <w:rFonts w:ascii="Calibri" w:cs="Calibri" w:eastAsia="Calibri" w:hAnsi="Calibri"/>
        </w:rPr>
        <w:t xml:space="preserve">Firestore-write outbox / retry on transient failure</w:t>
      </w:r>
    </w:p>
    <w:p>
      <w:pPr>
        <w:pStyle w:val="ListParagraph"/>
        <w:numPr>
          <w:ilvl w:val="0"/>
          <w:numId w:val="2"/>
        </w:numPr>
        <w:spacing w:after="60"/>
      </w:pPr>
      <w:r>
        <w:rPr>
          <w:rFonts w:ascii="Calibri" w:cs="Calibri" w:eastAsia="Calibri" w:hAnsi="Calibri"/>
        </w:rPr>
        <w:t xml:space="preserve">Service-worker offline read mode (decide if maintenance burden is worth it)</w:t>
      </w:r>
    </w:p>
    <w:p>
      <w:pPr>
        <w:pStyle w:val="ListParagraph"/>
        <w:numPr>
          <w:ilvl w:val="0"/>
          <w:numId w:val="2"/>
        </w:numPr>
        <w:spacing w:after="60"/>
      </w:pPr>
      <w:r>
        <w:rPr>
          <w:rFonts w:ascii="Calibri" w:cs="Calibri" w:eastAsia="Calibri" w:hAnsi="Calibri"/>
        </w:rPr>
        <w:t xml:space="preserve">Tune </w:t>
      </w:r>
      <w:r>
        <w:rPr>
          <w:rFonts w:ascii="Consolas" w:cs="Consolas" w:eastAsia="Consolas" w:hAnsi="Consolas"/>
          <w:color w:val="24292E"/>
          <w:shd w:fill="F6F8FA" w:val="clear"/>
        </w:rPr>
        <w:t xml:space="preserve">index.html</w:t>
      </w:r>
      <w:r>
        <w:rPr>
          <w:rFonts w:ascii="Calibri" w:cs="Calibri" w:eastAsia="Calibri" w:hAnsi="Calibri"/>
        </w:rPr>
        <w:t xml:space="preserve"> cache headers; consider splitting bundle</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10. Pricing data to re-verify before acting</w:t>
      </w:r>
    </w:p>
    <w:p>
      <w:pPr>
        <w:spacing w:after="120"/>
      </w:pPr>
      <w:r>
        <w:rPr>
          <w:rFonts w:ascii="Calibri" w:cs="Calibri" w:eastAsia="Calibri" w:hAnsi="Calibri"/>
        </w:rPr>
        <w:t xml:space="preserve">The cost analyst flagged six numbers worth a fresh check before committing to specific dollar limits:</w:t>
      </w:r>
    </w:p>
    <w:p>
      <w:pPr>
        <w:pStyle w:val="ListParagraph"/>
        <w:numPr>
          <w:ilvl w:val="0"/>
          <w:numId w:val="3"/>
        </w:numPr>
        <w:spacing w:after="60"/>
      </w:pPr>
      <w:r>
        <w:rPr>
          <w:rFonts w:ascii="Calibri" w:cs="Calibri" w:eastAsia="Calibri" w:hAnsi="Calibri"/>
        </w:rPr>
        <w:t xml:space="preserve">Anthropic per-Mtok prices for Sonnet 4.6 and Haiku 4.5</w:t>
      </w:r>
    </w:p>
    <w:p>
      <w:pPr>
        <w:pStyle w:val="ListParagraph"/>
        <w:numPr>
          <w:ilvl w:val="0"/>
          <w:numId w:val="3"/>
        </w:numPr>
        <w:spacing w:after="60"/>
      </w:pPr>
      <w:r>
        <w:rPr>
          <w:rFonts w:ascii="Calibri" w:cs="Calibri" w:eastAsia="Calibri" w:hAnsi="Calibri"/>
        </w:rPr>
        <w:t xml:space="preserve">Anthropic image-token formula (</w:t>
      </w:r>
      <w:r>
        <w:rPr>
          <w:rFonts w:ascii="Consolas" w:cs="Consolas" w:eastAsia="Consolas" w:hAnsi="Consolas"/>
          <w:color w:val="24292E"/>
          <w:shd w:fill="F6F8FA" w:val="clear"/>
        </w:rPr>
        <w:t xml:space="preserve">tokens ≈ W*H/750</w:t>
      </w:r>
      <w:r>
        <w:rPr>
          <w:rFonts w:ascii="Calibri" w:cs="Calibri" w:eastAsia="Calibri" w:hAnsi="Calibri"/>
        </w:rPr>
        <w:t xml:space="preserve">) for current model versions</w:t>
      </w:r>
    </w:p>
    <w:p>
      <w:pPr>
        <w:pStyle w:val="ListParagraph"/>
        <w:numPr>
          <w:ilvl w:val="0"/>
          <w:numId w:val="3"/>
        </w:numPr>
        <w:spacing w:after="60"/>
      </w:pPr>
      <w:r>
        <w:rPr>
          <w:rFonts w:ascii="Calibri" w:cs="Calibri" w:eastAsia="Calibri" w:hAnsi="Calibri"/>
        </w:rPr>
        <w:t xml:space="preserve">Firebase Blaze unit prices (Firestore $/100k ops; Cloud Functions Gen 2 $/Mreq + $/GB-s; Storage $/GB)</w:t>
      </w:r>
    </w:p>
    <w:p>
      <w:pPr>
        <w:pStyle w:val="ListParagraph"/>
        <w:numPr>
          <w:ilvl w:val="0"/>
          <w:numId w:val="3"/>
        </w:numPr>
        <w:spacing w:after="60"/>
      </w:pPr>
      <w:r>
        <w:rPr>
          <w:rFonts w:ascii="Calibri" w:cs="Calibri" w:eastAsia="Calibri" w:hAnsi="Calibri"/>
        </w:rPr>
        <w:t xml:space="preserve">SendGrid Essentials current pricing</w:t>
      </w:r>
    </w:p>
    <w:p>
      <w:pPr>
        <w:pStyle w:val="ListParagraph"/>
        <w:numPr>
          <w:ilvl w:val="0"/>
          <w:numId w:val="3"/>
        </w:numPr>
        <w:spacing w:after="60"/>
      </w:pPr>
      <w:r>
        <w:rPr>
          <w:rFonts w:ascii="Calibri" w:cs="Calibri" w:eastAsia="Calibri" w:hAnsi="Calibri"/>
        </w:rPr>
        <w:t xml:space="preserve">Whether the M365 / BC tenant has the standard 10k/day </w:t>
      </w:r>
      <w:r>
        <w:rPr>
          <w:rFonts w:ascii="Consolas" w:cs="Consolas" w:eastAsia="Consolas" w:hAnsi="Consolas"/>
          <w:color w:val="24292E"/>
          <w:shd w:fill="F6F8FA" w:val="clear"/>
        </w:rPr>
        <w:t xml:space="preserve">me/sendMail</w:t>
      </w:r>
      <w:r>
        <w:rPr>
          <w:rFonts w:ascii="Calibri" w:cs="Calibri" w:eastAsia="Calibri" w:hAnsi="Calibri"/>
        </w:rPr>
        <w:t xml:space="preserve"> limit or a tenant-specific override</w:t>
      </w:r>
    </w:p>
    <w:p>
      <w:pPr>
        <w:pStyle w:val="ListParagraph"/>
        <w:numPr>
          <w:ilvl w:val="0"/>
          <w:numId w:val="3"/>
        </w:numPr>
        <w:spacing w:after="60"/>
      </w:pPr>
      <w:r>
        <w:rPr>
          <w:rFonts w:ascii="Calibri" w:cs="Calibri" w:eastAsia="Calibri" w:hAnsi="Calibri"/>
        </w:rPr>
        <w:t xml:space="preserve">Anthropic rate-limit Tier 1/2/3/4 thresholds (these have changed twice in the last year)</w:t>
      </w:r>
    </w:p>
    <w:p>
      <w:pPr>
        <w:spacing w:after="120"/>
      </w:pPr>
      <w:r>
        <w:rPr>
          <w:rFonts w:ascii="Calibri" w:cs="Calibri" w:eastAsia="Calibri" w:hAnsi="Calibri"/>
        </w:rPr>
        <w:t xml:space="preserve">URLs:</w:t>
      </w:r>
    </w:p>
    <w:p>
      <w:pPr>
        <w:pStyle w:val="ListParagraph"/>
        <w:numPr>
          <w:ilvl w:val="0"/>
          <w:numId w:val="2"/>
        </w:numPr>
        <w:spacing w:after="60"/>
      </w:pPr>
      <w:r>
        <w:rPr>
          <w:rFonts w:ascii="Consolas" w:cs="Consolas" w:eastAsia="Consolas" w:hAnsi="Consolas"/>
          <w:color w:val="24292E"/>
          <w:shd w:fill="F6F8FA" w:val="clear"/>
        </w:rPr>
        <w:t xml:space="preserve">https://www.anthropic.com/pricing</w:t>
      </w:r>
    </w:p>
    <w:p>
      <w:pPr>
        <w:pStyle w:val="ListParagraph"/>
        <w:numPr>
          <w:ilvl w:val="0"/>
          <w:numId w:val="2"/>
        </w:numPr>
        <w:spacing w:after="60"/>
      </w:pPr>
      <w:r>
        <w:rPr>
          <w:rFonts w:ascii="Consolas" w:cs="Consolas" w:eastAsia="Consolas" w:hAnsi="Consolas"/>
          <w:color w:val="24292E"/>
          <w:shd w:fill="F6F8FA" w:val="clear"/>
        </w:rPr>
        <w:t xml:space="preserve">https://docs.anthropic.com/en/api/rate-limits</w:t>
      </w:r>
    </w:p>
    <w:p>
      <w:pPr>
        <w:pStyle w:val="ListParagraph"/>
        <w:numPr>
          <w:ilvl w:val="0"/>
          <w:numId w:val="2"/>
        </w:numPr>
        <w:spacing w:after="60"/>
      </w:pPr>
      <w:r>
        <w:rPr>
          <w:rFonts w:ascii="Consolas" w:cs="Consolas" w:eastAsia="Consolas" w:hAnsi="Consolas"/>
          <w:color w:val="24292E"/>
          <w:shd w:fill="F6F8FA" w:val="clear"/>
        </w:rPr>
        <w:t xml:space="preserve">https://firebase.google.com/pricing</w:t>
      </w:r>
    </w:p>
    <w:p>
      <w:pPr>
        <w:pStyle w:val="ListParagraph"/>
        <w:numPr>
          <w:ilvl w:val="0"/>
          <w:numId w:val="2"/>
        </w:numPr>
        <w:spacing w:after="60"/>
      </w:pPr>
      <w:r>
        <w:rPr>
          <w:rFonts w:ascii="Consolas" w:cs="Consolas" w:eastAsia="Consolas" w:hAnsi="Consolas"/>
          <w:color w:val="24292E"/>
          <w:shd w:fill="F6F8FA" w:val="clear"/>
        </w:rPr>
        <w:t xml:space="preserve">https://sendgrid.com/pricing</w:t>
      </w:r>
    </w:p>
    <w:p>
      <w:pPr>
        <w:pStyle w:val="ListParagraph"/>
        <w:numPr>
          <w:ilvl w:val="0"/>
          <w:numId w:val="2"/>
        </w:numPr>
        <w:spacing w:after="60"/>
      </w:pPr>
      <w:r>
        <w:rPr>
          <w:rFonts w:ascii="Consolas" w:cs="Consolas" w:eastAsia="Consolas" w:hAnsi="Consolas"/>
          <w:color w:val="24292E"/>
          <w:shd w:fill="F6F8FA" w:val="clear"/>
        </w:rPr>
        <w:t xml:space="preserve">https://learn.microsoft.com/en-us/graph/throttling-limits</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Appendix — Files inspected across all three audits</w:t>
      </w:r>
    </w:p>
    <w:p>
      <w:pPr>
        <w:pStyle w:val="ListParagraph"/>
        <w:numPr>
          <w:ilvl w:val="0"/>
          <w:numId w:val="2"/>
        </w:numPr>
        <w:spacing w:after="60"/>
      </w:pPr>
      <w:r>
        <w:rPr>
          <w:rFonts w:ascii="Consolas" w:cs="Consolas" w:eastAsia="Consolas" w:hAnsi="Consolas"/>
          <w:color w:val="24292E"/>
          <w:shd w:fill="F6F8FA" w:val="clear"/>
        </w:rPr>
        <w:t xml:space="preserve">firestore.rules</w:t>
      </w:r>
      <w:r>
        <w:rPr>
          <w:rFonts w:ascii="Calibri" w:cs="Calibri" w:eastAsia="Calibri" w:hAnsi="Calibri"/>
        </w:rPr>
        <w:t xml:space="preserve">, </w:t>
      </w:r>
      <w:r>
        <w:rPr>
          <w:rFonts w:ascii="Consolas" w:cs="Consolas" w:eastAsia="Consolas" w:hAnsi="Consolas"/>
          <w:color w:val="24292E"/>
          <w:shd w:fill="F6F8FA" w:val="clear"/>
        </w:rPr>
        <w:t xml:space="preserve">storage.rules</w:t>
      </w:r>
      <w:r>
        <w:rPr>
          <w:rFonts w:ascii="Calibri" w:cs="Calibri" w:eastAsia="Calibri" w:hAnsi="Calibri"/>
        </w:rPr>
        <w:t xml:space="preserve">, </w:t>
      </w:r>
      <w:r>
        <w:rPr>
          <w:rFonts w:ascii="Consolas" w:cs="Consolas" w:eastAsia="Consolas" w:hAnsi="Consolas"/>
          <w:color w:val="24292E"/>
          <w:shd w:fill="F6F8FA" w:val="clear"/>
        </w:rPr>
        <w:t xml:space="preserve">firebase.json</w:t>
      </w:r>
      <w:r>
        <w:rPr>
          <w:rFonts w:ascii="Calibri" w:cs="Calibri" w:eastAsia="Calibri" w:hAnsi="Calibri"/>
        </w:rPr>
        <w:t xml:space="preserve">, </w:t>
      </w:r>
      <w:r>
        <w:rPr>
          <w:rFonts w:ascii="Consolas" w:cs="Consolas" w:eastAsia="Consolas" w:hAnsi="Consolas"/>
          <w:color w:val="24292E"/>
          <w:shd w:fill="F6F8FA" w:val="clear"/>
        </w:rPr>
        <w:t xml:space="preserve">.firebaserc</w:t>
      </w:r>
    </w:p>
    <w:p>
      <w:pPr>
        <w:pStyle w:val="ListParagraph"/>
        <w:numPr>
          <w:ilvl w:val="0"/>
          <w:numId w:val="2"/>
        </w:numPr>
        <w:spacing w:after="60"/>
      </w:pPr>
      <w:r>
        <w:rPr>
          <w:rFonts w:ascii="Consolas" w:cs="Consolas" w:eastAsia="Consolas" w:hAnsi="Consolas"/>
          <w:color w:val="24292E"/>
          <w:shd w:fill="F6F8FA" w:val="clear"/>
        </w:rPr>
        <w:t xml:space="preserve">functions/index.js</w:t>
      </w:r>
      <w:r>
        <w:rPr>
          <w:rFonts w:ascii="Calibri" w:cs="Calibri" w:eastAsia="Calibri" w:hAnsi="Calibri"/>
        </w:rPr>
        <w:t xml:space="preserve"> (1357 lines, all reviewed)</w:t>
      </w:r>
    </w:p>
    <w:p>
      <w:pPr>
        <w:pStyle w:val="ListParagraph"/>
        <w:numPr>
          <w:ilvl w:val="0"/>
          <w:numId w:val="2"/>
        </w:numPr>
        <w:spacing w:after="60"/>
      </w:pPr>
      <w:r>
        <w:rPr>
          <w:rFonts w:ascii="Consolas" w:cs="Consolas" w:eastAsia="Consolas" w:hAnsi="Consolas"/>
          <w:color w:val="24292E"/>
          <w:shd w:fill="F6F8FA" w:val="clear"/>
        </w:rPr>
        <w:t xml:space="preserve">src/app.jsx</w:t>
      </w:r>
      <w:r>
        <w:rPr>
          <w:rFonts w:ascii="Calibri" w:cs="Calibri" w:eastAsia="Calibri" w:hAnsi="Calibri"/>
        </w:rPr>
        <w:t xml:space="preserve"> (~36k lines, targeted review of auth/save/portal/quote/ECO/AI surfaces)</w:t>
      </w:r>
    </w:p>
    <w:p>
      <w:pPr>
        <w:pStyle w:val="ListParagraph"/>
        <w:numPr>
          <w:ilvl w:val="0"/>
          <w:numId w:val="2"/>
        </w:numPr>
        <w:spacing w:after="60"/>
      </w:pPr>
      <w:r>
        <w:rPr>
          <w:rFonts w:ascii="Consolas" w:cs="Consolas" w:eastAsia="Consolas" w:hAnsi="Consolas"/>
          <w:color w:val="24292E"/>
          <w:shd w:fill="F6F8FA" w:val="clear"/>
        </w:rPr>
        <w:t xml:space="preserve">public/index.html</w:t>
      </w:r>
      <w:r>
        <w:rPr>
          <w:rFonts w:ascii="Calibri" w:cs="Calibri" w:eastAsia="Calibri" w:hAnsi="Calibri"/>
        </w:rPr>
        <w:t xml:space="preserve">, </w:t>
      </w:r>
      <w:r>
        <w:rPr>
          <w:rFonts w:ascii="Consolas" w:cs="Consolas" w:eastAsia="Consolas" w:hAnsi="Consolas"/>
          <w:color w:val="24292E"/>
          <w:shd w:fill="F6F8FA" w:val="clear"/>
        </w:rPr>
        <w:t xml:space="preserve">public/sw.js</w:t>
      </w:r>
      <w:r>
        <w:rPr>
          <w:rFonts w:ascii="Calibri" w:cs="Calibri" w:eastAsia="Calibri" w:hAnsi="Calibri"/>
        </w:rPr>
        <w:t xml:space="preserve">, </w:t>
      </w:r>
      <w:r>
        <w:rPr>
          <w:rFonts w:ascii="Consolas" w:cs="Consolas" w:eastAsia="Consolas" w:hAnsi="Consolas"/>
          <w:color w:val="24292E"/>
          <w:shd w:fill="F6F8FA" w:val="clear"/>
        </w:rPr>
        <w:t xml:space="preserve">public/firebase-messaging-sw.js</w:t>
      </w:r>
    </w:p>
    <w:p>
      <w:pPr>
        <w:pStyle w:val="ListParagraph"/>
        <w:numPr>
          <w:ilvl w:val="0"/>
          <w:numId w:val="2"/>
        </w:numPr>
        <w:spacing w:after="60"/>
      </w:pPr>
      <w:r>
        <w:rPr>
          <w:rFonts w:ascii="Consolas" w:cs="Consolas" w:eastAsia="Consolas" w:hAnsi="Consolas"/>
          <w:color w:val="24292E"/>
          <w:shd w:fill="F6F8FA" w:val="clear"/>
        </w:rPr>
        <w:t xml:space="preserve">public/modules/engineering/portal.js</w:t>
      </w:r>
    </w:p>
    <w:p>
      <w:pPr>
        <w:pStyle w:val="ListParagraph"/>
        <w:numPr>
          <w:ilvl w:val="0"/>
          <w:numId w:val="2"/>
        </w:numPr>
        <w:spacing w:after="60"/>
      </w:pPr>
      <w:r>
        <w:rPr>
          <w:rFonts w:ascii="Consolas" w:cs="Consolas" w:eastAsia="Consolas" w:hAnsi="Consolas"/>
          <w:color w:val="24292E"/>
          <w:shd w:fill="F6F8FA" w:val="clear"/>
        </w:rPr>
        <w:t xml:space="preserve">CLAUDE.md</w:t>
      </w:r>
      <w:r>
        <w:rPr>
          <w:rFonts w:ascii="Calibri" w:cs="Calibri" w:eastAsia="Calibri" w:hAnsi="Calibri"/>
        </w:rPr>
        <w:t xml:space="preserve"> (architecture context for all three agents)</w:t>
      </w:r>
    </w:p>
    <w:p>
      <w:pPr>
        <w:pBdr>
          <w:bottom w:val="single" w:color="999999" w:sz="6" w:space="1"/>
        </w:pBdr>
        <w:spacing w:after="120" w:before="120"/>
      </w:pPr>
      <w:r>
        <w:t xml:space="preserve"/>
      </w:r>
    </w:p>
    <w:p>
      <w:pPr>
        <w:pStyle w:val="Heading2"/>
        <w:spacing w:after="140" w:before="280"/>
      </w:pPr>
      <w:r>
        <w:rPr>
          <w:rFonts w:ascii="Calibri" w:cs="Calibri" w:eastAsia="Calibri" w:hAnsi="Calibri"/>
          <w:b/>
          <w:bCs/>
        </w:rPr>
        <w:t xml:space="preserve">Appendix — Companion reports</w:t>
      </w:r>
    </w:p>
    <w:p>
      <w:pPr>
        <w:pStyle w:val="ListParagraph"/>
        <w:numPr>
          <w:ilvl w:val="0"/>
          <w:numId w:val="2"/>
        </w:numPr>
        <w:spacing w:after="60"/>
      </w:pPr>
      <w:r>
        <w:rPr>
          <w:rFonts w:ascii="Calibri" w:cs="Calibri" w:eastAsia="Calibri" w:hAnsi="Calibri"/>
          <w:b/>
          <w:bCs/>
        </w:rPr>
        <w:t xml:space="preserve">Security audit</w:t>
      </w:r>
      <w:r>
        <w:rPr>
          <w:rFonts w:ascii="Calibri" w:cs="Calibri" w:eastAsia="Calibri" w:hAnsi="Calibri"/>
        </w:rPr>
        <w:t xml:space="preserve"> — full findings with attack scenarios and recommended fixes: </w:t>
      </w:r>
      <w:r>
        <w:rPr>
          <w:rFonts w:ascii="Consolas" w:cs="Consolas" w:eastAsia="Consolas" w:hAnsi="Consolas"/>
          <w:color w:val="24292E"/>
          <w:shd w:fill="F6F8FA" w:val="clear"/>
        </w:rPr>
        <w:t xml:space="preserve">docs/security-audit-2026-05-01.md</w:t>
      </w:r>
    </w:p>
    <w:p>
      <w:pPr>
        <w:pStyle w:val="ListParagraph"/>
        <w:numPr>
          <w:ilvl w:val="0"/>
          <w:numId w:val="2"/>
        </w:numPr>
        <w:spacing w:after="60"/>
      </w:pPr>
      <w:r>
        <w:rPr>
          <w:rFonts w:ascii="Calibri" w:cs="Calibri" w:eastAsia="Calibri" w:hAnsi="Calibri"/>
          <w:b/>
          <w:bCs/>
        </w:rPr>
        <w:t xml:space="preserve">Concurrency analysis</w:t>
      </w:r>
      <w:r>
        <w:rPr>
          <w:rFonts w:ascii="Calibri" w:cs="Calibri" w:eastAsia="Calibri" w:hAnsi="Calibri"/>
        </w:rPr>
        <w:t xml:space="preserve"> — failure scenarios with reproduction steps and a 10-test stress plan: </w:t>
      </w:r>
      <w:r>
        <w:rPr>
          <w:rFonts w:ascii="Consolas" w:cs="Consolas" w:eastAsia="Consolas" w:hAnsi="Consolas"/>
          <w:color w:val="24292E"/>
          <w:shd w:fill="F6F8FA" w:val="clear"/>
        </w:rPr>
        <w:t xml:space="preserve">docs/concurrency-analysis-2026-05-01.md</w:t>
      </w:r>
    </w:p>
    <w:p>
      <w:pPr>
        <w:pStyle w:val="ListParagraph"/>
        <w:numPr>
          <w:ilvl w:val="0"/>
          <w:numId w:val="2"/>
        </w:numPr>
        <w:spacing w:after="60"/>
      </w:pPr>
      <w:r>
        <w:rPr>
          <w:rFonts w:ascii="Calibri" w:cs="Calibri" w:eastAsia="Calibri" w:hAnsi="Calibri"/>
          <w:b/>
          <w:bCs/>
        </w:rPr>
        <w:t xml:space="preserve">Cost &amp; resilience</w:t>
      </w:r>
      <w:r>
        <w:rPr>
          <w:rFonts w:ascii="Calibri" w:cs="Calibri" w:eastAsia="Calibri" w:hAnsi="Calibri"/>
        </w:rPr>
        <w:t xml:space="preserve"> — full Anthropic surface map, monthly cost models at light/heavy/stress use, 30/60/90-day priority list, billing-resilience setup guide: </w:t>
      </w:r>
      <w:r>
        <w:rPr>
          <w:rFonts w:ascii="Consolas" w:cs="Consolas" w:eastAsia="Consolas" w:hAnsi="Consolas"/>
          <w:color w:val="24292E"/>
          <w:shd w:fill="F6F8FA" w:val="clear"/>
        </w:rPr>
        <w:t xml:space="preserve">docs/cost-resilience-analysis-2026-05-01.md</w:t>
      </w:r>
    </w:p>
    <w:p>
      <w:pPr>
        <w:pBdr>
          <w:bottom w:val="single" w:color="999999" w:sz="6" w:space="1"/>
        </w:pBdr>
        <w:spacing w:after="120" w:before="120"/>
      </w:pPr>
      <w:r>
        <w:t xml:space="preserve"/>
      </w:r>
    </w:p>
    <w:p>
      <w:pPr>
        <w:spacing w:after="120"/>
      </w:pPr>
      <w:r>
        <w:rPr>
          <w:rFonts w:ascii="Calibri" w:cs="Calibri" w:eastAsia="Calibri" w:hAnsi="Calibri"/>
          <w:i/>
          <w:iCs/>
        </w:rPr>
        <w:t xml:space="preserve">Diagnostic compiled by Claude on 2026-05-01 from three parallel deep-dive analyses. v1.19.954 of the app was the analyzed baseline.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full-diagnostic-2026-05-01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F549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2F5496"/>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full-diagnostic-2026-05-01</dc:title>
  <dc:creator>MatrixARC Diagnostic</dc:creator>
  <cp:lastModifiedBy>Un-named</cp:lastModifiedBy>
  <cp:revision>1</cp:revision>
  <dcterms:created xsi:type="dcterms:W3CDTF">2026-05-04T17:52:49.467Z</dcterms:created>
  <dcterms:modified xsi:type="dcterms:W3CDTF">2026-05-04T17:52:49.468Z</dcterms:modified>
</cp:coreProperties>
</file>

<file path=docProps/custom.xml><?xml version="1.0" encoding="utf-8"?>
<Properties xmlns="http://schemas.openxmlformats.org/officeDocument/2006/custom-properties" xmlns:vt="http://schemas.openxmlformats.org/officeDocument/2006/docPropsVTypes"/>
</file>