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r>
    </w:p>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w:t>
        <w:tab/>
        <w:t xml:space="preserve">EE 286 P2 Teams</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w:t>
        <w:tab/>
        <w:t xml:space="preserve">Jie Yang </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w:t>
        <w:tab/>
        <w:t xml:space="preserve">November 22, 2018</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w:t>
        <w:tab/>
        <w:t xml:space="preserve">P3 Demo Update Memo (Team Deliverable 5)</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bookmarkStart w:colFirst="0" w:colLast="0" w:name="_gjdgxs" w:id="0"/>
      <w:bookmarkEnd w:id="0"/>
      <w:r w:rsidDel="00000000" w:rsidR="00000000" w:rsidRPr="00000000">
        <w:rPr>
          <w:rFonts w:ascii="Times New Roman" w:cs="Times New Roman" w:eastAsia="Times New Roman" w:hAnsi="Times New Roman"/>
          <w:rtl w:val="0"/>
        </w:rPr>
        <w:t xml:space="preserve">The team will submit a memo detailing progress up to the demo.  This will include a Gantt chart updated to reflect any changes in the scheduling along with task accountability information.  The original Gantt chart will be presented along the revised chart with detailed annotations of the changes.  Don’t forget to include the updated WBS.  Also include any schematics and bill of materials for your project. This will be due November 29 at 11:59 pm.  No submission will be accepted after November 30 at 11:59 pm.  </w:t>
      </w:r>
    </w:p>
    <w:p w:rsidR="00000000" w:rsidDel="00000000" w:rsidP="00000000" w:rsidRDefault="00000000" w:rsidRPr="00000000" w14:paraId="00000008">
      <w:pPr>
        <w:spacing w:line="276" w:lineRule="auto"/>
        <w:rPr>
          <w:rFonts w:ascii="Times New Roman" w:cs="Times New Roman" w:eastAsia="Times New Roman" w:hAnsi="Times New Roman"/>
        </w:rPr>
      </w:pPr>
      <w:r w:rsidDel="00000000" w:rsidR="00000000" w:rsidRPr="00000000">
        <w:rPr>
          <w:rtl w:val="0"/>
        </w:rPr>
      </w:r>
    </w:p>
    <w:sectPr>
      <w:headerReference r:id="rId6" w:type="default"/>
      <w:headerReference r:id="rId7" w:type="first"/>
      <w:footerReference r:id="rId8" w:type="defaul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Calibri"/>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alatino">
    <w:altName w:val="Book Antiqua"/>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2060"/>
        <w:sz w:val="16"/>
        <w:szCs w:val="16"/>
        <w:u w:val="none"/>
        <w:shd w:fill="auto" w:val="clear"/>
        <w:vertAlign w:val="baseline"/>
        <w:rtl w:val="0"/>
      </w:rPr>
      <w:t xml:space="preserve">                                                                                 </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8"/>
        <w:szCs w:val="28"/>
        <w:u w:val="none"/>
        <w:shd w:fill="auto" w:val="clear"/>
        <w:vertAlign w:val="baseline"/>
      </w:rPr>
      <w:drawing>
        <wp:inline distB="0" distT="0" distL="0" distR="0">
          <wp:extent cx="3974616" cy="693837"/>
          <wp:effectExtent b="0" l="0" r="0" t="0"/>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3974616" cy="693837"/>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alatino" w:cs="Palatino" w:eastAsia="Palatino" w:hAnsi="Palatino"/>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60" w:lineRule="auto"/>
    </w:pPr>
    <w:rPr>
      <w:rFonts w:ascii="Garamond" w:cs="Garamond" w:eastAsia="Garamond" w:hAnsi="Garamond"/>
      <w:b w:val="1"/>
      <w:smallCaps w:val="1"/>
      <w:color w:val="000000"/>
      <w:sz w:val="18"/>
      <w:szCs w:val="18"/>
    </w:rPr>
  </w:style>
  <w:style w:type="paragraph" w:styleId="Heading2">
    <w:name w:val="heading 2"/>
    <w:basedOn w:val="Normal"/>
    <w:next w:val="Normal"/>
    <w:pPr/>
    <w:rPr>
      <w:rFonts w:ascii="Garamond" w:cs="Garamond" w:eastAsia="Garamond" w:hAnsi="Garamond"/>
      <w:smallCaps w:val="1"/>
      <w:color w:val="000000"/>
      <w:sz w:val="18"/>
      <w:szCs w:val="1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