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81D61" w14:textId="51B2B1F3" w:rsidR="00541CAC" w:rsidRDefault="00CE04D1" w:rsidP="00CE04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Alena Latson</w:t>
      </w:r>
    </w:p>
    <w:p w14:paraId="4F61A905" w14:textId="4E55D25A" w:rsidR="00CE04D1" w:rsidRDefault="00CE04D1" w:rsidP="00CE04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13, 2020</w:t>
      </w:r>
    </w:p>
    <w:p w14:paraId="4D739346" w14:textId="2CDBFFA0" w:rsidR="00CE04D1" w:rsidRDefault="00CE04D1" w:rsidP="00CE04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0EEA7B50" w14:textId="09C9A3BE" w:rsidR="00CE04D1" w:rsidRDefault="00CE04D1" w:rsidP="00CE04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Jackson</w:t>
      </w:r>
    </w:p>
    <w:p w14:paraId="179B67A0" w14:textId="3FE31B90" w:rsidR="00CE04D1" w:rsidRDefault="00CE04D1" w:rsidP="00CE04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A52883" w14:textId="00908664" w:rsidR="00CE04D1" w:rsidRDefault="00CE04D1" w:rsidP="00CE04D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Networking Summary</w:t>
      </w:r>
    </w:p>
    <w:p w14:paraId="4B41A442" w14:textId="304761DA" w:rsidR="00CE04D1" w:rsidRDefault="00CE04D1" w:rsidP="00CE04D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81B4EC" w14:textId="45CCC470" w:rsidR="00CE04D1" w:rsidRDefault="00CE04D1" w:rsidP="00CE04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EEB">
        <w:rPr>
          <w:rFonts w:ascii="Times New Roman" w:hAnsi="Times New Roman" w:cs="Times New Roman"/>
          <w:b/>
          <w:bCs/>
          <w:sz w:val="24"/>
          <w:szCs w:val="24"/>
        </w:rPr>
        <w:t>Networking</w:t>
      </w:r>
      <w:r>
        <w:rPr>
          <w:rFonts w:ascii="Times New Roman" w:hAnsi="Times New Roman" w:cs="Times New Roman"/>
          <w:sz w:val="24"/>
          <w:szCs w:val="24"/>
        </w:rPr>
        <w:t xml:space="preserve"> is the practice of transporting and exchanging data between nodes over a shared medium in an information system. </w:t>
      </w:r>
      <w:r w:rsidR="00243EEB">
        <w:rPr>
          <w:rFonts w:ascii="Times New Roman" w:hAnsi="Times New Roman" w:cs="Times New Roman"/>
          <w:sz w:val="24"/>
          <w:szCs w:val="24"/>
        </w:rPr>
        <w:t xml:space="preserve">Networking enables devices and endpoints to be connected to each other on either a </w:t>
      </w:r>
      <w:r w:rsidR="00243EEB" w:rsidRPr="00243EEB">
        <w:rPr>
          <w:rFonts w:ascii="Times New Roman" w:hAnsi="Times New Roman" w:cs="Times New Roman"/>
          <w:b/>
          <w:bCs/>
          <w:sz w:val="24"/>
          <w:szCs w:val="24"/>
        </w:rPr>
        <w:t>Local Area Network (LAN</w:t>
      </w:r>
      <w:r w:rsidR="00243EEB">
        <w:rPr>
          <w:rFonts w:ascii="Times New Roman" w:hAnsi="Times New Roman" w:cs="Times New Roman"/>
          <w:sz w:val="24"/>
          <w:szCs w:val="24"/>
        </w:rPr>
        <w:t xml:space="preserve">) or a </w:t>
      </w:r>
      <w:r w:rsidR="00243EEB" w:rsidRPr="00243EEB">
        <w:rPr>
          <w:rFonts w:ascii="Times New Roman" w:hAnsi="Times New Roman" w:cs="Times New Roman"/>
          <w:b/>
          <w:bCs/>
          <w:sz w:val="24"/>
          <w:szCs w:val="24"/>
        </w:rPr>
        <w:t>Wide Area Network</w:t>
      </w:r>
      <w:r w:rsidRPr="00243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3EEB" w:rsidRPr="00243EEB">
        <w:rPr>
          <w:rFonts w:ascii="Times New Roman" w:hAnsi="Times New Roman" w:cs="Times New Roman"/>
          <w:b/>
          <w:bCs/>
          <w:sz w:val="24"/>
          <w:szCs w:val="24"/>
        </w:rPr>
        <w:t>(WAN)</w:t>
      </w:r>
      <w:r w:rsidR="00243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43EEB">
        <w:rPr>
          <w:rFonts w:ascii="Times New Roman" w:hAnsi="Times New Roman" w:cs="Times New Roman"/>
          <w:sz w:val="24"/>
          <w:szCs w:val="24"/>
        </w:rPr>
        <w:t xml:space="preserve">Networking </w:t>
      </w:r>
      <w:r w:rsidR="00FE2FAE">
        <w:rPr>
          <w:rFonts w:ascii="Times New Roman" w:hAnsi="Times New Roman" w:cs="Times New Roman"/>
          <w:sz w:val="24"/>
          <w:szCs w:val="24"/>
        </w:rPr>
        <w:t>facilitates</w:t>
      </w:r>
      <w:r w:rsidR="00243EEB">
        <w:rPr>
          <w:rFonts w:ascii="Times New Roman" w:hAnsi="Times New Roman" w:cs="Times New Roman"/>
          <w:sz w:val="24"/>
          <w:szCs w:val="24"/>
        </w:rPr>
        <w:t xml:space="preserve"> everything</w:t>
      </w:r>
      <w:r w:rsidR="00FE2FAE">
        <w:rPr>
          <w:rFonts w:ascii="Times New Roman" w:hAnsi="Times New Roman" w:cs="Times New Roman"/>
          <w:sz w:val="24"/>
          <w:szCs w:val="24"/>
        </w:rPr>
        <w:t xml:space="preserve"> from telephone calls to texts messaging to streaming videos to the Internet of Things (IoT). There are two different types of networking: wired networking and wireless networking. Wired networking requires the use of a physical medium like a cable for transport between nodes. The two most common types of cabling used for wired networking are copper-based ethernet cables or fiber optic cables. Fiber Optic cables use light to </w:t>
      </w:r>
      <w:r w:rsidR="004806AF">
        <w:rPr>
          <w:rFonts w:ascii="Times New Roman" w:hAnsi="Times New Roman" w:cs="Times New Roman"/>
          <w:sz w:val="24"/>
          <w:szCs w:val="24"/>
        </w:rPr>
        <w:t xml:space="preserve">transport data over greater distances and at faster speeds. Wireless networking uses radio waves to transport data over the air, this enables devices to be connected to a network without the need of cabling. Alternative methods of created a wireless network is by using microwave signals, satellite, cellular or Bluetooth signals. Wired networking tends to offer a greater speed, more reliability, and security. Wireless networking tends to provide mor e flexibility, mobility, and scalability. </w:t>
      </w:r>
      <w:r w:rsidR="00DC787F">
        <w:rPr>
          <w:rFonts w:ascii="Times New Roman" w:hAnsi="Times New Roman" w:cs="Times New Roman"/>
          <w:sz w:val="24"/>
          <w:szCs w:val="24"/>
        </w:rPr>
        <w:t xml:space="preserve">The basic hardware required for a network to function include </w:t>
      </w:r>
      <w:r w:rsidR="00DC787F">
        <w:rPr>
          <w:rFonts w:ascii="Times New Roman" w:hAnsi="Times New Roman" w:cs="Times New Roman"/>
          <w:b/>
          <w:bCs/>
          <w:sz w:val="24"/>
          <w:szCs w:val="24"/>
        </w:rPr>
        <w:t xml:space="preserve">switches, routers, </w:t>
      </w:r>
      <w:r w:rsidR="00DC787F">
        <w:rPr>
          <w:rFonts w:ascii="Times New Roman" w:hAnsi="Times New Roman" w:cs="Times New Roman"/>
          <w:sz w:val="24"/>
          <w:szCs w:val="24"/>
        </w:rPr>
        <w:t xml:space="preserve">and </w:t>
      </w:r>
      <w:r w:rsidR="00DC787F">
        <w:rPr>
          <w:rFonts w:ascii="Times New Roman" w:hAnsi="Times New Roman" w:cs="Times New Roman"/>
          <w:b/>
          <w:bCs/>
          <w:sz w:val="24"/>
          <w:szCs w:val="24"/>
        </w:rPr>
        <w:t xml:space="preserve">access points. </w:t>
      </w:r>
      <w:r w:rsidR="00DC787F">
        <w:rPr>
          <w:rFonts w:ascii="Times New Roman" w:hAnsi="Times New Roman" w:cs="Times New Roman"/>
          <w:sz w:val="24"/>
          <w:szCs w:val="24"/>
        </w:rPr>
        <w:t xml:space="preserve">Lastly, networks also rely on the use of protocols to perform discrete functions or to communicate different types of data no matter what the underlying hardware consists of. </w:t>
      </w:r>
    </w:p>
    <w:p w14:paraId="5B98C657" w14:textId="64A43870" w:rsidR="00DC787F" w:rsidRDefault="00DC787F" w:rsidP="00CE04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160C37" w14:textId="77777777" w:rsidR="00DC787F" w:rsidRDefault="00DC7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64F7D" w14:textId="25BB9071" w:rsidR="00DC787F" w:rsidRDefault="00DC787F" w:rsidP="00DC787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Works Cited</w:t>
      </w:r>
    </w:p>
    <w:p w14:paraId="27A0FB85" w14:textId="65DDE732" w:rsidR="00DC787F" w:rsidRDefault="00DC787F" w:rsidP="00DC78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FB46C1" w14:textId="09CA8C8F" w:rsidR="00DC787F" w:rsidRDefault="00DC787F" w:rsidP="00DC787F">
      <w:pPr>
        <w:pStyle w:val="NoSpacing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Rouse, M. (2018, June 29). What is Networking (computer)? - Definition from WhatIs.com. Retrieved from </w:t>
      </w:r>
      <w:hyperlink r:id="rId4" w:history="1">
        <w:r w:rsidRPr="008C4593">
          <w:rPr>
            <w:rStyle w:val="Hyperlink"/>
            <w:shd w:val="clear" w:color="auto" w:fill="FFFFFF"/>
          </w:rPr>
          <w:t>https://searchnetworking.techtarget.com/definition/networking</w:t>
        </w:r>
      </w:hyperlink>
    </w:p>
    <w:p w14:paraId="57EB1B8D" w14:textId="6B5ADA02" w:rsidR="00DC787F" w:rsidRDefault="00DC787F" w:rsidP="00DC787F">
      <w:pPr>
        <w:pStyle w:val="NoSpacing"/>
        <w:rPr>
          <w:color w:val="333333"/>
          <w:shd w:val="clear" w:color="auto" w:fill="FFFFFF"/>
        </w:rPr>
      </w:pPr>
    </w:p>
    <w:p w14:paraId="176A71E5" w14:textId="77777777" w:rsidR="00DC787F" w:rsidRPr="00DC787F" w:rsidRDefault="00DC787F" w:rsidP="00DC78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C787F" w:rsidRPr="00DC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0F"/>
    <w:rsid w:val="00243EEB"/>
    <w:rsid w:val="004806AF"/>
    <w:rsid w:val="00541CAC"/>
    <w:rsid w:val="008E770F"/>
    <w:rsid w:val="00CE04D1"/>
    <w:rsid w:val="00DC787F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F4A0"/>
  <w15:chartTrackingRefBased/>
  <w15:docId w15:val="{C40FD886-981B-4E2B-AF6D-43CBE7DA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4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7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networking.techtarget.com/definition/net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latson</dc:creator>
  <cp:keywords/>
  <dc:description/>
  <cp:lastModifiedBy>alena latson</cp:lastModifiedBy>
  <cp:revision>1</cp:revision>
  <dcterms:created xsi:type="dcterms:W3CDTF">2020-04-14T13:31:00Z</dcterms:created>
  <dcterms:modified xsi:type="dcterms:W3CDTF">2020-04-14T14:50:00Z</dcterms:modified>
</cp:coreProperties>
</file>