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46BBC" w14:textId="77777777" w:rsidR="00F353D7" w:rsidRDefault="00F353D7"/>
    <w:p w14:paraId="6EE5E74E" w14:textId="77777777" w:rsidR="00F353D7" w:rsidRDefault="00F353D7"/>
    <w:p w14:paraId="04E79DA4" w14:textId="77777777" w:rsidR="00F353D7" w:rsidRDefault="00F353D7" w:rsidP="00F353D7">
      <w:pPr>
        <w:jc w:val="center"/>
      </w:pPr>
      <w:r>
        <w:t>Team Project – Requirements Workflow</w:t>
      </w:r>
    </w:p>
    <w:p w14:paraId="44974B42" w14:textId="77777777" w:rsidR="00C05EC3" w:rsidRDefault="00F353D7" w:rsidP="00F353D7">
      <w:pPr>
        <w:jc w:val="center"/>
      </w:pPr>
      <w:r>
        <w:t>Group 10 – Charles Miller, Joshua Green</w:t>
      </w:r>
    </w:p>
    <w:p w14:paraId="7B2F0308" w14:textId="77777777" w:rsidR="00F353D7" w:rsidRDefault="00F353D7" w:rsidP="00F353D7">
      <w:pPr>
        <w:jc w:val="center"/>
      </w:pPr>
      <w:r>
        <w:t>Texas A&amp;M University - Corpus Christi</w:t>
      </w:r>
    </w:p>
    <w:p w14:paraId="559444DD" w14:textId="77777777" w:rsidR="00F353D7" w:rsidRDefault="00F353D7"/>
    <w:p w14:paraId="3422AEF9" w14:textId="77777777" w:rsidR="00F353D7" w:rsidRDefault="00F353D7"/>
    <w:p w14:paraId="319F5462" w14:textId="77777777" w:rsidR="00F353D7" w:rsidRDefault="00F353D7"/>
    <w:p w14:paraId="487509D8" w14:textId="77777777" w:rsidR="00F353D7" w:rsidRDefault="00F353D7"/>
    <w:p w14:paraId="4D077FEE" w14:textId="77777777" w:rsidR="00F353D7" w:rsidRDefault="00F353D7"/>
    <w:p w14:paraId="33C3ACD9" w14:textId="77777777" w:rsidR="00F353D7" w:rsidRDefault="00F353D7"/>
    <w:p w14:paraId="74CABD12" w14:textId="77777777" w:rsidR="00F353D7" w:rsidRDefault="00F353D7"/>
    <w:p w14:paraId="20C45D3E" w14:textId="77777777" w:rsidR="00F353D7" w:rsidRDefault="00F353D7"/>
    <w:p w14:paraId="2839D72F" w14:textId="77777777" w:rsidR="00F353D7" w:rsidRDefault="00F353D7"/>
    <w:p w14:paraId="4E0100BD" w14:textId="77777777" w:rsidR="00F353D7" w:rsidRDefault="00F353D7"/>
    <w:p w14:paraId="17862443" w14:textId="77777777" w:rsidR="00F353D7" w:rsidRDefault="00F353D7"/>
    <w:p w14:paraId="1029CA67" w14:textId="77777777" w:rsidR="00F353D7" w:rsidRDefault="00F353D7"/>
    <w:p w14:paraId="2E467D67" w14:textId="77777777" w:rsidR="00F353D7" w:rsidRDefault="00F353D7"/>
    <w:p w14:paraId="6145A3CB" w14:textId="77777777" w:rsidR="00F353D7" w:rsidRDefault="00F353D7"/>
    <w:p w14:paraId="47A9989C" w14:textId="77777777" w:rsidR="00F353D7" w:rsidRDefault="00F353D7"/>
    <w:p w14:paraId="505067CC" w14:textId="77777777" w:rsidR="00F353D7" w:rsidRDefault="00F353D7"/>
    <w:p w14:paraId="37AACFC2" w14:textId="77777777" w:rsidR="00F353D7" w:rsidRDefault="00F353D7"/>
    <w:p w14:paraId="2EF1065E" w14:textId="77777777" w:rsidR="00F353D7" w:rsidRDefault="00F353D7"/>
    <w:p w14:paraId="6F8E0329" w14:textId="77777777" w:rsidR="00F353D7" w:rsidRDefault="00F353D7"/>
    <w:p w14:paraId="361C32E2" w14:textId="77777777" w:rsidR="00F353D7" w:rsidRDefault="00F353D7"/>
    <w:p w14:paraId="72D8CCA8" w14:textId="77777777" w:rsidR="00F353D7" w:rsidRDefault="00F353D7"/>
    <w:p w14:paraId="023050F5" w14:textId="77777777" w:rsidR="00F353D7" w:rsidRDefault="00F353D7"/>
    <w:p w14:paraId="129E674D" w14:textId="77777777" w:rsidR="00F353D7" w:rsidRDefault="00F353D7"/>
    <w:p w14:paraId="61EDB377" w14:textId="77777777" w:rsidR="00F353D7" w:rsidRDefault="00F353D7"/>
    <w:p w14:paraId="770AB970" w14:textId="77777777" w:rsidR="00F353D7" w:rsidRPr="001015B5" w:rsidRDefault="00A85D5C">
      <w:pPr>
        <w:rPr>
          <w:b/>
        </w:rPr>
      </w:pPr>
      <w:r w:rsidRPr="001015B5">
        <w:rPr>
          <w:b/>
        </w:rPr>
        <w:lastRenderedPageBreak/>
        <w:t xml:space="preserve">Use Case Diagram – </w:t>
      </w:r>
    </w:p>
    <w:p w14:paraId="7178FC63" w14:textId="77777777" w:rsidR="00A85D5C" w:rsidRDefault="00A85D5C">
      <w:bookmarkStart w:id="0" w:name="_GoBack"/>
      <w:commentRangeStart w:id="1"/>
      <w:r>
        <w:rPr>
          <w:noProof/>
          <w:lang w:eastAsia="zh-CN"/>
        </w:rPr>
        <w:drawing>
          <wp:inline distT="0" distB="0" distL="0" distR="0" wp14:anchorId="58B094D0" wp14:editId="0949DE4F">
            <wp:extent cx="5943600" cy="5578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commentRangeEnd w:id="1"/>
      <w:r w:rsidR="00C16584">
        <w:rPr>
          <w:rStyle w:val="CommentReference"/>
        </w:rPr>
        <w:commentReference w:id="1"/>
      </w:r>
    </w:p>
    <w:p w14:paraId="49776829" w14:textId="77777777" w:rsidR="00A85D5C" w:rsidRDefault="00A85D5C"/>
    <w:p w14:paraId="04E3D307" w14:textId="77777777" w:rsidR="00A85D5C" w:rsidRPr="001015B5" w:rsidRDefault="00A85D5C">
      <w:pPr>
        <w:rPr>
          <w:b/>
        </w:rPr>
      </w:pPr>
      <w:r w:rsidRPr="001015B5">
        <w:rPr>
          <w:b/>
        </w:rPr>
        <w:t xml:space="preserve">Descriptions by Actor– </w:t>
      </w:r>
    </w:p>
    <w:p w14:paraId="332356C3" w14:textId="77777777" w:rsidR="00A85D5C" w:rsidRPr="001015B5" w:rsidRDefault="00A85D5C" w:rsidP="00A85D5C">
      <w:pPr>
        <w:pStyle w:val="ListParagraph"/>
        <w:numPr>
          <w:ilvl w:val="0"/>
          <w:numId w:val="2"/>
        </w:numPr>
        <w:rPr>
          <w:b/>
        </w:rPr>
      </w:pPr>
      <w:r w:rsidRPr="001015B5">
        <w:rPr>
          <w:b/>
        </w:rPr>
        <w:t>Manager</w:t>
      </w:r>
    </w:p>
    <w:p w14:paraId="6DC4388D" w14:textId="77777777" w:rsidR="00A85D5C" w:rsidRDefault="00A85D5C" w:rsidP="00A85D5C">
      <w:pPr>
        <w:pStyle w:val="ListParagraph"/>
        <w:numPr>
          <w:ilvl w:val="0"/>
          <w:numId w:val="1"/>
        </w:numPr>
      </w:pPr>
      <w:commentRangeStart w:id="2"/>
      <w:r>
        <w:t xml:space="preserve">Print Weekly Services – </w:t>
      </w:r>
      <w:r w:rsidR="00490F7E">
        <w:t>Prints all servicers rendered by providers for all members during the current week.</w:t>
      </w:r>
    </w:p>
    <w:p w14:paraId="1BBA5E87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>Print Claims –</w:t>
      </w:r>
      <w:r w:rsidR="000B5DBE">
        <w:t xml:space="preserve"> Prints all claims filed by all providers for all members during a given week.</w:t>
      </w:r>
      <w:r>
        <w:t xml:space="preserve"> </w:t>
      </w:r>
      <w:commentRangeEnd w:id="2"/>
      <w:r w:rsidR="008900E8">
        <w:rPr>
          <w:rStyle w:val="CommentReference"/>
        </w:rPr>
        <w:commentReference w:id="2"/>
      </w:r>
    </w:p>
    <w:p w14:paraId="57C92AB2" w14:textId="77777777" w:rsidR="00A85D5C" w:rsidRPr="001015B5" w:rsidRDefault="00A85D5C" w:rsidP="00A85D5C">
      <w:pPr>
        <w:pStyle w:val="ListParagraph"/>
        <w:numPr>
          <w:ilvl w:val="0"/>
          <w:numId w:val="2"/>
        </w:numPr>
        <w:rPr>
          <w:b/>
        </w:rPr>
      </w:pPr>
      <w:r w:rsidRPr="001015B5">
        <w:rPr>
          <w:b/>
        </w:rPr>
        <w:t>Provider</w:t>
      </w:r>
    </w:p>
    <w:p w14:paraId="5B77DDB5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 xml:space="preserve">Provide Services </w:t>
      </w:r>
      <w:r w:rsidR="000B5DBE">
        <w:t>–</w:t>
      </w:r>
      <w:r>
        <w:t xml:space="preserve"> </w:t>
      </w:r>
      <w:r w:rsidR="00490F7E">
        <w:t>Makes records</w:t>
      </w:r>
      <w:r w:rsidR="000B5DBE">
        <w:t xml:space="preserve"> in the system on services rendered to a member.</w:t>
      </w:r>
    </w:p>
    <w:p w14:paraId="208149F0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 xml:space="preserve">File Claim </w:t>
      </w:r>
      <w:r w:rsidR="000B5DBE">
        <w:t>– Case for the provider to file a claim for services rendered to a member.</w:t>
      </w:r>
      <w:r>
        <w:t xml:space="preserve"> </w:t>
      </w:r>
    </w:p>
    <w:p w14:paraId="1AFE4638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 xml:space="preserve">Member Verification </w:t>
      </w:r>
      <w:r w:rsidR="000B5DBE">
        <w:t xml:space="preserve">(A) </w:t>
      </w:r>
      <w:r>
        <w:t>–</w:t>
      </w:r>
      <w:r w:rsidR="000B5DBE">
        <w:t xml:space="preserve"> Case for the Provider verifying the member before providing services. </w:t>
      </w:r>
    </w:p>
    <w:p w14:paraId="27D89781" w14:textId="77777777" w:rsidR="00A85D5C" w:rsidRPr="001015B5" w:rsidRDefault="001015B5" w:rsidP="001015B5">
      <w:pPr>
        <w:pStyle w:val="ListParagraph"/>
        <w:numPr>
          <w:ilvl w:val="0"/>
          <w:numId w:val="2"/>
        </w:numPr>
        <w:rPr>
          <w:b/>
        </w:rPr>
      </w:pPr>
      <w:r w:rsidRPr="001015B5">
        <w:rPr>
          <w:b/>
        </w:rPr>
        <w:lastRenderedPageBreak/>
        <w:t>Member</w:t>
      </w:r>
      <w:r w:rsidR="00A85D5C" w:rsidRPr="001015B5">
        <w:rPr>
          <w:b/>
        </w:rPr>
        <w:t xml:space="preserve"> </w:t>
      </w:r>
    </w:p>
    <w:p w14:paraId="3B38FC71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 xml:space="preserve">Enroll </w:t>
      </w:r>
      <w:r w:rsidR="000B5DBE">
        <w:t>–</w:t>
      </w:r>
      <w:r>
        <w:t xml:space="preserve"> </w:t>
      </w:r>
      <w:r w:rsidR="000B5DBE">
        <w:t>Allows the user to create an account and enroll with the system. Interacts with the Operator’s Add Actor case.</w:t>
      </w:r>
    </w:p>
    <w:p w14:paraId="143946F5" w14:textId="77777777" w:rsidR="00A85D5C" w:rsidRDefault="00A85D5C" w:rsidP="00A85D5C">
      <w:pPr>
        <w:pStyle w:val="ListParagraph"/>
        <w:numPr>
          <w:ilvl w:val="0"/>
          <w:numId w:val="1"/>
        </w:numPr>
      </w:pPr>
      <w:commentRangeStart w:id="3"/>
      <w:r>
        <w:t xml:space="preserve">Request Services </w:t>
      </w:r>
      <w:r w:rsidR="000B5DBE">
        <w:t>–</w:t>
      </w:r>
      <w:r>
        <w:t xml:space="preserve"> </w:t>
      </w:r>
      <w:commentRangeEnd w:id="3"/>
      <w:r w:rsidR="008900E8">
        <w:rPr>
          <w:rStyle w:val="CommentReference"/>
        </w:rPr>
        <w:commentReference w:id="3"/>
      </w:r>
      <w:r w:rsidR="000B5DBE">
        <w:t>Allows the user to request services from a provider</w:t>
      </w:r>
    </w:p>
    <w:p w14:paraId="7463D88D" w14:textId="77777777" w:rsidR="00A85D5C" w:rsidRDefault="00A85D5C" w:rsidP="00A85D5C">
      <w:pPr>
        <w:pStyle w:val="ListParagraph"/>
        <w:numPr>
          <w:ilvl w:val="0"/>
          <w:numId w:val="1"/>
        </w:numPr>
      </w:pPr>
      <w:commentRangeStart w:id="4"/>
      <w:r>
        <w:t>Pay Fee</w:t>
      </w:r>
      <w:r w:rsidR="001015B5">
        <w:t xml:space="preserve"> </w:t>
      </w:r>
      <w:commentRangeEnd w:id="4"/>
      <w:r w:rsidR="008900E8">
        <w:rPr>
          <w:rStyle w:val="CommentReference"/>
        </w:rPr>
        <w:commentReference w:id="4"/>
      </w:r>
      <w:r w:rsidR="000B5DBE">
        <w:t>– Allows the user to set up Electronic Funds Transfer information</w:t>
      </w:r>
    </w:p>
    <w:p w14:paraId="3577983A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>Unenroll</w:t>
      </w:r>
      <w:r w:rsidR="001015B5">
        <w:t xml:space="preserve"> –</w:t>
      </w:r>
      <w:r w:rsidR="000B5DBE">
        <w:t xml:space="preserve"> Used to unenroll from the system. Interacts with the Operator’s Remove Actor case. </w:t>
      </w:r>
    </w:p>
    <w:p w14:paraId="4817BE6A" w14:textId="77777777" w:rsidR="001015B5" w:rsidRPr="001015B5" w:rsidRDefault="001015B5" w:rsidP="001015B5">
      <w:pPr>
        <w:pStyle w:val="ListParagraph"/>
        <w:numPr>
          <w:ilvl w:val="0"/>
          <w:numId w:val="2"/>
        </w:numPr>
        <w:rPr>
          <w:b/>
        </w:rPr>
      </w:pPr>
      <w:r w:rsidRPr="001015B5">
        <w:rPr>
          <w:b/>
        </w:rPr>
        <w:t>Operator</w:t>
      </w:r>
    </w:p>
    <w:p w14:paraId="51F0BE13" w14:textId="77777777" w:rsidR="00A85D5C" w:rsidRDefault="00A85D5C" w:rsidP="00A85D5C">
      <w:pPr>
        <w:pStyle w:val="ListParagraph"/>
        <w:numPr>
          <w:ilvl w:val="0"/>
          <w:numId w:val="1"/>
        </w:numPr>
      </w:pPr>
      <w:commentRangeStart w:id="5"/>
      <w:r>
        <w:t>Add Actor</w:t>
      </w:r>
      <w:r w:rsidR="001015B5">
        <w:t xml:space="preserve"> </w:t>
      </w:r>
      <w:r w:rsidR="000B5DBE">
        <w:t>– Creates new account for a member wishing to enroll</w:t>
      </w:r>
    </w:p>
    <w:p w14:paraId="1BB8C961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>Modify Actor</w:t>
      </w:r>
      <w:r w:rsidR="001015B5">
        <w:t xml:space="preserve"> </w:t>
      </w:r>
      <w:r w:rsidR="000B5DBE">
        <w:t xml:space="preserve">– Modifies account information for a member wishing to change information on their account </w:t>
      </w:r>
      <w:commentRangeEnd w:id="5"/>
      <w:r w:rsidR="008900E8">
        <w:rPr>
          <w:rStyle w:val="CommentReference"/>
        </w:rPr>
        <w:commentReference w:id="5"/>
      </w:r>
    </w:p>
    <w:p w14:paraId="1B1245FD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>Check Provider Info</w:t>
      </w:r>
      <w:r w:rsidR="001015B5">
        <w:t xml:space="preserve"> </w:t>
      </w:r>
      <w:r w:rsidR="000B5DBE">
        <w:t>– Displays provider number, service names, and provider type</w:t>
      </w:r>
    </w:p>
    <w:p w14:paraId="2713B3C8" w14:textId="77777777" w:rsidR="00A85D5C" w:rsidRDefault="00A85D5C" w:rsidP="00A85D5C">
      <w:pPr>
        <w:pStyle w:val="ListParagraph"/>
        <w:numPr>
          <w:ilvl w:val="0"/>
          <w:numId w:val="1"/>
        </w:numPr>
      </w:pPr>
      <w:commentRangeStart w:id="6"/>
      <w:r>
        <w:t>Remove Actor</w:t>
      </w:r>
      <w:r w:rsidR="001015B5">
        <w:t xml:space="preserve"> </w:t>
      </w:r>
      <w:commentRangeEnd w:id="6"/>
      <w:r w:rsidR="008900E8">
        <w:rPr>
          <w:rStyle w:val="CommentReference"/>
        </w:rPr>
        <w:commentReference w:id="6"/>
      </w:r>
      <w:r w:rsidR="001015B5">
        <w:t>–</w:t>
      </w:r>
      <w:r w:rsidR="000B5DBE">
        <w:t xml:space="preserve"> Deletes accounts for members or providers who wish to stop interacting with the Chocoholics Anonymous system.</w:t>
      </w:r>
    </w:p>
    <w:p w14:paraId="39E4D453" w14:textId="77777777" w:rsidR="001015B5" w:rsidRDefault="001015B5" w:rsidP="00A85D5C">
      <w:pPr>
        <w:pStyle w:val="ListParagraph"/>
        <w:numPr>
          <w:ilvl w:val="0"/>
          <w:numId w:val="1"/>
        </w:numPr>
      </w:pPr>
      <w:commentRangeStart w:id="7"/>
      <w:r>
        <w:t xml:space="preserve">Member Verification </w:t>
      </w:r>
      <w:commentRangeEnd w:id="7"/>
      <w:r w:rsidR="008900E8">
        <w:rPr>
          <w:rStyle w:val="CommentReference"/>
        </w:rPr>
        <w:commentReference w:id="7"/>
      </w:r>
      <w:r w:rsidR="000B5DBE">
        <w:t>(B)</w:t>
      </w:r>
      <w:r>
        <w:t xml:space="preserve">- </w:t>
      </w:r>
      <w:r w:rsidR="000B5DBE">
        <w:t>Displays member number, status, and fees.</w:t>
      </w:r>
    </w:p>
    <w:p w14:paraId="1AB257BC" w14:textId="77777777" w:rsidR="001015B5" w:rsidRPr="001015B5" w:rsidRDefault="001015B5" w:rsidP="001015B5">
      <w:pPr>
        <w:pStyle w:val="ListParagraph"/>
        <w:numPr>
          <w:ilvl w:val="0"/>
          <w:numId w:val="2"/>
        </w:numPr>
        <w:rPr>
          <w:b/>
        </w:rPr>
      </w:pPr>
      <w:r w:rsidRPr="001015B5">
        <w:rPr>
          <w:b/>
        </w:rPr>
        <w:t>Scheduler</w:t>
      </w:r>
    </w:p>
    <w:p w14:paraId="46DC8A22" w14:textId="77777777" w:rsidR="00A85D5C" w:rsidRDefault="00A85D5C" w:rsidP="00A85D5C">
      <w:pPr>
        <w:pStyle w:val="ListParagraph"/>
        <w:numPr>
          <w:ilvl w:val="0"/>
          <w:numId w:val="1"/>
        </w:numPr>
      </w:pPr>
      <w:r>
        <w:t>Run Accounting Procedure</w:t>
      </w:r>
      <w:r w:rsidR="001015B5">
        <w:t xml:space="preserve"> </w:t>
      </w:r>
      <w:r w:rsidR="000B5DBE">
        <w:t>– A process started by the Scheduler. Updates the accounting procedure routinely at midnight on Fridays.</w:t>
      </w:r>
    </w:p>
    <w:p w14:paraId="15AC1518" w14:textId="77777777" w:rsidR="00DD53B2" w:rsidRDefault="00DD53B2" w:rsidP="00DD53B2"/>
    <w:p w14:paraId="05B1EBED" w14:textId="77777777" w:rsidR="00DD53B2" w:rsidRDefault="00DD53B2" w:rsidP="00DD53B2"/>
    <w:p w14:paraId="15B48B0A" w14:textId="77777777" w:rsidR="00DD53B2" w:rsidRPr="00DD53B2" w:rsidRDefault="00DD53B2" w:rsidP="00DD53B2">
      <w:pPr>
        <w:rPr>
          <w:b/>
        </w:rPr>
      </w:pPr>
      <w:r w:rsidRPr="00DD53B2">
        <w:rPr>
          <w:b/>
        </w:rPr>
        <w:t xml:space="preserve">Contributions – </w:t>
      </w:r>
    </w:p>
    <w:p w14:paraId="4A46AAFD" w14:textId="77777777" w:rsidR="00DD53B2" w:rsidRDefault="00DD53B2" w:rsidP="00DD53B2">
      <w:pPr>
        <w:pStyle w:val="ListParagraph"/>
        <w:numPr>
          <w:ilvl w:val="0"/>
          <w:numId w:val="3"/>
        </w:numPr>
      </w:pPr>
      <w:r>
        <w:t>Charles –</w:t>
      </w:r>
    </w:p>
    <w:p w14:paraId="141A9A22" w14:textId="77777777" w:rsidR="00DD53B2" w:rsidRDefault="00DD53B2" w:rsidP="00DD53B2">
      <w:pPr>
        <w:pStyle w:val="ListParagraph"/>
        <w:ind w:left="1080"/>
      </w:pPr>
      <w:r>
        <w:t xml:space="preserve">Worked jointly as a team to design the initial draft of the Use Case diagram. Drafted general requirements, Actors, and Use Cases. </w:t>
      </w:r>
    </w:p>
    <w:p w14:paraId="5B97C53E" w14:textId="77777777" w:rsidR="00DD53B2" w:rsidRDefault="00DD53B2" w:rsidP="00DD53B2">
      <w:pPr>
        <w:pStyle w:val="ListParagraph"/>
        <w:numPr>
          <w:ilvl w:val="0"/>
          <w:numId w:val="3"/>
        </w:numPr>
      </w:pPr>
      <w:r>
        <w:t xml:space="preserve">Joshua – </w:t>
      </w:r>
    </w:p>
    <w:p w14:paraId="6876D2E2" w14:textId="77777777" w:rsidR="00DD53B2" w:rsidRDefault="00DD53B2" w:rsidP="00DD53B2">
      <w:pPr>
        <w:pStyle w:val="ListParagraph"/>
        <w:ind w:left="1080"/>
      </w:pPr>
      <w:r>
        <w:t>Worked jointly as a team to design the initial draft of the Use Case diagram. Created finalized Use Case Diagram, and descriptions.</w:t>
      </w:r>
    </w:p>
    <w:p w14:paraId="31850F81" w14:textId="77777777" w:rsidR="00DD53B2" w:rsidRDefault="00DD53B2" w:rsidP="00DD53B2">
      <w:pPr>
        <w:pStyle w:val="ListParagraph"/>
        <w:ind w:left="1080"/>
      </w:pPr>
    </w:p>
    <w:sectPr w:rsidR="00DD53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Xie, Junfei" w:date="2016-10-28T08:30:00Z" w:initials="XJ">
    <w:p w14:paraId="54397989" w14:textId="14079324" w:rsidR="00C16584" w:rsidRDefault="00C16584">
      <w:pPr>
        <w:pStyle w:val="CommentText"/>
      </w:pPr>
      <w:r>
        <w:rPr>
          <w:rStyle w:val="CommentReference"/>
        </w:rPr>
        <w:annotationRef/>
      </w:r>
      <w:r>
        <w:t xml:space="preserve">Please replace directed lines to undirected line. </w:t>
      </w:r>
    </w:p>
  </w:comment>
  <w:comment w:id="2" w:author="Xie, Junfei" w:date="2016-10-28T08:20:00Z" w:initials="XJ">
    <w:p w14:paraId="2744E4BD" w14:textId="77777777" w:rsidR="008900E8" w:rsidRDefault="008900E8">
      <w:pPr>
        <w:pStyle w:val="CommentText"/>
      </w:pPr>
      <w:r>
        <w:rPr>
          <w:rStyle w:val="CommentReference"/>
        </w:rPr>
        <w:annotationRef/>
      </w:r>
      <w:r>
        <w:rPr>
          <w:rFonts w:eastAsiaTheme="minorHAnsi"/>
        </w:rPr>
        <w:t>Are managers the actor for these use cases? What about other kinds of reports?</w:t>
      </w:r>
    </w:p>
  </w:comment>
  <w:comment w:id="3" w:author="Xie, Junfei" w:date="2016-10-28T08:23:00Z" w:initials="XJ">
    <w:p w14:paraId="1907F843" w14:textId="77777777" w:rsidR="008900E8" w:rsidRDefault="008900E8">
      <w:pPr>
        <w:pStyle w:val="CommentText"/>
      </w:pPr>
      <w:r>
        <w:rPr>
          <w:rStyle w:val="CommentReference"/>
        </w:rPr>
        <w:annotationRef/>
      </w:r>
      <w:r>
        <w:t>Nice try. But should the member directly request service from the provider, rather than through the software product?</w:t>
      </w:r>
    </w:p>
  </w:comment>
  <w:comment w:id="4" w:author="Xie, Junfei" w:date="2016-10-28T08:25:00Z" w:initials="XJ">
    <w:p w14:paraId="61CBCE65" w14:textId="77777777" w:rsidR="008900E8" w:rsidRDefault="008900E8">
      <w:pPr>
        <w:pStyle w:val="CommentText"/>
      </w:pPr>
      <w:r>
        <w:rPr>
          <w:rStyle w:val="CommentReference"/>
        </w:rPr>
        <w:annotationRef/>
      </w:r>
      <w:r>
        <w:t>Is this one of the requirements?</w:t>
      </w:r>
    </w:p>
  </w:comment>
  <w:comment w:id="5" w:author="Xie, Junfei" w:date="2016-10-28T08:26:00Z" w:initials="XJ">
    <w:p w14:paraId="62B9F166" w14:textId="77777777" w:rsidR="008900E8" w:rsidRDefault="008900E8">
      <w:pPr>
        <w:pStyle w:val="CommentText"/>
      </w:pPr>
      <w:r>
        <w:rPr>
          <w:rStyle w:val="CommentReference"/>
        </w:rPr>
        <w:annotationRef/>
      </w:r>
      <w:r>
        <w:t xml:space="preserve">It’s better to use “member” instead of “actor” in the use case. Besides, for these use cases, is operator the actor? </w:t>
      </w:r>
    </w:p>
  </w:comment>
  <w:comment w:id="6" w:author="Xie, Junfei" w:date="2016-10-28T08:28:00Z" w:initials="XJ">
    <w:p w14:paraId="126EC7CD" w14:textId="77777777" w:rsidR="008900E8" w:rsidRDefault="008900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t>Who else should be an actor in this use</w:t>
      </w:r>
      <w:r>
        <w:rPr>
          <w:rFonts w:hint="eastAsia"/>
          <w:lang w:eastAsia="zh-CN"/>
        </w:rPr>
        <w:t xml:space="preserve"> case? </w:t>
      </w:r>
    </w:p>
    <w:p w14:paraId="3EF3AC9C" w14:textId="77777777" w:rsidR="008900E8" w:rsidRDefault="008900E8">
      <w:pPr>
        <w:pStyle w:val="CommentText"/>
        <w:rPr>
          <w:lang w:eastAsia="zh-CN"/>
        </w:rPr>
      </w:pPr>
    </w:p>
    <w:p w14:paraId="2531ABCC" w14:textId="77777777" w:rsidR="008900E8" w:rsidRDefault="000D4001">
      <w:pPr>
        <w:pStyle w:val="CommentText"/>
        <w:rPr>
          <w:rFonts w:hint="eastAsia"/>
          <w:lang w:eastAsia="zh-CN"/>
        </w:rPr>
      </w:pPr>
      <w:r>
        <w:rPr>
          <w:lang w:eastAsia="zh-CN"/>
        </w:rPr>
        <w:t>D</w:t>
      </w:r>
      <w:r w:rsidR="008900E8">
        <w:rPr>
          <w:lang w:eastAsia="zh-CN"/>
        </w:rPr>
        <w:t>o you also need to a use case to add or modify a provider?</w:t>
      </w:r>
    </w:p>
  </w:comment>
  <w:comment w:id="7" w:author="Xie, Junfei" w:date="2016-10-28T08:27:00Z" w:initials="XJ">
    <w:p w14:paraId="7D9883C0" w14:textId="77777777" w:rsidR="008900E8" w:rsidRDefault="008900E8">
      <w:pPr>
        <w:pStyle w:val="CommentText"/>
      </w:pPr>
      <w:r>
        <w:rPr>
          <w:rStyle w:val="CommentReference"/>
        </w:rPr>
        <w:annotationRef/>
      </w:r>
      <w:r>
        <w:t>Should member also be an actor in this use case?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397989" w15:done="0"/>
  <w15:commentEx w15:paraId="2744E4BD" w15:done="0"/>
  <w15:commentEx w15:paraId="1907F843" w15:done="0"/>
  <w15:commentEx w15:paraId="61CBCE65" w15:done="0"/>
  <w15:commentEx w15:paraId="62B9F166" w15:done="0"/>
  <w15:commentEx w15:paraId="2531ABCC" w15:done="0"/>
  <w15:commentEx w15:paraId="7D9883C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6CE12" w14:textId="77777777" w:rsidR="00A02554" w:rsidRDefault="00A02554" w:rsidP="00F353D7">
      <w:pPr>
        <w:spacing w:after="0" w:line="240" w:lineRule="auto"/>
      </w:pPr>
      <w:r>
        <w:separator/>
      </w:r>
    </w:p>
  </w:endnote>
  <w:endnote w:type="continuationSeparator" w:id="0">
    <w:p w14:paraId="07D8131B" w14:textId="77777777" w:rsidR="00A02554" w:rsidRDefault="00A02554" w:rsidP="00F3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6D591" w14:textId="77777777" w:rsidR="00A02554" w:rsidRDefault="00A02554" w:rsidP="00F353D7">
      <w:pPr>
        <w:spacing w:after="0" w:line="240" w:lineRule="auto"/>
      </w:pPr>
      <w:r>
        <w:separator/>
      </w:r>
    </w:p>
  </w:footnote>
  <w:footnote w:type="continuationSeparator" w:id="0">
    <w:p w14:paraId="2308563B" w14:textId="77777777" w:rsidR="00A02554" w:rsidRDefault="00A02554" w:rsidP="00F3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95C82" w14:textId="77777777" w:rsidR="00F353D7" w:rsidRDefault="00F353D7">
    <w:pPr>
      <w:pStyle w:val="Header"/>
    </w:pPr>
    <w:r>
      <w:t>Group 10</w:t>
    </w:r>
    <w:r>
      <w:tab/>
    </w:r>
    <w:r>
      <w:tab/>
      <w:t>Requirements Workflow - 1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053E"/>
    <w:multiLevelType w:val="hybridMultilevel"/>
    <w:tmpl w:val="66403CAC"/>
    <w:lvl w:ilvl="0" w:tplc="70889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97256"/>
    <w:multiLevelType w:val="hybridMultilevel"/>
    <w:tmpl w:val="20EA04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A82E45"/>
    <w:multiLevelType w:val="hybridMultilevel"/>
    <w:tmpl w:val="11BE0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e, Junfei">
    <w15:presenceInfo w15:providerId="AD" w15:userId="S-1-5-21-3810169375-1746543969-3636121193-104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D7"/>
    <w:rsid w:val="000B5DBE"/>
    <w:rsid w:val="000D4001"/>
    <w:rsid w:val="001015B5"/>
    <w:rsid w:val="00490F7E"/>
    <w:rsid w:val="006E7D9B"/>
    <w:rsid w:val="008900E8"/>
    <w:rsid w:val="00A02554"/>
    <w:rsid w:val="00A85D5C"/>
    <w:rsid w:val="00C05EC3"/>
    <w:rsid w:val="00C16584"/>
    <w:rsid w:val="00DD53B2"/>
    <w:rsid w:val="00F3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B8B1"/>
  <w15:chartTrackingRefBased/>
  <w15:docId w15:val="{4C3BD354-6AE9-40D3-9AB7-2EA7202D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D7"/>
  </w:style>
  <w:style w:type="paragraph" w:styleId="Footer">
    <w:name w:val="footer"/>
    <w:basedOn w:val="Normal"/>
    <w:link w:val="FooterChar"/>
    <w:uiPriority w:val="99"/>
    <w:unhideWhenUsed/>
    <w:rsid w:val="00F3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3D7"/>
  </w:style>
  <w:style w:type="paragraph" w:styleId="ListParagraph">
    <w:name w:val="List Paragraph"/>
    <w:basedOn w:val="Normal"/>
    <w:uiPriority w:val="34"/>
    <w:qFormat/>
    <w:rsid w:val="00A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00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0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0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0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0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Green</dc:creator>
  <cp:keywords/>
  <dc:description/>
  <cp:lastModifiedBy>Xie, Junfei</cp:lastModifiedBy>
  <cp:revision>7</cp:revision>
  <dcterms:created xsi:type="dcterms:W3CDTF">2016-10-21T17:15:00Z</dcterms:created>
  <dcterms:modified xsi:type="dcterms:W3CDTF">2016-10-28T13:32:00Z</dcterms:modified>
</cp:coreProperties>
</file>