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04A19C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A1169C">
        <w:rPr>
          <w:rFonts w:asciiTheme="majorHAnsi" w:hAnsiTheme="majorHAnsi" w:cs="Arial"/>
          <w:b/>
          <w:sz w:val="28"/>
          <w:szCs w:val="22"/>
        </w:rPr>
        <w:t>5</w:t>
      </w:r>
    </w:p>
    <w:p w14:paraId="6F10F8DD" w14:textId="77777777" w:rsidR="008B641E"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0C237E">
        <w:rPr>
          <w:rFonts w:asciiTheme="majorHAnsi" w:hAnsiTheme="majorHAnsi" w:cs="Arial"/>
          <w:b/>
          <w:sz w:val="28"/>
          <w:szCs w:val="22"/>
        </w:rPr>
        <w:t xml:space="preserve"> &amp; Quality</w:t>
      </w:r>
      <w:r>
        <w:rPr>
          <w:rFonts w:asciiTheme="majorHAnsi" w:hAnsiTheme="majorHAnsi" w:cs="Arial"/>
          <w:b/>
          <w:sz w:val="28"/>
          <w:szCs w:val="22"/>
        </w:rPr>
        <w:t xml:space="preserve"> </w:t>
      </w:r>
    </w:p>
    <w:p w14:paraId="1A1D9298" w14:textId="79282C12"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A1169C">
        <w:rPr>
          <w:rFonts w:asciiTheme="majorHAnsi" w:hAnsiTheme="majorHAnsi" w:cs="Arial"/>
          <w:b/>
          <w:sz w:val="28"/>
          <w:szCs w:val="22"/>
        </w:rPr>
        <w:t>Network Programming</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227A2123" w:rsid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A1169C">
        <w:rPr>
          <w:rFonts w:asciiTheme="majorHAnsi" w:hAnsiTheme="majorHAnsi" w:cs="Arial"/>
          <w:sz w:val="22"/>
          <w:szCs w:val="22"/>
        </w:rPr>
        <w:t>5</w:t>
      </w:r>
      <w:r w:rsidRPr="00E932AD">
        <w:rPr>
          <w:rFonts w:asciiTheme="majorHAnsi" w:hAnsiTheme="majorHAnsi" w:cs="Arial"/>
          <w:sz w:val="22"/>
          <w:szCs w:val="22"/>
        </w:rPr>
        <w:t>.zip This compressed folder should contain the following files:</w:t>
      </w:r>
    </w:p>
    <w:p w14:paraId="78A01B9F"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core package/folder containing </w:t>
      </w:r>
    </w:p>
    <w:p w14:paraId="31509793" w14:textId="77777777" w:rsidR="007101E5" w:rsidRDefault="007101E5" w:rsidP="007101E5">
      <w:pPr>
        <w:pStyle w:val="ListParagraph"/>
        <w:numPr>
          <w:ilvl w:val="1"/>
          <w:numId w:val="15"/>
        </w:numPr>
        <w:rPr>
          <w:rFonts w:asciiTheme="majorHAnsi" w:hAnsiTheme="majorHAnsi" w:cs="Arial"/>
          <w:sz w:val="22"/>
          <w:szCs w:val="22"/>
        </w:rPr>
      </w:pPr>
      <w:r w:rsidRPr="005A196E">
        <w:rPr>
          <w:rFonts w:asciiTheme="majorHAnsi" w:hAnsiTheme="majorHAnsi" w:cs="Arial"/>
          <w:sz w:val="22"/>
          <w:szCs w:val="22"/>
        </w:rPr>
        <w:t>Connect4.java (Game Logic Module)</w:t>
      </w:r>
    </w:p>
    <w:p w14:paraId="39CEE1E2" w14:textId="77777777" w:rsidR="007101E5" w:rsidRDefault="007101E5" w:rsidP="007101E5">
      <w:pPr>
        <w:pStyle w:val="ListParagraph"/>
        <w:numPr>
          <w:ilvl w:val="1"/>
          <w:numId w:val="15"/>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2911926E" w14:textId="5C56EFC1" w:rsidR="007101E5" w:rsidRPr="007101E5" w:rsidRDefault="007101E5" w:rsidP="007101E5">
      <w:pPr>
        <w:pStyle w:val="ListParagraph"/>
        <w:numPr>
          <w:ilvl w:val="1"/>
          <w:numId w:val="15"/>
        </w:numPr>
        <w:rPr>
          <w:rFonts w:asciiTheme="majorHAnsi" w:hAnsiTheme="majorHAnsi" w:cs="Arial"/>
          <w:sz w:val="22"/>
          <w:szCs w:val="22"/>
        </w:rPr>
      </w:pPr>
      <w:r w:rsidRPr="007101E5">
        <w:rPr>
          <w:rFonts w:asciiTheme="majorHAnsi" w:hAnsiTheme="majorHAnsi" w:cs="Arial"/>
          <w:sz w:val="22"/>
          <w:szCs w:val="22"/>
        </w:rPr>
        <w:t>Connect4Server.java and Connect4Client.java (client and server programs)</w:t>
      </w:r>
    </w:p>
    <w:p w14:paraId="05F1DC4D"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ui package/folder containing </w:t>
      </w:r>
    </w:p>
    <w:p w14:paraId="2A9D2DA5" w14:textId="77777777" w:rsidR="007101E5" w:rsidRPr="006D633F" w:rsidRDefault="007101E5" w:rsidP="007101E5">
      <w:pPr>
        <w:pStyle w:val="ListParagraph"/>
        <w:numPr>
          <w:ilvl w:val="1"/>
          <w:numId w:val="2"/>
        </w:numPr>
        <w:rPr>
          <w:rFonts w:asciiTheme="majorHAnsi" w:hAnsiTheme="majorHAnsi" w:cs="Arial"/>
          <w:sz w:val="22"/>
          <w:szCs w:val="22"/>
        </w:rPr>
      </w:pPr>
      <w:r>
        <w:rPr>
          <w:rFonts w:asciiTheme="majorHAnsi" w:hAnsiTheme="majorHAnsi" w:cs="Arial"/>
          <w:sz w:val="22"/>
          <w:szCs w:val="22"/>
        </w:rPr>
        <w:t xml:space="preserve">Connect4TextConsole.java  (Console-based UI to test the game) </w:t>
      </w:r>
    </w:p>
    <w:p w14:paraId="6AECEB34" w14:textId="77777777" w:rsidR="007101E5" w:rsidRPr="00235A31" w:rsidRDefault="007101E5" w:rsidP="007101E5">
      <w:pPr>
        <w:pStyle w:val="ListParagraph"/>
        <w:numPr>
          <w:ilvl w:val="1"/>
          <w:numId w:val="2"/>
        </w:numPr>
        <w:rPr>
          <w:rFonts w:asciiTheme="majorHAnsi" w:hAnsiTheme="majorHAnsi" w:cs="Arial"/>
          <w:sz w:val="22"/>
          <w:szCs w:val="22"/>
        </w:rPr>
      </w:pPr>
      <w:r w:rsidRPr="00235A31">
        <w:rPr>
          <w:rFonts w:asciiTheme="majorHAnsi" w:hAnsiTheme="majorHAnsi" w:cs="Arial"/>
          <w:sz w:val="22"/>
          <w:szCs w:val="22"/>
        </w:rPr>
        <w:t>Connect4GUI.java (graphical user interface for the game)</w:t>
      </w:r>
    </w:p>
    <w:p w14:paraId="1E08290C" w14:textId="77777777" w:rsidR="007101E5" w:rsidRDefault="007101E5" w:rsidP="007101E5">
      <w:pPr>
        <w:pStyle w:val="ListParagraph"/>
        <w:numPr>
          <w:ilvl w:val="0"/>
          <w:numId w:val="2"/>
        </w:numPr>
        <w:rPr>
          <w:rFonts w:asciiTheme="majorHAnsi" w:hAnsiTheme="majorHAnsi" w:cs="Arial"/>
          <w:sz w:val="22"/>
          <w:szCs w:val="22"/>
        </w:rPr>
      </w:pPr>
      <w:r>
        <w:rPr>
          <w:rFonts w:asciiTheme="majorHAnsi" w:hAnsiTheme="majorHAnsi" w:cs="Arial"/>
          <w:sz w:val="22"/>
          <w:szCs w:val="22"/>
        </w:rPr>
        <w:t>Documentation folder containing</w:t>
      </w:r>
    </w:p>
    <w:p w14:paraId="3D4DE0F6" w14:textId="7BCFDC9A" w:rsidR="00181496" w:rsidRPr="007101E5" w:rsidRDefault="007101E5" w:rsidP="007101E5">
      <w:pPr>
        <w:pStyle w:val="ListParagraph"/>
        <w:numPr>
          <w:ilvl w:val="1"/>
          <w:numId w:val="2"/>
        </w:numPr>
        <w:rPr>
          <w:rFonts w:asciiTheme="majorHAnsi" w:hAnsiTheme="majorHAnsi" w:cs="Arial"/>
          <w:sz w:val="22"/>
          <w:szCs w:val="22"/>
        </w:rPr>
      </w:pPr>
      <w:r>
        <w:rPr>
          <w:rFonts w:asciiTheme="majorHAnsi" w:hAnsiTheme="majorHAnsi" w:cs="Arial"/>
          <w:sz w:val="22"/>
          <w:szCs w:val="22"/>
        </w:rPr>
        <w:t xml:space="preserve">JavaDoc documentation files (index.html and all other supporting files such as .css and .js files generated by the tool).  </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0116B384" w:rsidR="00181496" w:rsidRDefault="00A1169C" w:rsidP="002C1C1F">
      <w:pPr>
        <w:jc w:val="both"/>
        <w:rPr>
          <w:rFonts w:asciiTheme="majorHAnsi" w:hAnsiTheme="majorHAnsi" w:cs="Arial"/>
          <w:sz w:val="22"/>
          <w:szCs w:val="22"/>
        </w:rPr>
      </w:pPr>
      <w:r>
        <w:rPr>
          <w:rFonts w:asciiTheme="majorHAnsi" w:hAnsiTheme="majorHAnsi" w:cs="Arial"/>
          <w:sz w:val="22"/>
          <w:szCs w:val="22"/>
        </w:rPr>
        <w:t xml:space="preserve">Convert the </w:t>
      </w:r>
      <w:r w:rsidR="00A9755D">
        <w:rPr>
          <w:rFonts w:asciiTheme="majorHAnsi" w:hAnsiTheme="majorHAnsi" w:cs="Arial"/>
          <w:sz w:val="22"/>
          <w:szCs w:val="22"/>
        </w:rPr>
        <w:t>previously developed Java-based Connect4 game</w:t>
      </w:r>
      <w:r>
        <w:rPr>
          <w:rFonts w:asciiTheme="majorHAnsi" w:hAnsiTheme="majorHAnsi" w:cs="Arial"/>
          <w:sz w:val="22"/>
          <w:szCs w:val="22"/>
        </w:rPr>
        <w:t xml:space="preserve"> into a networked game. A</w:t>
      </w:r>
      <w:r w:rsidR="00A9755D">
        <w:rPr>
          <w:rFonts w:asciiTheme="majorHAnsi" w:hAnsiTheme="majorHAnsi" w:cs="Arial"/>
          <w:sz w:val="22"/>
          <w:szCs w:val="22"/>
        </w:rPr>
        <w:t xml:space="preserve">dd a </w:t>
      </w:r>
      <w:r>
        <w:rPr>
          <w:rFonts w:asciiTheme="majorHAnsi" w:hAnsiTheme="majorHAnsi" w:cs="Arial"/>
          <w:sz w:val="22"/>
          <w:szCs w:val="22"/>
        </w:rPr>
        <w:t xml:space="preserve">Connect4Server.java that is the server program that handles the Game logic and controls all </w:t>
      </w:r>
      <w:r>
        <w:rPr>
          <w:rFonts w:asciiTheme="majorHAnsi" w:hAnsiTheme="majorHAnsi" w:cs="Arial"/>
          <w:sz w:val="22"/>
          <w:szCs w:val="22"/>
        </w:rPr>
        <w:lastRenderedPageBreak/>
        <w:t>game</w:t>
      </w:r>
      <w:r w:rsidR="00DC69E6">
        <w:rPr>
          <w:rFonts w:asciiTheme="majorHAnsi" w:hAnsiTheme="majorHAnsi" w:cs="Arial"/>
          <w:sz w:val="22"/>
          <w:szCs w:val="22"/>
        </w:rPr>
        <w:t xml:space="preserve"> </w:t>
      </w:r>
      <w:r>
        <w:rPr>
          <w:rFonts w:asciiTheme="majorHAnsi" w:hAnsiTheme="majorHAnsi" w:cs="Arial"/>
          <w:sz w:val="22"/>
          <w:szCs w:val="22"/>
        </w:rPr>
        <w:t>s</w:t>
      </w:r>
      <w:r w:rsidR="00DC69E6">
        <w:rPr>
          <w:rFonts w:asciiTheme="majorHAnsi" w:hAnsiTheme="majorHAnsi" w:cs="Arial"/>
          <w:sz w:val="22"/>
          <w:szCs w:val="22"/>
        </w:rPr>
        <w:t>essions</w:t>
      </w:r>
      <w:r>
        <w:rPr>
          <w:rFonts w:asciiTheme="majorHAnsi" w:hAnsiTheme="majorHAnsi" w:cs="Arial"/>
          <w:sz w:val="22"/>
          <w:szCs w:val="22"/>
        </w:rPr>
        <w:t xml:space="preserve">. It waits for connections from players and pairs them up to play a game. It should create a separate thread for each </w:t>
      </w:r>
      <w:r w:rsidR="00DC69E6">
        <w:rPr>
          <w:rFonts w:asciiTheme="majorHAnsi" w:hAnsiTheme="majorHAnsi" w:cs="Arial"/>
          <w:sz w:val="22"/>
          <w:szCs w:val="22"/>
        </w:rPr>
        <w:t>game session</w:t>
      </w:r>
      <w:r>
        <w:rPr>
          <w:rFonts w:asciiTheme="majorHAnsi" w:hAnsiTheme="majorHAnsi" w:cs="Arial"/>
          <w:sz w:val="22"/>
          <w:szCs w:val="22"/>
        </w:rPr>
        <w:t xml:space="preserve">.  Also create a Connect4Client.java that is the client </w:t>
      </w:r>
      <w:r w:rsidR="00DC69E6">
        <w:rPr>
          <w:rFonts w:asciiTheme="majorHAnsi" w:hAnsiTheme="majorHAnsi" w:cs="Arial"/>
          <w:sz w:val="22"/>
          <w:szCs w:val="22"/>
        </w:rPr>
        <w:t>program-handling</w:t>
      </w:r>
      <w:r>
        <w:rPr>
          <w:rFonts w:asciiTheme="majorHAnsi" w:hAnsiTheme="majorHAnsi" w:cs="Arial"/>
          <w:sz w:val="22"/>
          <w:szCs w:val="22"/>
        </w:rPr>
        <w:t xml:space="preserve"> player moves. It should initiate a connection with the server and then play the game once assigned to a game session. </w:t>
      </w:r>
      <w:r w:rsidR="00DC69E6">
        <w:rPr>
          <w:rFonts w:asciiTheme="majorHAnsi" w:hAnsiTheme="majorHAnsi" w:cs="Arial"/>
          <w:sz w:val="22"/>
          <w:szCs w:val="22"/>
        </w:rPr>
        <w:t xml:space="preserve">The client program receives the board configuration from the server and updates its UI. No game logic checking should happen on Client side. It should all be done on the server side. </w:t>
      </w:r>
      <w:r w:rsidR="006C353D">
        <w:rPr>
          <w:rFonts w:asciiTheme="majorHAnsi" w:hAnsiTheme="majorHAnsi" w:cs="Arial"/>
          <w:sz w:val="22"/>
          <w:szCs w:val="22"/>
        </w:rPr>
        <w:t xml:space="preserve">Create both these java files in the core package. </w:t>
      </w:r>
      <w:r>
        <w:rPr>
          <w:rFonts w:asciiTheme="majorHAnsi" w:hAnsiTheme="majorHAnsi" w:cs="Arial"/>
          <w:sz w:val="22"/>
          <w:szCs w:val="22"/>
        </w:rPr>
        <w:t>Use the tic-tac-toe example provided in course shell as a starting point.</w:t>
      </w:r>
    </w:p>
    <w:p w14:paraId="1872ADBE" w14:textId="77777777" w:rsidR="00A9755D" w:rsidRDefault="00A9755D" w:rsidP="00A9755D">
      <w:pPr>
        <w:jc w:val="both"/>
        <w:rPr>
          <w:rFonts w:asciiTheme="majorHAnsi" w:hAnsiTheme="majorHAnsi" w:cs="Arial"/>
          <w:sz w:val="22"/>
          <w:szCs w:val="22"/>
        </w:rPr>
      </w:pP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5A14A26C" w:rsid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Make sure you provide </w:t>
      </w:r>
      <w:r w:rsidR="00A1169C">
        <w:rPr>
          <w:rFonts w:asciiTheme="majorHAnsi" w:hAnsiTheme="majorHAnsi" w:cs="Arial"/>
          <w:sz w:val="22"/>
          <w:szCs w:val="22"/>
        </w:rPr>
        <w:t>Exception Handling where appropriate</w:t>
      </w:r>
    </w:p>
    <w:p w14:paraId="13DA0921" w14:textId="1036B173" w:rsidR="00B3758F" w:rsidRPr="00212404" w:rsidRDefault="00212404" w:rsidP="00212404">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At the start of the program, ask the user if they would like GUI or console-based UI. Then show the corresponding UI as per user preference. Next ask user if they want to play against computer or another player and then continue with the game.</w:t>
      </w:r>
    </w:p>
    <w:p w14:paraId="042A2698" w14:textId="77777777" w:rsidR="00CF5723" w:rsidRDefault="00CF5723" w:rsidP="00A9755D">
      <w:pPr>
        <w:jc w:val="both"/>
        <w:rPr>
          <w:rFonts w:asciiTheme="majorHAnsi" w:hAnsiTheme="majorHAnsi" w:cs="Arial"/>
          <w:sz w:val="22"/>
          <w:szCs w:val="22"/>
        </w:rPr>
      </w:pP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27A1D3FC"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So, in addition to tracking your effort and defects you will have to estimate the effort and defects for the </w:t>
      </w:r>
      <w:r w:rsidR="00C9599E">
        <w:rPr>
          <w:rFonts w:asciiTheme="majorHAnsi" w:hAnsiTheme="majorHAnsi" w:cs="Arial"/>
          <w:sz w:val="22"/>
          <w:szCs w:val="22"/>
        </w:rPr>
        <w:t>GUI</w:t>
      </w:r>
      <w:r w:rsidR="009525B3">
        <w:rPr>
          <w:rFonts w:asciiTheme="majorHAnsi" w:hAnsiTheme="majorHAnsi" w:cs="Arial"/>
          <w:sz w:val="22"/>
          <w:szCs w:val="22"/>
        </w:rPr>
        <w:t xml:space="preserve"> module</w:t>
      </w:r>
      <w:r w:rsidR="00C9599E">
        <w:rPr>
          <w:rFonts w:asciiTheme="majorHAnsi" w:hAnsiTheme="majorHAnsi" w:cs="Arial"/>
          <w:sz w:val="22"/>
          <w:szCs w:val="22"/>
        </w:rPr>
        <w:t>,</w:t>
      </w:r>
      <w:r w:rsidR="009525B3">
        <w:rPr>
          <w:rFonts w:asciiTheme="majorHAnsi" w:hAnsiTheme="majorHAnsi" w:cs="Arial"/>
          <w:sz w:val="22"/>
          <w:szCs w:val="22"/>
        </w:rPr>
        <w:t xml:space="preserve"> </w:t>
      </w:r>
      <w:r w:rsidR="00C9599E">
        <w:rPr>
          <w:rFonts w:asciiTheme="majorHAnsi" w:hAnsiTheme="majorHAnsi" w:cs="Arial"/>
          <w:sz w:val="22"/>
          <w:szCs w:val="22"/>
        </w:rPr>
        <w:t>provide</w:t>
      </w:r>
      <w:r w:rsidR="009525B3">
        <w:rPr>
          <w:rFonts w:asciiTheme="majorHAnsi" w:hAnsiTheme="majorHAnsi" w:cs="Arial"/>
          <w:sz w:val="22"/>
          <w:szCs w:val="22"/>
        </w:rPr>
        <w:t xml:space="preserve"> exception handling </w:t>
      </w:r>
      <w:r w:rsidR="00C9599E">
        <w:rPr>
          <w:rFonts w:asciiTheme="majorHAnsi" w:hAnsiTheme="majorHAnsi" w:cs="Arial"/>
          <w:sz w:val="22"/>
          <w:szCs w:val="22"/>
        </w:rPr>
        <w:t>routines, 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1377450A"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time you are expecting to spend on the </w:t>
      </w:r>
      <w:r w:rsidR="00C9599E" w:rsidRPr="00757076">
        <w:rPr>
          <w:rFonts w:asciiTheme="majorHAnsi" w:hAnsiTheme="majorHAnsi" w:cs="Arial"/>
          <w:sz w:val="22"/>
          <w:szCs w:val="22"/>
        </w:rPr>
        <w:t>GUI development task</w:t>
      </w:r>
      <w:r w:rsidRPr="00757076">
        <w:rPr>
          <w:rFonts w:asciiTheme="majorHAnsi" w:hAnsiTheme="majorHAnsi" w:cs="Arial"/>
          <w:sz w:val="22"/>
          <w:szCs w:val="22"/>
        </w:rPr>
        <w:t>.</w:t>
      </w:r>
    </w:p>
    <w:p w14:paraId="5CD085DE" w14:textId="2CF18D97"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GUI development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6DEB9915" w14:textId="1820DD2E"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2451F3B1" w14:textId="73A729DD" w:rsidR="00C4347A"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use the provided </w:t>
      </w:r>
      <w:r w:rsidR="00A1169C">
        <w:rPr>
          <w:rFonts w:asciiTheme="majorHAnsi" w:hAnsiTheme="majorHAnsi" w:cs="Arial"/>
          <w:sz w:val="22"/>
          <w:szCs w:val="22"/>
        </w:rPr>
        <w:t>estimating worksheet to show how you are breaking up code into smaller modules and estimating</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w:t>
      </w:r>
      <w:r w:rsidR="00B3758F">
        <w:rPr>
          <w:rFonts w:asciiTheme="majorHAnsi" w:hAnsiTheme="majorHAnsi" w:cs="Arial"/>
          <w:sz w:val="22"/>
          <w:szCs w:val="22"/>
        </w:rPr>
        <w:lastRenderedPageBreak/>
        <w:t>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367B4CC3"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333CAF0E" w14:textId="7707E8C4"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Again, I went around 20% over on my time estimate while the defect estimate was fairly low. I knew that I was going to be doing a lot of testing just to understand how sockets communicate and would be making the necessary adjustments during testing. Therefore, I did not have any defects after testing was done. Being able to debug using an IDE on a server and two clients in parallel really helped attenuate the defect rate.</w:t>
      </w:r>
      <w:bookmarkStart w:id="0" w:name="_GoBack"/>
      <w:bookmarkEnd w:id="0"/>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598C4434"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75215C2C" w14:textId="41032E90" w:rsidR="00883BE4" w:rsidRDefault="00883BE4" w:rsidP="00883BE4">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It’s getting better. I estimated 910 lines of code and it came out to 861. I knew that most of the logic from previous assignments were going to be used, so I estimated based on that.</w:t>
      </w:r>
    </w:p>
    <w:p w14:paraId="014FDEA2" w14:textId="77777777" w:rsidR="00671FDC" w:rsidRPr="00883BE4" w:rsidRDefault="00671FDC" w:rsidP="00883BE4">
      <w:pPr>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48030248" w:rsidR="0099107D" w:rsidRPr="0099107D" w:rsidRDefault="0099107D" w:rsidP="00883BE4">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55BA0CED" w14:textId="14D38AD5" w:rsidR="000813CC"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many issues did you find in your code during code review</w:t>
      </w:r>
      <w:r w:rsidR="0099107D" w:rsidRPr="0099107D">
        <w:rPr>
          <w:rFonts w:asciiTheme="majorHAnsi" w:hAnsiTheme="majorHAnsi" w:cstheme="majorHAnsi"/>
          <w:sz w:val="22"/>
          <w:szCs w:val="22"/>
        </w:rPr>
        <w:t>?</w:t>
      </w:r>
    </w:p>
    <w:p w14:paraId="1281DAEF" w14:textId="53335F0E" w:rsidR="00883BE4" w:rsidRPr="0099107D" w:rsidRDefault="00883BE4" w:rsidP="00883BE4">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t>None. I did extensive testing because I needed to fully understand how the server and multiple clients communicated with each other. Most of the code was reused from previous assignments, but the testing fixed a lot of the understanding of how sockets communicate back and forth.</w:t>
      </w:r>
    </w:p>
    <w:p w14:paraId="5D8EB6A3" w14:textId="77777777" w:rsidR="000813CC" w:rsidRDefault="000813CC" w:rsidP="00E932AD">
      <w:pPr>
        <w:rPr>
          <w:rFonts w:asciiTheme="majorHAnsi" w:hAnsiTheme="majorHAnsi" w:cs="Arial"/>
          <w:sz w:val="22"/>
          <w:szCs w:val="22"/>
        </w:rPr>
      </w:pP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2C7F6591" w:rsidR="0094736A" w:rsidRDefault="0094736A" w:rsidP="00E932AD">
      <w:pPr>
        <w:rPr>
          <w:rFonts w:asciiTheme="majorHAnsi" w:hAnsiTheme="majorHAnsi" w:cs="Arial"/>
          <w:sz w:val="22"/>
          <w:szCs w:val="22"/>
        </w:rPr>
      </w:pPr>
      <w:r>
        <w:rPr>
          <w:rFonts w:asciiTheme="majorHAnsi" w:hAnsiTheme="majorHAnsi" w:cs="Arial"/>
          <w:sz w:val="22"/>
          <w:szCs w:val="22"/>
        </w:rPr>
        <w:t>Working</w:t>
      </w:r>
      <w:r w:rsidR="00D45C8F">
        <w:rPr>
          <w:rFonts w:asciiTheme="majorHAnsi" w:hAnsiTheme="majorHAnsi" w:cs="Arial"/>
          <w:sz w:val="22"/>
          <w:szCs w:val="22"/>
        </w:rPr>
        <w:t xml:space="preserve"> client server</w:t>
      </w:r>
      <w:r>
        <w:rPr>
          <w:rFonts w:asciiTheme="majorHAnsi" w:hAnsiTheme="majorHAnsi" w:cs="Arial"/>
          <w:sz w:val="22"/>
          <w:szCs w:val="22"/>
        </w:rPr>
        <w:t xml:space="preserve"> game</w:t>
      </w:r>
      <w:r w:rsidR="00D45C8F">
        <w:rPr>
          <w:rFonts w:asciiTheme="majorHAnsi" w:hAnsiTheme="majorHAnsi" w:cs="Arial"/>
          <w:sz w:val="22"/>
          <w:szCs w:val="22"/>
        </w:rPr>
        <w:t xml:space="preserve"> </w:t>
      </w:r>
      <w:r>
        <w:rPr>
          <w:rFonts w:asciiTheme="majorHAnsi" w:hAnsiTheme="majorHAnsi" w:cs="Arial"/>
          <w:sz w:val="22"/>
          <w:szCs w:val="22"/>
        </w:rPr>
        <w:t xml:space="preserve">– </w:t>
      </w:r>
      <w:r w:rsidR="00D45C8F">
        <w:rPr>
          <w:rFonts w:asciiTheme="majorHAnsi" w:hAnsiTheme="majorHAnsi" w:cs="Arial"/>
          <w:sz w:val="22"/>
          <w:szCs w:val="22"/>
        </w:rPr>
        <w:t>20</w:t>
      </w:r>
      <w:r>
        <w:rPr>
          <w:rFonts w:asciiTheme="majorHAnsi" w:hAnsiTheme="majorHAnsi" w:cs="Arial"/>
          <w:sz w:val="22"/>
          <w:szCs w:val="22"/>
        </w:rPr>
        <w:t xml:space="preserve"> points</w:t>
      </w:r>
    </w:p>
    <w:p w14:paraId="5D611DE7" w14:textId="646195EC" w:rsidR="0094736A" w:rsidRDefault="0094736A" w:rsidP="00E932AD">
      <w:pPr>
        <w:rPr>
          <w:rFonts w:asciiTheme="majorHAnsi" w:hAnsiTheme="majorHAnsi" w:cs="Arial"/>
          <w:sz w:val="22"/>
          <w:szCs w:val="22"/>
        </w:rPr>
      </w:pPr>
      <w:r>
        <w:rPr>
          <w:rFonts w:asciiTheme="majorHAnsi" w:hAnsiTheme="majorHAnsi" w:cs="Arial"/>
          <w:sz w:val="22"/>
          <w:szCs w:val="22"/>
        </w:rPr>
        <w:lastRenderedPageBreak/>
        <w:t xml:space="preserve">Javadoc </w:t>
      </w:r>
      <w:r w:rsidR="000B1E7E">
        <w:rPr>
          <w:rFonts w:asciiTheme="majorHAnsi" w:hAnsiTheme="majorHAnsi" w:cs="Arial"/>
          <w:sz w:val="22"/>
          <w:szCs w:val="22"/>
        </w:rPr>
        <w:t>and Exception Handling</w:t>
      </w:r>
      <w:r>
        <w:rPr>
          <w:rFonts w:asciiTheme="majorHAnsi" w:hAnsiTheme="majorHAnsi" w:cs="Arial"/>
          <w:sz w:val="22"/>
          <w:szCs w:val="22"/>
        </w:rPr>
        <w:t xml:space="preserve"> – 5 points</w:t>
      </w:r>
    </w:p>
    <w:p w14:paraId="5871F3E6" w14:textId="23726698" w:rsidR="00671FDC" w:rsidRDefault="000B1E7E" w:rsidP="00E932AD">
      <w:pPr>
        <w:rPr>
          <w:rFonts w:asciiTheme="majorHAnsi" w:hAnsiTheme="majorHAnsi" w:cs="Arial"/>
          <w:sz w:val="22"/>
          <w:szCs w:val="22"/>
        </w:rPr>
      </w:pPr>
      <w:r>
        <w:rPr>
          <w:rFonts w:asciiTheme="majorHAnsi" w:hAnsiTheme="majorHAnsi" w:cs="Arial"/>
          <w:sz w:val="22"/>
          <w:szCs w:val="22"/>
        </w:rPr>
        <w:t>Code review report</w:t>
      </w:r>
      <w:r w:rsidR="00671FDC">
        <w:rPr>
          <w:rFonts w:asciiTheme="majorHAnsi" w:hAnsiTheme="majorHAnsi" w:cs="Arial"/>
          <w:sz w:val="22"/>
          <w:szCs w:val="22"/>
        </w:rPr>
        <w:t xml:space="preserve"> – </w:t>
      </w:r>
      <w:r w:rsidR="00D45C8F">
        <w:rPr>
          <w:rFonts w:asciiTheme="majorHAnsi" w:hAnsiTheme="majorHAnsi" w:cs="Arial"/>
          <w:sz w:val="22"/>
          <w:szCs w:val="22"/>
        </w:rPr>
        <w:t>5</w:t>
      </w:r>
      <w:r w:rsidR="00671FDC">
        <w:rPr>
          <w:rFonts w:asciiTheme="majorHAnsi" w:hAnsiTheme="majorHAnsi" w:cs="Arial"/>
          <w:sz w:val="22"/>
          <w:szCs w:val="22"/>
        </w:rPr>
        <w:t xml:space="preserve">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3E404C96"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15</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5A65A6">
        <w:rPr>
          <w:rFonts w:asciiTheme="majorHAnsi" w:hAnsiTheme="majorHAnsi" w:cs="Arial"/>
          <w:sz w:val="22"/>
          <w:szCs w:val="22"/>
        </w:rPr>
        <w:t>4</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5A65A6">
        <w:rPr>
          <w:rFonts w:asciiTheme="majorHAnsi" w:hAnsiTheme="majorHAnsi" w:cs="Arial"/>
          <w:sz w:val="22"/>
          <w:szCs w:val="22"/>
        </w:rPr>
        <w:t>3</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(2),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6618C3">
        <w:rPr>
          <w:rFonts w:asciiTheme="majorHAnsi" w:hAnsiTheme="majorHAnsi" w:cs="Arial"/>
          <w:sz w:val="22"/>
          <w:szCs w:val="22"/>
        </w:rPr>
        <w:t xml:space="preserve">(4) </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0FEF3A6A" w14:textId="77777777" w:rsidR="00B02D7F" w:rsidRDefault="00B02D7F" w:rsidP="0018757A">
      <w:pPr>
        <w:pStyle w:val="FormTitle"/>
        <w:jc w:val="center"/>
        <w:rPr>
          <w:sz w:val="24"/>
          <w:szCs w:val="24"/>
        </w:rPr>
      </w:pPr>
    </w:p>
    <w:p w14:paraId="422C9687" w14:textId="7C3543EE" w:rsidR="00517922" w:rsidRDefault="00517922" w:rsidP="0018757A">
      <w:pPr>
        <w:pStyle w:val="FormTitle"/>
        <w:jc w:val="center"/>
        <w:rPr>
          <w:sz w:val="24"/>
          <w:szCs w:val="24"/>
        </w:rPr>
      </w:pPr>
    </w:p>
    <w:p w14:paraId="227C032A" w14:textId="0A9225EC" w:rsidR="000B1E7E" w:rsidRDefault="000B1E7E" w:rsidP="0018757A">
      <w:pPr>
        <w:pStyle w:val="FormTitle"/>
        <w:jc w:val="center"/>
        <w:rPr>
          <w:sz w:val="24"/>
          <w:szCs w:val="24"/>
        </w:rPr>
      </w:pPr>
    </w:p>
    <w:p w14:paraId="2B044197" w14:textId="7E7DFA76" w:rsidR="00517922" w:rsidRDefault="00517922" w:rsidP="000C2EFB">
      <w:pPr>
        <w:pStyle w:val="FormTitle"/>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p w14:paraId="670E95DE" w14:textId="76BF5131" w:rsidR="0018757A" w:rsidRPr="00DC2185" w:rsidRDefault="00E01785" w:rsidP="0018757A">
      <w:pPr>
        <w:pStyle w:val="FormText"/>
        <w:rPr>
          <w:b/>
          <w:bCs/>
          <w:color w:val="FF0000"/>
          <w:sz w:val="36"/>
          <w:szCs w:val="36"/>
          <w:u w:val="single"/>
        </w:rPr>
      </w:pPr>
      <w:r w:rsidRPr="00DC2185">
        <w:rPr>
          <w:b/>
          <w:bCs/>
          <w:color w:val="FF0000"/>
          <w:sz w:val="36"/>
          <w:szCs w:val="36"/>
          <w:u w:val="single"/>
        </w:rPr>
        <w:t>Please see included Excel Worksheet</w:t>
      </w:r>
    </w:p>
    <w:p w14:paraId="2A60CB10" w14:textId="5E5AE985" w:rsidR="00E01785" w:rsidRDefault="00E01785" w:rsidP="0018757A">
      <w:pPr>
        <w:pStyle w:val="FormText"/>
      </w:pPr>
    </w:p>
    <w:p w14:paraId="60BD82CF" w14:textId="77777777" w:rsidR="00E01785" w:rsidRDefault="00E01785"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77777777" w:rsidR="00733665" w:rsidRDefault="00733665"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“estimatable”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youíve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5342E21" w:rsidR="00FA2654" w:rsidRDefault="00924B7A" w:rsidP="00FA2654">
      <w:pPr>
        <w:autoSpaceDE w:val="0"/>
        <w:autoSpaceDN w:val="0"/>
        <w:adjustRightInd w:val="0"/>
        <w:rPr>
          <w:rFonts w:asciiTheme="majorHAnsi" w:hAnsiTheme="majorHAnsi" w:cstheme="majorHAnsi"/>
          <w:sz w:val="20"/>
          <w:szCs w:val="20"/>
        </w:rPr>
      </w:pPr>
      <w:r w:rsidRPr="00924B7A">
        <w:rPr>
          <w:rFonts w:asciiTheme="majorHAnsi" w:hAnsiTheme="majorHAnsi" w:cstheme="majorHAnsi"/>
          <w:sz w:val="20"/>
          <w:szCs w:val="20"/>
        </w:rPr>
        <w:drawing>
          <wp:inline distT="0" distB="0" distL="0" distR="0" wp14:anchorId="1DDA9383" wp14:editId="0ABB23DD">
            <wp:extent cx="548640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58440"/>
                    </a:xfrm>
                    <a:prstGeom prst="rect">
                      <a:avLst/>
                    </a:prstGeom>
                  </pic:spPr>
                </pic:pic>
              </a:graphicData>
            </a:graphic>
          </wp:inline>
        </w:drawing>
      </w: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70"/>
        <w:gridCol w:w="4226"/>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534C0275" w:rsidR="00FA2654" w:rsidRPr="00FA2654" w:rsidRDefault="00605658" w:rsidP="00605658">
            <w:pPr>
              <w:tabs>
                <w:tab w:val="left" w:pos="1221"/>
              </w:tabs>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Connect4Constants</w:t>
            </w:r>
          </w:p>
        </w:tc>
        <w:tc>
          <w:tcPr>
            <w:tcW w:w="4428" w:type="dxa"/>
          </w:tcPr>
          <w:p w14:paraId="72DF0694" w14:textId="72C641AC"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10</w:t>
            </w:r>
          </w:p>
        </w:tc>
      </w:tr>
      <w:tr w:rsidR="00FA2654" w14:paraId="2C2FE3DD" w14:textId="77777777" w:rsidTr="00FA2654">
        <w:tc>
          <w:tcPr>
            <w:tcW w:w="4428" w:type="dxa"/>
          </w:tcPr>
          <w:p w14:paraId="7FAD27CE" w14:textId="3755B299"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Connect4Server</w:t>
            </w:r>
          </w:p>
        </w:tc>
        <w:tc>
          <w:tcPr>
            <w:tcW w:w="4428" w:type="dxa"/>
          </w:tcPr>
          <w:p w14:paraId="30DD1308" w14:textId="3BB7932E"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400</w:t>
            </w:r>
          </w:p>
        </w:tc>
      </w:tr>
      <w:tr w:rsidR="00FA2654" w14:paraId="48C4CB58" w14:textId="77777777" w:rsidTr="00FA2654">
        <w:tc>
          <w:tcPr>
            <w:tcW w:w="4428" w:type="dxa"/>
          </w:tcPr>
          <w:p w14:paraId="4445537A" w14:textId="3D85DBBF" w:rsidR="00FA2654" w:rsidRPr="00FA2654" w:rsidRDefault="00605658" w:rsidP="00605658">
            <w:pPr>
              <w:autoSpaceDE w:val="0"/>
              <w:autoSpaceDN w:val="0"/>
              <w:adjustRightInd w:val="0"/>
              <w:jc w:val="center"/>
              <w:rPr>
                <w:rFonts w:asciiTheme="majorHAnsi" w:hAnsiTheme="majorHAnsi" w:cstheme="majorHAnsi"/>
                <w:sz w:val="20"/>
                <w:szCs w:val="20"/>
              </w:rPr>
            </w:pPr>
            <w:r>
              <w:rPr>
                <w:rFonts w:asciiTheme="majorHAnsi" w:hAnsiTheme="majorHAnsi" w:cstheme="majorHAnsi"/>
                <w:sz w:val="20"/>
                <w:szCs w:val="20"/>
              </w:rPr>
              <w:t>Connect4Client</w:t>
            </w:r>
          </w:p>
        </w:tc>
        <w:tc>
          <w:tcPr>
            <w:tcW w:w="4428" w:type="dxa"/>
          </w:tcPr>
          <w:p w14:paraId="32A04005" w14:textId="3B873442" w:rsidR="00FA2654" w:rsidRPr="00FA2654" w:rsidRDefault="0060565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500</w:t>
            </w:r>
          </w:p>
        </w:tc>
      </w:tr>
      <w:tr w:rsidR="00FA2654" w14:paraId="5B98E527" w14:textId="77777777" w:rsidTr="00FA2654">
        <w:tc>
          <w:tcPr>
            <w:tcW w:w="4428" w:type="dxa"/>
          </w:tcPr>
          <w:p w14:paraId="40B9CC68"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605658">
            <w:pPr>
              <w:autoSpaceDE w:val="0"/>
              <w:autoSpaceDN w:val="0"/>
              <w:adjustRightInd w:val="0"/>
              <w:jc w:val="center"/>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0F07CB1B"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w:t>
      </w:r>
      <w:r w:rsidR="00605658">
        <w:rPr>
          <w:rFonts w:asciiTheme="majorHAnsi" w:hAnsiTheme="majorHAnsi" w:cstheme="majorHAnsi"/>
          <w:sz w:val="20"/>
          <w:szCs w:val="20"/>
        </w:rPr>
        <w:t>910</w:t>
      </w:r>
      <w:r>
        <w:rPr>
          <w:rFonts w:asciiTheme="majorHAnsi" w:hAnsiTheme="majorHAnsi" w:cstheme="majorHAnsi"/>
          <w:sz w:val="20"/>
          <w:szCs w:val="20"/>
        </w:rPr>
        <w:t>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0D5D95E5" w14:textId="2F0CA6F0" w:rsidR="00BF1C3A" w:rsidRDefault="00352961" w:rsidP="00BF1C3A">
      <w:pPr>
        <w:jc w:val="center"/>
        <w:rPr>
          <w:rFonts w:ascii="Times New Roman" w:hAnsi="Times New Roman"/>
          <w:b/>
        </w:rPr>
      </w:pPr>
      <w:r>
        <w:rPr>
          <w:rFonts w:ascii="Times New Roman" w:hAnsi="Times New Roman"/>
          <w:b/>
        </w:rPr>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35365A18"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5DED7FF3" w14:textId="77777777" w:rsidR="00134A3A" w:rsidRDefault="00134A3A" w:rsidP="0018757A">
      <w:pPr>
        <w:rPr>
          <w:rFonts w:asciiTheme="majorHAnsi" w:hAnsiTheme="majorHAnsi" w:cs="Arial"/>
          <w:sz w:val="22"/>
          <w:szCs w:val="22"/>
        </w:rPr>
      </w:pPr>
    </w:p>
    <w:p w14:paraId="7B528502" w14:textId="5059C039" w:rsidR="00134A3A" w:rsidRDefault="00F97622" w:rsidP="0018757A">
      <w:pPr>
        <w:rPr>
          <w:rFonts w:asciiTheme="majorHAnsi" w:hAnsiTheme="majorHAnsi" w:cs="Arial"/>
          <w:sz w:val="22"/>
          <w:szCs w:val="22"/>
        </w:rPr>
      </w:pPr>
      <w:r w:rsidRPr="00F97622">
        <w:rPr>
          <w:rFonts w:asciiTheme="majorHAnsi" w:hAnsiTheme="majorHAnsi" w:cs="Arial"/>
          <w:sz w:val="22"/>
          <w:szCs w:val="22"/>
        </w:rPr>
        <w:drawing>
          <wp:inline distT="0" distB="0" distL="0" distR="0" wp14:anchorId="65FF09EF" wp14:editId="5E886F3E">
            <wp:extent cx="4970021" cy="5915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1038" cy="5916235"/>
                    </a:xfrm>
                    <a:prstGeom prst="rect">
                      <a:avLst/>
                    </a:prstGeom>
                  </pic:spPr>
                </pic:pic>
              </a:graphicData>
            </a:graphic>
          </wp:inline>
        </w:drawing>
      </w:r>
    </w:p>
    <w:p w14:paraId="1E3030C3" w14:textId="39CB6B74" w:rsidR="00F97622" w:rsidRDefault="00F97622" w:rsidP="0018757A">
      <w:pPr>
        <w:rPr>
          <w:rFonts w:asciiTheme="majorHAnsi" w:hAnsiTheme="majorHAnsi" w:cs="Arial"/>
          <w:sz w:val="22"/>
          <w:szCs w:val="22"/>
        </w:rPr>
      </w:pPr>
    </w:p>
    <w:p w14:paraId="4BE606F9" w14:textId="33207BC9" w:rsidR="00F97622" w:rsidRDefault="00F97622" w:rsidP="0018757A">
      <w:pPr>
        <w:rPr>
          <w:rFonts w:asciiTheme="majorHAnsi" w:hAnsiTheme="majorHAnsi" w:cs="Arial"/>
          <w:sz w:val="22"/>
          <w:szCs w:val="22"/>
        </w:rPr>
      </w:pPr>
      <w:r w:rsidRPr="00F97622">
        <w:rPr>
          <w:rFonts w:asciiTheme="majorHAnsi" w:hAnsiTheme="majorHAnsi" w:cs="Arial"/>
          <w:sz w:val="22"/>
          <w:szCs w:val="22"/>
        </w:rPr>
        <w:lastRenderedPageBreak/>
        <w:drawing>
          <wp:inline distT="0" distB="0" distL="0" distR="0" wp14:anchorId="3F49464D" wp14:editId="2C9C4A61">
            <wp:extent cx="5486400" cy="174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41170"/>
                    </a:xfrm>
                    <a:prstGeom prst="rect">
                      <a:avLst/>
                    </a:prstGeom>
                  </pic:spPr>
                </pic:pic>
              </a:graphicData>
            </a:graphic>
          </wp:inline>
        </w:drawing>
      </w:r>
    </w:p>
    <w:p w14:paraId="003994D5" w14:textId="7A0214C0" w:rsidR="00F97622" w:rsidRDefault="00F97622" w:rsidP="0018757A">
      <w:pPr>
        <w:rPr>
          <w:rFonts w:asciiTheme="majorHAnsi" w:hAnsiTheme="majorHAnsi" w:cs="Arial"/>
          <w:sz w:val="22"/>
          <w:szCs w:val="22"/>
        </w:rPr>
      </w:pPr>
    </w:p>
    <w:p w14:paraId="3CE2F473" w14:textId="7AE846E6" w:rsidR="00F97622" w:rsidRDefault="00F97622" w:rsidP="0018757A">
      <w:pPr>
        <w:rPr>
          <w:rFonts w:asciiTheme="majorHAnsi" w:hAnsiTheme="majorHAnsi" w:cs="Arial"/>
          <w:sz w:val="22"/>
          <w:szCs w:val="22"/>
        </w:rPr>
      </w:pPr>
      <w:r w:rsidRPr="00F97622">
        <w:rPr>
          <w:rFonts w:asciiTheme="majorHAnsi" w:hAnsiTheme="majorHAnsi" w:cs="Arial"/>
          <w:sz w:val="22"/>
          <w:szCs w:val="22"/>
        </w:rPr>
        <w:drawing>
          <wp:inline distT="0" distB="0" distL="0" distR="0" wp14:anchorId="3BF4D460" wp14:editId="3A84333A">
            <wp:extent cx="5477639" cy="5172797"/>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5172797"/>
                    </a:xfrm>
                    <a:prstGeom prst="rect">
                      <a:avLst/>
                    </a:prstGeom>
                  </pic:spPr>
                </pic:pic>
              </a:graphicData>
            </a:graphic>
          </wp:inline>
        </w:drawing>
      </w: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5E9E4159" w14:textId="783DD0EA" w:rsidR="00160FD3" w:rsidRDefault="00160FD3"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012B1893" w14:textId="77777777" w:rsidR="00E01785" w:rsidRPr="00DC2185" w:rsidRDefault="00E01785" w:rsidP="00E01785">
      <w:pPr>
        <w:pStyle w:val="FormText"/>
        <w:rPr>
          <w:b/>
          <w:bCs/>
          <w:color w:val="FF0000"/>
          <w:sz w:val="36"/>
          <w:szCs w:val="36"/>
          <w:u w:val="single"/>
        </w:rPr>
      </w:pPr>
      <w:r w:rsidRPr="00DC2185">
        <w:rPr>
          <w:b/>
          <w:bCs/>
          <w:color w:val="FF0000"/>
          <w:sz w:val="36"/>
          <w:szCs w:val="36"/>
          <w:u w:val="single"/>
        </w:rPr>
        <w:t>Please see included Excel Worksheet</w:t>
      </w:r>
    </w:p>
    <w:p w14:paraId="2CFA5CC0" w14:textId="6D5A6850" w:rsidR="00134A3A" w:rsidRDefault="00134A3A" w:rsidP="0018757A">
      <w:pPr>
        <w:rPr>
          <w:rFonts w:asciiTheme="majorHAnsi" w:hAnsiTheme="majorHAnsi" w:cs="Arial"/>
          <w:sz w:val="22"/>
          <w:szCs w:val="22"/>
        </w:rPr>
      </w:pPr>
    </w:p>
    <w:p w14:paraId="4060A5A6" w14:textId="77777777" w:rsidR="00E01785" w:rsidRDefault="00E01785"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5EECA2B6" w14:textId="77777777" w:rsidR="00DC2185" w:rsidRDefault="00DC2185">
      <w:pPr>
        <w:rPr>
          <w:rFonts w:asciiTheme="majorHAnsi" w:eastAsia="Times New Roman" w:hAnsiTheme="majorHAnsi" w:cs="Times New Roman"/>
          <w:b/>
          <w:sz w:val="22"/>
          <w:szCs w:val="22"/>
        </w:rPr>
      </w:pPr>
      <w:r>
        <w:rPr>
          <w:rFonts w:asciiTheme="majorHAnsi" w:hAnsiTheme="majorHAnsi"/>
          <w:b/>
          <w:sz w:val="22"/>
          <w:szCs w:val="22"/>
        </w:rPr>
        <w:br w:type="page"/>
      </w:r>
    </w:p>
    <w:p w14:paraId="4B5F6F58" w14:textId="1BC4909D"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lastRenderedPageBreak/>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1F614D76" w14:textId="01FBD4D6"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Is the functionality described in the specification fully implemented by the code?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there any excess functionality in the code but not described in the specification? </w:t>
      </w:r>
      <w:r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3C2BEC7E" w14:textId="77777777" w:rsidR="00DC2185"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local and global variables initialized before use?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variables and class members of the correct type and appropriate mode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variables declared in the proper scope?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a constructor called when a new object is desired? </w:t>
      </w:r>
    </w:p>
    <w:p w14:paraId="51948F85" w14:textId="77777777" w:rsidR="00DC2185" w:rsidRDefault="00DC2185" w:rsidP="00DC2185">
      <w:pPr>
        <w:ind w:firstLine="720"/>
        <w:rPr>
          <w:rFonts w:asciiTheme="majorHAnsi" w:hAnsiTheme="majorHAnsi"/>
          <w:sz w:val="22"/>
          <w:szCs w:val="22"/>
        </w:rPr>
      </w:pPr>
      <w:r>
        <w:rPr>
          <w:rFonts w:asciiTheme="majorHAnsi" w:hAnsiTheme="majorHAnsi"/>
          <w:b/>
          <w:bCs/>
          <w:sz w:val="22"/>
          <w:szCs w:val="22"/>
        </w:rPr>
        <w:t>Comment:</w:t>
      </w:r>
      <w:r>
        <w:rPr>
          <w:rFonts w:asciiTheme="majorHAnsi" w:hAnsiTheme="majorHAnsi"/>
          <w:sz w:val="22"/>
          <w:szCs w:val="22"/>
        </w:rPr>
        <w:t xml:space="preserve"> A new constructor for Cell was used to keep track of the rows and columns in the Server since all logic was moved to the server.</w:t>
      </w:r>
    </w:p>
    <w:p w14:paraId="76C472F1" w14:textId="1413AB05" w:rsidR="00134514" w:rsidRDefault="00D0416F" w:rsidP="00DC2185">
      <w:pPr>
        <w:ind w:firstLine="720"/>
        <w:rPr>
          <w:rFonts w:asciiTheme="majorHAnsi" w:hAnsiTheme="majorHAnsi"/>
          <w:sz w:val="22"/>
          <w:szCs w:val="22"/>
        </w:rPr>
      </w:pP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all needed import statements included?</w:t>
      </w:r>
    </w:p>
    <w:p w14:paraId="66450BE7" w14:textId="40447ACE" w:rsidR="00134514"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Names are simple and if possible short</w:t>
      </w:r>
    </w:p>
    <w:p w14:paraId="55297BDB" w14:textId="77777777" w:rsidR="00DC2185"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There are no usages of ‘magic numbers’ (i.e, hard-coded values)</w:t>
      </w:r>
    </w:p>
    <w:p w14:paraId="2ECF6675" w14:textId="2B498F29" w:rsidR="0004631F"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Provided was a constant class that had hard coded numbers.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704F58C7" w:rsidR="0004631F" w:rsidRDefault="0004631F"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xml:space="preserve">] </w:t>
      </w:r>
      <w:r w:rsidR="00294439">
        <w:rPr>
          <w:rFonts w:asciiTheme="majorHAnsi" w:hAnsiTheme="majorHAnsi"/>
          <w:sz w:val="22"/>
          <w:szCs w:val="22"/>
        </w:rPr>
        <w:t>Code is easy to understand</w:t>
      </w:r>
    </w:p>
    <w:p w14:paraId="2F0DC3FA" w14:textId="56EAE5B7" w:rsid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Code is not easily understandable as a line-by-line program due to multi-threading.</w:t>
      </w:r>
    </w:p>
    <w:p w14:paraId="0C7B7051" w14:textId="77777777" w:rsidR="00DC2185" w:rsidRPr="00DC2185" w:rsidRDefault="00DC2185" w:rsidP="00D0416F">
      <w:pPr>
        <w:rPr>
          <w:rFonts w:asciiTheme="majorHAnsi" w:hAnsiTheme="majorHAnsi"/>
          <w:sz w:val="22"/>
          <w:szCs w:val="22"/>
        </w:rPr>
      </w:pPr>
    </w:p>
    <w:p w14:paraId="4248FD83" w14:textId="2351A98C"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Variable and Methods names are spelt correctly</w:t>
      </w:r>
    </w:p>
    <w:p w14:paraId="79B3BC96" w14:textId="1400C56A"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There is no dead code (i.e., code inaccessible at Runtime)</w:t>
      </w:r>
    </w:p>
    <w:p w14:paraId="3DE959A8" w14:textId="63C01443"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Code is not repeated or duplicated</w:t>
      </w:r>
    </w:p>
    <w:p w14:paraId="5AD63D28" w14:textId="2C93486B" w:rsidR="00DC2185" w:rsidRPr="00DC2185" w:rsidRDefault="00DC2185"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Some code is duplicated due to the nature of the requirements</w:t>
      </w:r>
    </w:p>
    <w:p w14:paraId="671EC80F" w14:textId="2D43903D" w:rsidR="00294439"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No empty blocks of code</w:t>
      </w:r>
    </w:p>
    <w:p w14:paraId="6694721E" w14:textId="3B705B65"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parameters of the proper type for the method being called?</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616BFBF0"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a constructor called when a new array item is desired? </w:t>
      </w:r>
    </w:p>
    <w:p w14:paraId="1B54DBAD" w14:textId="392598D7" w:rsidR="00134514"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Ideal data structures are used</w:t>
      </w:r>
    </w:p>
    <w:p w14:paraId="00E3BD87" w14:textId="327F3E56" w:rsidR="00134514" w:rsidRPr="00D0416F" w:rsidRDefault="00134514"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1EC08752"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all objects (including Strings)  compared with "equals" and not "=="? </w:t>
      </w:r>
    </w:p>
    <w:p w14:paraId="4982495C" w14:textId="2BA1DDF6" w:rsidR="0004631F" w:rsidRDefault="0004631F"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No object exists longer than necessary</w:t>
      </w:r>
    </w:p>
    <w:p w14:paraId="471D98E4" w14:textId="00B09866" w:rsidR="0004631F" w:rsidRPr="00D0416F" w:rsidRDefault="0004631F" w:rsidP="00D0416F">
      <w:pPr>
        <w:rPr>
          <w:rFonts w:asciiTheme="majorHAnsi" w:hAnsiTheme="majorHAnsi"/>
          <w:sz w:val="22"/>
          <w:szCs w:val="22"/>
        </w:rPr>
      </w:pPr>
      <w:r>
        <w:rPr>
          <w:rFonts w:asciiTheme="majorHAnsi" w:hAnsiTheme="majorHAnsi"/>
          <w:sz w:val="22"/>
          <w:szCs w:val="22"/>
        </w:rPr>
        <w:lastRenderedPageBreak/>
        <w:t>[</w:t>
      </w:r>
      <w:r w:rsidR="00DC2185">
        <w:rPr>
          <w:rFonts w:asciiTheme="majorHAnsi" w:hAnsiTheme="majorHAnsi"/>
          <w:sz w:val="22"/>
          <w:szCs w:val="22"/>
        </w:rPr>
        <w:t>x</w:t>
      </w:r>
      <w:r>
        <w:rPr>
          <w:rFonts w:asciiTheme="majorHAnsi" w:hAnsiTheme="majorHAnsi"/>
          <w:sz w:val="22"/>
          <w:szCs w:val="22"/>
        </w:rPr>
        <w:t xml:space="preserve">] </w:t>
      </w:r>
      <w:r w:rsidRPr="0004631F">
        <w:rPr>
          <w:rFonts w:asciiTheme="majorHAnsi" w:hAnsiTheme="majorHAnsi"/>
          <w:sz w:val="22"/>
          <w:szCs w:val="22"/>
        </w:rPr>
        <w:t>Files/Sockets</w:t>
      </w:r>
      <w:r>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2EBBEBDD"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1C9214F2"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t>[</w:t>
      </w:r>
      <w:r w:rsidR="00DC2185">
        <w:rPr>
          <w:rFonts w:asciiTheme="majorHAnsi" w:hAnsiTheme="majorHAnsi"/>
          <w:sz w:val="22"/>
          <w:szCs w:val="22"/>
        </w:rPr>
        <w:t>x</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6D311E8B"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relevant exceptions caught?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Is the appropriate action taken for each catch block? </w:t>
      </w:r>
    </w:p>
    <w:p w14:paraId="1BC004A3" w14:textId="5A24F36E" w:rsidR="00294439"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Are all appropriate exceptions thrown?</w:t>
      </w:r>
    </w:p>
    <w:p w14:paraId="6B3999D1" w14:textId="2B625011" w:rsidR="00D0416F" w:rsidRPr="00D0416F" w:rsidRDefault="00294439" w:rsidP="00D0416F">
      <w:pPr>
        <w:rPr>
          <w:rFonts w:asciiTheme="majorHAnsi" w:hAnsiTheme="majorHAnsi"/>
          <w:sz w:val="22"/>
          <w:szCs w:val="22"/>
        </w:rPr>
      </w:pPr>
      <w:r>
        <w:rPr>
          <w:rFonts w:asciiTheme="majorHAnsi" w:hAnsiTheme="majorHAnsi"/>
          <w:sz w:val="22"/>
          <w:szCs w:val="22"/>
        </w:rPr>
        <w:t>[</w:t>
      </w:r>
      <w:r w:rsidR="00DC2185">
        <w:rPr>
          <w:rFonts w:asciiTheme="majorHAnsi" w:hAnsiTheme="majorHAnsi"/>
          <w:sz w:val="22"/>
          <w:szCs w:val="22"/>
        </w:rPr>
        <w:t>x</w:t>
      </w:r>
      <w:r>
        <w:rPr>
          <w:rFonts w:asciiTheme="majorHAnsi" w:hAnsiTheme="majorHAnsi"/>
          <w:sz w:val="22"/>
          <w:szCs w:val="22"/>
        </w:rPr>
        <w:t>]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64CF7B00"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In a switch statement is every case terminated by break or return?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Do all switch statements have a default branch?</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Check that nested if statements don't have “dangling else” problems.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all loops correctly formed, with the appropriate initialization, increment and termination expressions?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059234F4" w:rsidR="00D0416F" w:rsidRDefault="00D0416F" w:rsidP="00D0416F">
      <w:pPr>
        <w:rPr>
          <w:sz w:val="22"/>
          <w:szCs w:val="22"/>
        </w:rPr>
      </w:pPr>
      <w:r w:rsidRPr="00D0416F">
        <w:rPr>
          <w:rFonts w:asciiTheme="majorHAnsi" w:hAnsiTheme="majorHAnsi"/>
          <w:sz w:val="22"/>
          <w:szCs w:val="22"/>
        </w:rPr>
        <w:t>[</w:t>
      </w:r>
      <w:r w:rsidR="00DC2185">
        <w:rPr>
          <w:rFonts w:asciiTheme="majorHAnsi" w:hAnsiTheme="majorHAnsi"/>
          <w:sz w:val="22"/>
          <w:szCs w:val="22"/>
        </w:rPr>
        <w:t>x</w:t>
      </w:r>
      <w:r w:rsidRPr="00D0416F">
        <w:rPr>
          <w:rFonts w:asciiTheme="majorHAnsi" w:hAnsiTheme="majorHAnsi"/>
          <w:sz w:val="22"/>
          <w:szCs w:val="22"/>
        </w:rPr>
        <w:t xml:space="preserve">] Are all files properly declared and opened?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all files closed properly, even in the case of an error?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xml:space="preserve">] Are EOF conditions detected and handled correctly? </w:t>
      </w:r>
      <w:r w:rsidRPr="00D0416F">
        <w:rPr>
          <w:rFonts w:asciiTheme="majorHAnsi" w:hAnsiTheme="majorHAnsi"/>
          <w:sz w:val="22"/>
          <w:szCs w:val="22"/>
        </w:rPr>
        <w:br/>
        <w:t>[</w:t>
      </w:r>
      <w:r w:rsidR="00DC2185">
        <w:rPr>
          <w:rFonts w:asciiTheme="majorHAnsi" w:hAnsiTheme="majorHAnsi"/>
          <w:sz w:val="22"/>
          <w:szCs w:val="22"/>
        </w:rPr>
        <w:t>x</w:t>
      </w:r>
      <w:r w:rsidRPr="00D0416F">
        <w:rPr>
          <w:rFonts w:asciiTheme="majorHAnsi" w:hAnsiTheme="majorHAnsi"/>
          <w:sz w:val="22"/>
          <w:szCs w:val="22"/>
        </w:rPr>
        <w:t>] Are all file exceptions caught?</w:t>
      </w:r>
      <w:r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6AA4FCE4"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methods are commented in clear language.</w:t>
      </w:r>
    </w:p>
    <w:p w14:paraId="0215A86E" w14:textId="09287F95"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Comments exist and describe rationale or reasons for decisions in code</w:t>
      </w:r>
    </w:p>
    <w:p w14:paraId="13EB2BAD" w14:textId="01650EC3"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public methods/interfaces/contracts are commented describing usage</w:t>
      </w:r>
    </w:p>
    <w:p w14:paraId="3FF749AB" w14:textId="55ED4769"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edge cases are described in comments</w:t>
      </w:r>
    </w:p>
    <w:p w14:paraId="0CD1E9FC" w14:textId="5331E53F"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All unusual behavior or edge case handling is commented</w:t>
      </w:r>
    </w:p>
    <w:p w14:paraId="18CF023C" w14:textId="474FBFA7" w:rsidR="00134514" w:rsidRDefault="00134514" w:rsidP="00134514">
      <w:pPr>
        <w:rPr>
          <w:rFonts w:asciiTheme="majorHAnsi" w:hAnsiTheme="majorHAnsi"/>
          <w:sz w:val="22"/>
          <w:szCs w:val="22"/>
        </w:rPr>
      </w:pPr>
      <w:r w:rsidRPr="00134514">
        <w:rPr>
          <w:rFonts w:asciiTheme="majorHAnsi" w:hAnsiTheme="majorHAnsi"/>
          <w:sz w:val="22"/>
          <w:szCs w:val="22"/>
        </w:rPr>
        <w:t>[</w:t>
      </w:r>
      <w:r w:rsidR="00DC2185">
        <w:rPr>
          <w:rFonts w:asciiTheme="majorHAnsi" w:hAnsiTheme="majorHAnsi"/>
          <w:sz w:val="22"/>
          <w:szCs w:val="22"/>
        </w:rPr>
        <w:t>x</w:t>
      </w:r>
      <w:r w:rsidRPr="00134514">
        <w:rPr>
          <w:rFonts w:asciiTheme="majorHAnsi" w:hAnsiTheme="majorHAnsi"/>
          <w:sz w:val="22"/>
          <w:szCs w:val="22"/>
        </w:rPr>
        <w:t>] Data structures and units of measurement are explained</w:t>
      </w:r>
    </w:p>
    <w:p w14:paraId="67D40F2C" w14:textId="4D570651" w:rsidR="00924B7A" w:rsidRDefault="00924B7A" w:rsidP="00134514">
      <w:pPr>
        <w:rPr>
          <w:rFonts w:asciiTheme="majorHAnsi" w:hAnsiTheme="majorHAnsi"/>
          <w:sz w:val="22"/>
          <w:szCs w:val="22"/>
        </w:rPr>
      </w:pPr>
    </w:p>
    <w:p w14:paraId="1E9A2A85" w14:textId="517E46F2" w:rsidR="00924B7A" w:rsidRDefault="00924B7A" w:rsidP="00134514">
      <w:pPr>
        <w:rPr>
          <w:rFonts w:asciiTheme="majorHAnsi" w:hAnsiTheme="majorHAnsi"/>
          <w:sz w:val="22"/>
          <w:szCs w:val="22"/>
        </w:rPr>
      </w:pPr>
      <w:r w:rsidRPr="00924B7A">
        <w:rPr>
          <w:rFonts w:asciiTheme="majorHAnsi" w:hAnsiTheme="majorHAnsi"/>
          <w:sz w:val="22"/>
          <w:szCs w:val="22"/>
        </w:rPr>
        <w:lastRenderedPageBreak/>
        <w:drawing>
          <wp:inline distT="0" distB="0" distL="0" distR="0" wp14:anchorId="5D048CDA" wp14:editId="0F447D0E">
            <wp:extent cx="54864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66670"/>
                    </a:xfrm>
                    <a:prstGeom prst="rect">
                      <a:avLst/>
                    </a:prstGeom>
                  </pic:spPr>
                </pic:pic>
              </a:graphicData>
            </a:graphic>
          </wp:inline>
        </w:drawing>
      </w:r>
    </w:p>
    <w:p w14:paraId="747488FA" w14:textId="015C5782" w:rsidR="00924B7A" w:rsidRDefault="00924B7A" w:rsidP="00134514">
      <w:pPr>
        <w:rPr>
          <w:rFonts w:asciiTheme="majorHAnsi" w:hAnsiTheme="majorHAnsi"/>
          <w:sz w:val="22"/>
          <w:szCs w:val="22"/>
        </w:rPr>
      </w:pPr>
    </w:p>
    <w:p w14:paraId="4E95B76B" w14:textId="31A306BF" w:rsidR="00924B7A" w:rsidRPr="00134514" w:rsidRDefault="00924B7A" w:rsidP="00134514">
      <w:pPr>
        <w:rPr>
          <w:rFonts w:asciiTheme="majorHAnsi" w:hAnsiTheme="majorHAnsi"/>
          <w:sz w:val="22"/>
          <w:szCs w:val="22"/>
        </w:rPr>
      </w:pPr>
      <w:r w:rsidRPr="00924B7A">
        <w:rPr>
          <w:rFonts w:asciiTheme="majorHAnsi" w:hAnsiTheme="majorHAnsi"/>
          <w:sz w:val="22"/>
          <w:szCs w:val="22"/>
        </w:rPr>
        <w:drawing>
          <wp:inline distT="0" distB="0" distL="0" distR="0" wp14:anchorId="5646AD12" wp14:editId="768FA9B3">
            <wp:extent cx="5486400" cy="254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48255"/>
                    </a:xfrm>
                    <a:prstGeom prst="rect">
                      <a:avLst/>
                    </a:prstGeom>
                  </pic:spPr>
                </pic:pic>
              </a:graphicData>
            </a:graphic>
          </wp:inline>
        </w:drawing>
      </w:r>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000247B" w:usb2="00000009" w:usb3="00000000" w:csb0="000001F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8AA747F"/>
    <w:multiLevelType w:val="hybridMultilevel"/>
    <w:tmpl w:val="03A2B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1"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10"/>
  </w:num>
  <w:num w:numId="10">
    <w:abstractNumId w:val="3"/>
  </w:num>
  <w:num w:numId="11">
    <w:abstractNumId w:val="6"/>
  </w:num>
  <w:num w:numId="12">
    <w:abstractNumId w:val="0"/>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67E6"/>
    <w:rsid w:val="0001756C"/>
    <w:rsid w:val="000203EE"/>
    <w:rsid w:val="0004631F"/>
    <w:rsid w:val="000755F2"/>
    <w:rsid w:val="000813CC"/>
    <w:rsid w:val="000B1E7E"/>
    <w:rsid w:val="000C237E"/>
    <w:rsid w:val="000C2EFB"/>
    <w:rsid w:val="000C5550"/>
    <w:rsid w:val="00103C34"/>
    <w:rsid w:val="00120F85"/>
    <w:rsid w:val="00134514"/>
    <w:rsid w:val="00134A3A"/>
    <w:rsid w:val="00160FD3"/>
    <w:rsid w:val="001731EB"/>
    <w:rsid w:val="00181496"/>
    <w:rsid w:val="0018757A"/>
    <w:rsid w:val="00212404"/>
    <w:rsid w:val="00217EE2"/>
    <w:rsid w:val="00247810"/>
    <w:rsid w:val="00272343"/>
    <w:rsid w:val="00294439"/>
    <w:rsid w:val="002A07D8"/>
    <w:rsid w:val="002C1C1F"/>
    <w:rsid w:val="00332CD1"/>
    <w:rsid w:val="00352961"/>
    <w:rsid w:val="00377A93"/>
    <w:rsid w:val="00392E72"/>
    <w:rsid w:val="003975AB"/>
    <w:rsid w:val="003B7A5B"/>
    <w:rsid w:val="003E0A80"/>
    <w:rsid w:val="003F20AA"/>
    <w:rsid w:val="003F405B"/>
    <w:rsid w:val="00400FD7"/>
    <w:rsid w:val="0041641B"/>
    <w:rsid w:val="004302FB"/>
    <w:rsid w:val="00472399"/>
    <w:rsid w:val="00511685"/>
    <w:rsid w:val="00517922"/>
    <w:rsid w:val="00526DE9"/>
    <w:rsid w:val="00542B37"/>
    <w:rsid w:val="005A196E"/>
    <w:rsid w:val="005A65A6"/>
    <w:rsid w:val="005B6206"/>
    <w:rsid w:val="00605658"/>
    <w:rsid w:val="006618C3"/>
    <w:rsid w:val="00664B94"/>
    <w:rsid w:val="00671FDC"/>
    <w:rsid w:val="006C353D"/>
    <w:rsid w:val="006D633F"/>
    <w:rsid w:val="007101E5"/>
    <w:rsid w:val="00711E65"/>
    <w:rsid w:val="007170D0"/>
    <w:rsid w:val="00733665"/>
    <w:rsid w:val="00743A56"/>
    <w:rsid w:val="00757076"/>
    <w:rsid w:val="0078656A"/>
    <w:rsid w:val="007D0DA2"/>
    <w:rsid w:val="00851D4D"/>
    <w:rsid w:val="00861489"/>
    <w:rsid w:val="00883BE4"/>
    <w:rsid w:val="008B4EB6"/>
    <w:rsid w:val="008B641E"/>
    <w:rsid w:val="008C0709"/>
    <w:rsid w:val="008F567D"/>
    <w:rsid w:val="00901354"/>
    <w:rsid w:val="00911F33"/>
    <w:rsid w:val="00924B7A"/>
    <w:rsid w:val="0094736A"/>
    <w:rsid w:val="009525B3"/>
    <w:rsid w:val="00962383"/>
    <w:rsid w:val="009761CF"/>
    <w:rsid w:val="0099107D"/>
    <w:rsid w:val="009F2B32"/>
    <w:rsid w:val="00A1169C"/>
    <w:rsid w:val="00A50263"/>
    <w:rsid w:val="00A77B41"/>
    <w:rsid w:val="00A9755D"/>
    <w:rsid w:val="00AD463C"/>
    <w:rsid w:val="00B02D7F"/>
    <w:rsid w:val="00B24BFD"/>
    <w:rsid w:val="00B30389"/>
    <w:rsid w:val="00B3715C"/>
    <w:rsid w:val="00B3758F"/>
    <w:rsid w:val="00B56A19"/>
    <w:rsid w:val="00B74090"/>
    <w:rsid w:val="00B7710A"/>
    <w:rsid w:val="00BA77FC"/>
    <w:rsid w:val="00BA7B69"/>
    <w:rsid w:val="00BF1C3A"/>
    <w:rsid w:val="00C4347A"/>
    <w:rsid w:val="00C45C04"/>
    <w:rsid w:val="00C50C74"/>
    <w:rsid w:val="00C9599E"/>
    <w:rsid w:val="00CC3A0A"/>
    <w:rsid w:val="00CF5723"/>
    <w:rsid w:val="00D0416F"/>
    <w:rsid w:val="00D45C8F"/>
    <w:rsid w:val="00DB61C0"/>
    <w:rsid w:val="00DC0A02"/>
    <w:rsid w:val="00DC2185"/>
    <w:rsid w:val="00DC5F54"/>
    <w:rsid w:val="00DC69E6"/>
    <w:rsid w:val="00E01785"/>
    <w:rsid w:val="00E16884"/>
    <w:rsid w:val="00E1764F"/>
    <w:rsid w:val="00E2401E"/>
    <w:rsid w:val="00E40628"/>
    <w:rsid w:val="00E932AD"/>
    <w:rsid w:val="00EB558B"/>
    <w:rsid w:val="00F1213C"/>
    <w:rsid w:val="00F97622"/>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803E78C2-6A8D-EB43-BD4B-88D1A1F9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Connect_Fou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102</cp:revision>
  <dcterms:created xsi:type="dcterms:W3CDTF">2018-08-14T17:48:00Z</dcterms:created>
  <dcterms:modified xsi:type="dcterms:W3CDTF">2020-06-16T15:29:00Z</dcterms:modified>
</cp:coreProperties>
</file>