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B907" w14:textId="53251BCB" w:rsidR="00E66031" w:rsidRDefault="00E66031" w:rsidP="0062621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>Explored and Annotated</w:t>
      </w:r>
    </w:p>
    <w:p w14:paraId="46B43044" w14:textId="01A6329F" w:rsidR="0062621B" w:rsidRDefault="003F0C80" w:rsidP="00E66031">
      <w:pPr>
        <w:pStyle w:val="Heading2"/>
        <w:rPr>
          <w:rFonts w:eastAsia="Times New Roman"/>
        </w:rPr>
      </w:pPr>
      <w:r w:rsidRPr="003F0C80">
        <w:rPr>
          <w:rFonts w:eastAsia="Times New Roman"/>
        </w:rPr>
        <w:t xml:space="preserve">State-of-art analysis of image denoising methods using convolutional neural </w:t>
      </w:r>
      <w:proofErr w:type="gramStart"/>
      <w:r w:rsidRPr="003F0C80">
        <w:rPr>
          <w:rFonts w:eastAsia="Times New Roman"/>
        </w:rPr>
        <w:t>network</w:t>
      </w:r>
      <w:proofErr w:type="gramEnd"/>
    </w:p>
    <w:p w14:paraId="20EEF1FE" w14:textId="3C2DDE41" w:rsidR="00C61AB2" w:rsidRPr="003F0C80" w:rsidRDefault="003F0C80" w:rsidP="00B57924">
      <w:hyperlink r:id="rId6" w:history="1">
        <w:r w:rsidRPr="003F0C80">
          <w:rPr>
            <w:rStyle w:val="Hyperlink"/>
            <w:rFonts w:ascii="Times New Roman" w:hAnsi="Times New Roman" w:cs="Times New Roman"/>
          </w:rPr>
          <w:t>https://ietresearch.onlinelibrary.wiley.com/doi/</w:t>
        </w:r>
        <w:r w:rsidRPr="003F0C80">
          <w:rPr>
            <w:rStyle w:val="Hyperlink"/>
            <w:rFonts w:ascii="Times New Roman" w:hAnsi="Times New Roman" w:cs="Times New Roman"/>
          </w:rPr>
          <w:t>f</w:t>
        </w:r>
        <w:r w:rsidRPr="003F0C80">
          <w:rPr>
            <w:rStyle w:val="Hyperlink"/>
            <w:rFonts w:ascii="Times New Roman" w:hAnsi="Times New Roman" w:cs="Times New Roman"/>
          </w:rPr>
          <w:t>ull/10.1049/iet-ipr.2019.0157</w:t>
        </w:r>
      </w:hyperlink>
    </w:p>
    <w:p w14:paraId="14A68728" w14:textId="55BC3FE3" w:rsidR="00B517A3" w:rsidRDefault="00B517A3" w:rsidP="00B57924">
      <w:r w:rsidRPr="003F0C80">
        <w:t xml:space="preserve">Covers </w:t>
      </w:r>
      <w:r w:rsidR="008B32CC">
        <w:t xml:space="preserve">some math behind image denoising, CNN architecture, models for CNN systems to use, and </w:t>
      </w:r>
      <w:r w:rsidR="00D765EC">
        <w:t>good method comparisons along with datasets to train the CNNs with.</w:t>
      </w:r>
      <w:r w:rsidR="0050641C">
        <w:t xml:space="preserve"> Seems to primarily work with Gaussian noise and the derivatives of such.</w:t>
      </w:r>
      <w:r w:rsidR="000D2548">
        <w:t xml:space="preserve"> (</w:t>
      </w:r>
      <w:proofErr w:type="gramStart"/>
      <w:r w:rsidR="000D2548">
        <w:t>cited</w:t>
      </w:r>
      <w:proofErr w:type="gramEnd"/>
      <w:r w:rsidR="000D2548">
        <w:t xml:space="preserve"> by 33)</w:t>
      </w:r>
    </w:p>
    <w:p w14:paraId="59B4DB9D" w14:textId="77777777" w:rsidR="00CC5BBB" w:rsidRDefault="00CC5BBB" w:rsidP="00E66031">
      <w:pPr>
        <w:pStyle w:val="Heading2"/>
      </w:pPr>
      <w:r w:rsidRPr="00CC5BBB">
        <w:t>PET Image Denoising Using a Deep Neural Network Through Fine Tuning</w:t>
      </w:r>
    </w:p>
    <w:p w14:paraId="71BF6153" w14:textId="21C5B4ED" w:rsidR="00CC5BBB" w:rsidRDefault="00CC5BBB" w:rsidP="00CC5BBB">
      <w:hyperlink r:id="rId7" w:history="1">
        <w:r w:rsidRPr="00CC5BBB">
          <w:rPr>
            <w:rStyle w:val="Hyperlink"/>
          </w:rPr>
          <w:t>https://ieeexplore.ieee.org/abstract/document/8502864</w:t>
        </w:r>
      </w:hyperlink>
    </w:p>
    <w:p w14:paraId="6B8195F7" w14:textId="45CC829F" w:rsidR="00CC5BBB" w:rsidRDefault="00CC5BBB" w:rsidP="00CC5BBB">
      <w:r>
        <w:t xml:space="preserve">Follows the process of using a </w:t>
      </w:r>
      <w:r w:rsidR="00C055AA">
        <w:t xml:space="preserve">deep </w:t>
      </w:r>
      <w:r w:rsidR="005B0F0B">
        <w:t>CNN</w:t>
      </w:r>
      <w:r w:rsidR="00C055AA">
        <w:t xml:space="preserve"> to denoise </w:t>
      </w:r>
      <w:proofErr w:type="spellStart"/>
      <w:r w:rsidR="00C055AA">
        <w:t>petscan</w:t>
      </w:r>
      <w:proofErr w:type="spellEnd"/>
      <w:r w:rsidR="00C055AA">
        <w:t xml:space="preserve"> images compared to standard gaussian denoising.  Appears effective, covers the </w:t>
      </w:r>
      <w:r w:rsidR="00BD3473">
        <w:t>fine-tuning</w:t>
      </w:r>
      <w:r w:rsidR="00C055AA">
        <w:t xml:space="preserve"> process, </w:t>
      </w:r>
      <w:r w:rsidR="00F33FC2">
        <w:t>details of how the CNN was trained, creating an error metric</w:t>
      </w:r>
      <w:r w:rsidR="00BD3473">
        <w:t xml:space="preserve"> (math included)</w:t>
      </w:r>
      <w:r w:rsidR="00F33FC2">
        <w:t>, and which error metrics were tested during the process.</w:t>
      </w:r>
      <w:r w:rsidR="00305144">
        <w:t xml:space="preserve"> (</w:t>
      </w:r>
      <w:proofErr w:type="gramStart"/>
      <w:r w:rsidR="00305144">
        <w:t>cited</w:t>
      </w:r>
      <w:proofErr w:type="gramEnd"/>
      <w:r w:rsidR="00305144">
        <w:t xml:space="preserve"> by 115)</w:t>
      </w:r>
    </w:p>
    <w:p w14:paraId="3DE146B9" w14:textId="0B2B0B01" w:rsidR="00FA59EF" w:rsidRDefault="00AD0042" w:rsidP="00E66031">
      <w:pPr>
        <w:pStyle w:val="Heading2"/>
        <w:rPr>
          <w:rStyle w:val="markedcontent"/>
          <w:sz w:val="22"/>
          <w:szCs w:val="22"/>
        </w:rPr>
      </w:pPr>
      <w:r w:rsidRPr="00AD0042">
        <w:rPr>
          <w:rStyle w:val="markedcontent"/>
          <w:rFonts w:ascii="Times New Roman" w:hAnsi="Times New Roman" w:cs="Times New Roman"/>
          <w:sz w:val="22"/>
          <w:szCs w:val="22"/>
        </w:rPr>
        <w:t>Deep Learning for Image Denoising</w:t>
      </w:r>
    </w:p>
    <w:p w14:paraId="0CE59DDE" w14:textId="7F4C3CC1" w:rsidR="00AD0042" w:rsidRDefault="00AD0042" w:rsidP="00AD0042">
      <w:hyperlink r:id="rId8" w:history="1">
        <w:r w:rsidRPr="008411CB">
          <w:rPr>
            <w:rStyle w:val="Hyperlink"/>
          </w:rPr>
          <w:t>https://citeseerx.ist.psu.edu/document?repid=rep1&amp;type=pdf&amp;doi=2c8b55537a382c2dffdd17a3c8fcb79525b924c0</w:t>
        </w:r>
      </w:hyperlink>
    </w:p>
    <w:p w14:paraId="7A6B9474" w14:textId="2A08CF82" w:rsidR="00AD0042" w:rsidRPr="00AD0042" w:rsidRDefault="00AD0042" w:rsidP="00AD0042">
      <w:pPr>
        <w:rPr>
          <w:rFonts w:ascii="Times New Roman" w:hAnsi="Times New Roman" w:cs="Times New Roman"/>
        </w:rPr>
      </w:pPr>
      <w:r>
        <w:t xml:space="preserve">Older article, </w:t>
      </w:r>
      <w:r w:rsidR="007C360D">
        <w:t xml:space="preserve">covers details of deep learning approach for image denoising which outperformed </w:t>
      </w:r>
      <w:r w:rsidR="003905E1">
        <w:t xml:space="preserve">then state-of-the-art methods for the same process. </w:t>
      </w:r>
      <w:r w:rsidR="00B14A36">
        <w:t>Utilized denoising auto-encoders that varied by a random corruption factor.</w:t>
      </w:r>
      <w:r w:rsidR="00BD7031">
        <w:t xml:space="preserve"> Used normalized data to train.</w:t>
      </w:r>
    </w:p>
    <w:p w14:paraId="79C8ECC8" w14:textId="77777777" w:rsidR="00714307" w:rsidRDefault="00714307" w:rsidP="00B57924"/>
    <w:p w14:paraId="25132F7D" w14:textId="77777777" w:rsidR="00E2153D" w:rsidRDefault="00E2153D" w:rsidP="00B57924"/>
    <w:p w14:paraId="78825E2F" w14:textId="7EF775B6" w:rsidR="00E2153D" w:rsidRPr="00D37637" w:rsidRDefault="00EA0D8B" w:rsidP="00D37637">
      <w:pPr>
        <w:pStyle w:val="Heading1"/>
        <w:rPr>
          <w:sz w:val="22"/>
          <w:szCs w:val="22"/>
        </w:rPr>
      </w:pPr>
      <w:r w:rsidRPr="00D37637">
        <w:rPr>
          <w:sz w:val="22"/>
          <w:szCs w:val="22"/>
        </w:rPr>
        <w:t>To Be Explored:</w:t>
      </w:r>
    </w:p>
    <w:p w14:paraId="19D6DAA3" w14:textId="61148F86" w:rsidR="00D37637" w:rsidRDefault="00D37637" w:rsidP="00D37637">
      <w:pPr>
        <w:pStyle w:val="Heading2"/>
      </w:pPr>
      <w:r>
        <w:rPr>
          <w:rStyle w:val="title-text"/>
        </w:rPr>
        <w:t xml:space="preserve">Edge-preserving image denoising using a deep convolutional neural </w:t>
      </w:r>
      <w:proofErr w:type="gramStart"/>
      <w:r>
        <w:rPr>
          <w:rStyle w:val="title-text"/>
        </w:rPr>
        <w:t>networ</w:t>
      </w:r>
      <w:r w:rsidR="0048626F">
        <w:rPr>
          <w:rStyle w:val="title-text"/>
        </w:rPr>
        <w:t>k</w:t>
      </w:r>
      <w:proofErr w:type="gramEnd"/>
    </w:p>
    <w:p w14:paraId="3F739032" w14:textId="77777777" w:rsidR="00D37637" w:rsidRDefault="00D37637" w:rsidP="00CB37F8">
      <w:pPr>
        <w:spacing w:after="0"/>
        <w:rPr>
          <w:rFonts w:ascii="Times New Roman" w:hAnsi="Times New Roman" w:cs="Times New Roman"/>
        </w:rPr>
      </w:pPr>
    </w:p>
    <w:p w14:paraId="219C1D20" w14:textId="4D77B8B5" w:rsidR="00EA0D8B" w:rsidRDefault="00EA0D8B" w:rsidP="00CB37F8">
      <w:pPr>
        <w:spacing w:after="0"/>
        <w:rPr>
          <w:rFonts w:ascii="Times New Roman" w:hAnsi="Times New Roman" w:cs="Times New Roman"/>
        </w:rPr>
      </w:pPr>
      <w:hyperlink r:id="rId9" w:history="1">
        <w:r w:rsidRPr="008411CB">
          <w:rPr>
            <w:rStyle w:val="Hyperlink"/>
            <w:rFonts w:ascii="Times New Roman" w:hAnsi="Times New Roman" w:cs="Times New Roman"/>
          </w:rPr>
          <w:t>https://www.sciencedirect.com/science/article/abs/pii/S0165168419300325</w:t>
        </w:r>
      </w:hyperlink>
      <w:r>
        <w:rPr>
          <w:rFonts w:ascii="Times New Roman" w:hAnsi="Times New Roman" w:cs="Times New Roman"/>
        </w:rPr>
        <w:t xml:space="preserve"> (institution sign on needed)</w:t>
      </w:r>
    </w:p>
    <w:p w14:paraId="0F50AA09" w14:textId="77777777" w:rsidR="0048626F" w:rsidRDefault="0048626F" w:rsidP="00CB37F8">
      <w:pPr>
        <w:spacing w:after="0"/>
        <w:rPr>
          <w:rFonts w:ascii="Times New Roman" w:hAnsi="Times New Roman" w:cs="Times New Roman"/>
        </w:rPr>
      </w:pPr>
    </w:p>
    <w:p w14:paraId="738C812E" w14:textId="4F8D2DFB" w:rsidR="0048626F" w:rsidRDefault="0048626F" w:rsidP="0048626F">
      <w:pPr>
        <w:pStyle w:val="Heading2"/>
      </w:pPr>
      <w:r>
        <w:t>BM3D page</w:t>
      </w:r>
    </w:p>
    <w:p w14:paraId="1834C6BE" w14:textId="206110E8" w:rsidR="0048626F" w:rsidRPr="003F0C80" w:rsidRDefault="0048626F" w:rsidP="00CB37F8">
      <w:pPr>
        <w:spacing w:after="0"/>
        <w:rPr>
          <w:rFonts w:ascii="Times New Roman" w:hAnsi="Times New Roman" w:cs="Times New Roman"/>
        </w:rPr>
      </w:pPr>
      <w:r w:rsidRPr="0048626F">
        <w:rPr>
          <w:rFonts w:ascii="Times New Roman" w:hAnsi="Times New Roman" w:cs="Times New Roman"/>
        </w:rPr>
        <w:t>https://en.wikipedia.org/wiki/Block-matching_and_3D_filtering</w:t>
      </w:r>
    </w:p>
    <w:sectPr w:rsidR="0048626F" w:rsidRPr="003F0C8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A1B97" w14:textId="77777777" w:rsidR="00460909" w:rsidRDefault="00460909" w:rsidP="007D04D7">
      <w:pPr>
        <w:spacing w:after="0" w:line="240" w:lineRule="auto"/>
      </w:pPr>
      <w:r>
        <w:separator/>
      </w:r>
    </w:p>
  </w:endnote>
  <w:endnote w:type="continuationSeparator" w:id="0">
    <w:p w14:paraId="23BBCC64" w14:textId="77777777" w:rsidR="00460909" w:rsidRDefault="00460909" w:rsidP="007D0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618B8" w14:textId="77777777" w:rsidR="00460909" w:rsidRDefault="00460909" w:rsidP="007D04D7">
      <w:pPr>
        <w:spacing w:after="0" w:line="240" w:lineRule="auto"/>
      </w:pPr>
      <w:r>
        <w:separator/>
      </w:r>
    </w:p>
  </w:footnote>
  <w:footnote w:type="continuationSeparator" w:id="0">
    <w:p w14:paraId="11A1934B" w14:textId="77777777" w:rsidR="00460909" w:rsidRDefault="00460909" w:rsidP="007D0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A6564" w14:textId="1663E76F" w:rsidR="007D04D7" w:rsidRDefault="007D04D7">
    <w:pPr>
      <w:pStyle w:val="Header"/>
    </w:pPr>
    <w:r>
      <w:t>Annotated Sources for Neural Network Denoising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B2"/>
    <w:rsid w:val="000D2548"/>
    <w:rsid w:val="00305144"/>
    <w:rsid w:val="003905E1"/>
    <w:rsid w:val="003F0C80"/>
    <w:rsid w:val="00460909"/>
    <w:rsid w:val="0048626F"/>
    <w:rsid w:val="0050641C"/>
    <w:rsid w:val="005B0F0B"/>
    <w:rsid w:val="0062621B"/>
    <w:rsid w:val="00714307"/>
    <w:rsid w:val="007C360D"/>
    <w:rsid w:val="007D04D7"/>
    <w:rsid w:val="008B32CC"/>
    <w:rsid w:val="00AD0042"/>
    <w:rsid w:val="00B14A36"/>
    <w:rsid w:val="00B517A3"/>
    <w:rsid w:val="00B57924"/>
    <w:rsid w:val="00BD3473"/>
    <w:rsid w:val="00BD7031"/>
    <w:rsid w:val="00C055AA"/>
    <w:rsid w:val="00C61AB2"/>
    <w:rsid w:val="00CB37F8"/>
    <w:rsid w:val="00CC5BBB"/>
    <w:rsid w:val="00D37637"/>
    <w:rsid w:val="00D765EC"/>
    <w:rsid w:val="00E2153D"/>
    <w:rsid w:val="00E66031"/>
    <w:rsid w:val="00EA0D8B"/>
    <w:rsid w:val="00F33FC2"/>
    <w:rsid w:val="00F546F3"/>
    <w:rsid w:val="00FA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806C"/>
  <w15:chartTrackingRefBased/>
  <w15:docId w15:val="{0E614E61-85AE-4E34-8BB2-7A1167BB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0C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4D7"/>
  </w:style>
  <w:style w:type="paragraph" w:styleId="Footer">
    <w:name w:val="footer"/>
    <w:basedOn w:val="Normal"/>
    <w:link w:val="FooterChar"/>
    <w:uiPriority w:val="99"/>
    <w:unhideWhenUsed/>
    <w:rsid w:val="007D0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4D7"/>
  </w:style>
  <w:style w:type="character" w:styleId="Hyperlink">
    <w:name w:val="Hyperlink"/>
    <w:basedOn w:val="DefaultParagraphFont"/>
    <w:uiPriority w:val="99"/>
    <w:unhideWhenUsed/>
    <w:rsid w:val="00B517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7A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F0C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579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57924"/>
    <w:pPr>
      <w:spacing w:after="0" w:line="240" w:lineRule="auto"/>
    </w:pPr>
  </w:style>
  <w:style w:type="character" w:customStyle="1" w:styleId="title-text">
    <w:name w:val="title-text"/>
    <w:basedOn w:val="DefaultParagraphFont"/>
    <w:rsid w:val="00D37637"/>
  </w:style>
  <w:style w:type="character" w:styleId="FollowedHyperlink">
    <w:name w:val="FollowedHyperlink"/>
    <w:basedOn w:val="DefaultParagraphFont"/>
    <w:uiPriority w:val="99"/>
    <w:semiHidden/>
    <w:unhideWhenUsed/>
    <w:rsid w:val="00305144"/>
    <w:rPr>
      <w:color w:val="954F72" w:themeColor="followedHyperlink"/>
      <w:u w:val="single"/>
    </w:rPr>
  </w:style>
  <w:style w:type="character" w:customStyle="1" w:styleId="markedcontent">
    <w:name w:val="markedcontent"/>
    <w:basedOn w:val="DefaultParagraphFont"/>
    <w:rsid w:val="00AD0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teseerx.ist.psu.edu/document?repid=rep1&amp;type=pdf&amp;doi=2c8b55537a382c2dffdd17a3c8fcb79525b924c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abstract/document/850286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tresearch.onlinelibrary.wiley.com/doi/full/10.1049/iet-ipr.2019.0157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sciencedirect.com/science/article/abs/pii/S01651684193003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Grosse, Jacob</dc:creator>
  <cp:keywords/>
  <dc:description/>
  <cp:lastModifiedBy>Grosse, Jacob</cp:lastModifiedBy>
  <cp:revision>30</cp:revision>
  <dcterms:created xsi:type="dcterms:W3CDTF">2023-01-31T03:24:00Z</dcterms:created>
  <dcterms:modified xsi:type="dcterms:W3CDTF">2023-01-31T04:04:00Z</dcterms:modified>
</cp:coreProperties>
</file>