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08BA" w:rsidRDefault="00B708BA" w:rsidP="00B708BA">
      <w:r>
        <w:rPr>
          <w:rFonts w:hint="eastAsia"/>
        </w:rPr>
        <w:t>関連研究１</w:t>
      </w:r>
    </w:p>
    <w:p w:rsidR="00B708BA" w:rsidRDefault="00B708BA" w:rsidP="00B708BA">
      <w:r>
        <w:rPr>
          <w:rFonts w:hint="eastAsia"/>
        </w:rPr>
        <w:t>本章では関連研究について記述する．</w:t>
      </w:r>
    </w:p>
    <w:p w:rsidR="00B708BA" w:rsidRDefault="00B708BA" w:rsidP="00B708BA">
      <w:r>
        <w:t>2.1節では</w:t>
      </w:r>
    </w:p>
    <w:p w:rsidR="00B708BA" w:rsidRDefault="00B708BA" w:rsidP="00B708BA">
      <w:r>
        <w:t>CTスキャナーによるボリュームデータの取得について</w:t>
      </w:r>
    </w:p>
    <w:p w:rsidR="00B708BA" w:rsidRDefault="00B708BA" w:rsidP="00B708BA">
      <w:r>
        <w:t>//ボリュームデータからの平面抽出</w:t>
      </w:r>
    </w:p>
    <w:p w:rsidR="00B708BA" w:rsidRDefault="00B708BA" w:rsidP="00B708BA">
      <w:r>
        <w:rPr>
          <w:rFonts w:hint="eastAsia"/>
        </w:rPr>
        <w:t>について説明する．</w:t>
      </w:r>
    </w:p>
    <w:p w:rsidR="00B708BA" w:rsidRDefault="00B708BA" w:rsidP="00B708BA">
      <w:r>
        <w:t>2.2節では</w:t>
      </w:r>
    </w:p>
    <w:p w:rsidR="00B708BA" w:rsidRDefault="00B708BA" w:rsidP="00B708BA">
      <w:r>
        <w:rPr>
          <w:rFonts w:hint="eastAsia"/>
        </w:rPr>
        <w:t>ボリュームデータからの平面抽出とその可視化</w:t>
      </w:r>
      <w:r>
        <w:tab/>
      </w:r>
    </w:p>
    <w:p w:rsidR="00B708BA" w:rsidRDefault="00B708BA" w:rsidP="00B708BA">
      <w:r>
        <w:t>//等値平面（以降，ISO Surfaceと呼ぶ）の可視化</w:t>
      </w:r>
    </w:p>
    <w:p w:rsidR="00B708BA" w:rsidRDefault="00B708BA" w:rsidP="00B708BA">
      <w:r>
        <w:rPr>
          <w:rFonts w:hint="eastAsia"/>
        </w:rPr>
        <w:t>について述べる．</w:t>
      </w:r>
    </w:p>
    <w:p w:rsidR="00B708BA" w:rsidRDefault="00B708BA" w:rsidP="00B708BA">
      <w:r>
        <w:t>2.3節では</w:t>
      </w:r>
    </w:p>
    <w:p w:rsidR="00B708BA" w:rsidRDefault="00B708BA" w:rsidP="00B708BA">
      <w:r>
        <w:rPr>
          <w:rFonts w:hint="eastAsia"/>
        </w:rPr>
        <w:t>ラプラス方程式の応用と非線形関数のパラメータ推定について記述する．</w:t>
      </w:r>
    </w:p>
    <w:p w:rsidR="00B708BA" w:rsidRDefault="00B708BA" w:rsidP="00B708BA">
      <w:r>
        <w:t>2.4節では</w:t>
      </w:r>
    </w:p>
    <w:p w:rsidR="00B708BA" w:rsidRDefault="00B708BA" w:rsidP="00B708BA">
      <w:r>
        <w:t>OCRにおける文字認識について述べる．</w:t>
      </w:r>
    </w:p>
    <w:p w:rsidR="00B708BA" w:rsidRDefault="00B708BA" w:rsidP="00B708BA"/>
    <w:p w:rsidR="00B708BA" w:rsidRDefault="00B708BA" w:rsidP="00B708BA">
      <w:r>
        <w:rPr>
          <w:rFonts w:hint="eastAsia"/>
        </w:rPr>
        <w:t>ボリュームデータからの平面抽出とその可視化について</w:t>
      </w:r>
    </w:p>
    <w:p w:rsidR="00B708BA" w:rsidRDefault="00B708BA" w:rsidP="00B708BA">
      <w:r>
        <w:t>CTスキャナーなど３次元測定装置によって得られたボリュームデータから平面抽出する方法には複数の手法が存在する．</w:t>
      </w:r>
    </w:p>
    <w:p w:rsidR="00B708BA" w:rsidRDefault="00B708BA" w:rsidP="00B708BA">
      <w:r>
        <w:rPr>
          <w:rFonts w:hint="eastAsia"/>
        </w:rPr>
        <w:t>・人間のアノテーション</w:t>
      </w:r>
    </w:p>
    <w:p w:rsidR="007A2A05" w:rsidRDefault="00B708BA" w:rsidP="007A2A05">
      <w:r>
        <w:rPr>
          <w:rFonts w:hint="eastAsia"/>
        </w:rPr>
        <w:t>・</w:t>
      </w:r>
      <w:r>
        <w:t>ISO Surface</w:t>
      </w:r>
    </w:p>
    <w:p w:rsidR="007A2A05" w:rsidRDefault="007A2A05">
      <w:pPr>
        <w:widowControl/>
        <w:jc w:val="left"/>
      </w:pPr>
      <w:r>
        <w:br w:type="page"/>
      </w:r>
    </w:p>
    <w:p w:rsidR="007A2A05" w:rsidRDefault="007A2A05" w:rsidP="00B708BA">
      <w:r>
        <w:rPr>
          <w:rFonts w:hint="eastAsia"/>
        </w:rPr>
        <w:lastRenderedPageBreak/>
        <w:t>第2章　関連研究</w:t>
      </w:r>
    </w:p>
    <w:p w:rsidR="007A2A05" w:rsidRDefault="007A2A05" w:rsidP="00B708BA">
      <w:pPr>
        <w:rPr>
          <w:rFonts w:hint="eastAsia"/>
        </w:rPr>
      </w:pPr>
      <w:r>
        <w:rPr>
          <w:rFonts w:hint="eastAsia"/>
        </w:rPr>
        <w:t xml:space="preserve">　本章では，関連する先行研究と本研究の位置付けを述べる</w:t>
      </w:r>
    </w:p>
    <w:p w:rsidR="007A2A05" w:rsidRDefault="007A2A05" w:rsidP="00B708BA">
      <w:r>
        <w:rPr>
          <w:rFonts w:hint="eastAsia"/>
        </w:rPr>
        <w:t>・マイクロ</w:t>
      </w:r>
      <w:r>
        <w:t>CT</w:t>
      </w:r>
      <w:r>
        <w:rPr>
          <w:rFonts w:hint="eastAsia"/>
        </w:rPr>
        <w:t>スキャナによる文献のデジタル化</w:t>
      </w:r>
    </w:p>
    <w:p w:rsidR="007A2A05" w:rsidRDefault="007A2A05" w:rsidP="00B708BA"/>
    <w:p w:rsidR="007A2A05" w:rsidRDefault="007A2A05" w:rsidP="00B708BA"/>
    <w:p w:rsidR="007A2A05" w:rsidRDefault="007A2A05" w:rsidP="00B708BA">
      <w:pPr>
        <w:rPr>
          <w:rFonts w:hint="eastAsia"/>
        </w:rPr>
      </w:pPr>
    </w:p>
    <w:p w:rsidR="00C10ACA" w:rsidRDefault="007A2A05" w:rsidP="00B708BA">
      <w:pPr>
        <w:rPr>
          <w:rFonts w:hint="eastAsia"/>
        </w:rPr>
      </w:pPr>
      <w:r>
        <w:rPr>
          <w:rFonts w:hint="eastAsia"/>
        </w:rPr>
        <w:t>・</w:t>
      </w:r>
      <w:r w:rsidR="00C10ACA">
        <w:rPr>
          <w:rFonts w:hint="eastAsia"/>
        </w:rPr>
        <w:t>可視化ツールとしての</w:t>
      </w:r>
      <w:r w:rsidR="00C10ACA">
        <w:t>X</w:t>
      </w:r>
      <w:r w:rsidR="00C10ACA">
        <w:rPr>
          <w:rFonts w:hint="eastAsia"/>
        </w:rPr>
        <w:t>線の活用</w:t>
      </w:r>
    </w:p>
    <w:p w:rsidR="00C10ACA" w:rsidRDefault="00C10ACA" w:rsidP="00B708BA">
      <w:r>
        <w:t>X</w:t>
      </w:r>
      <w:r>
        <w:rPr>
          <w:rFonts w:hint="eastAsia"/>
        </w:rPr>
        <w:t>線</w:t>
      </w:r>
      <w:r>
        <w:t>CT</w:t>
      </w:r>
      <w:r>
        <w:rPr>
          <w:rFonts w:hint="eastAsia"/>
        </w:rPr>
        <w:t>（</w:t>
      </w:r>
      <w:r>
        <w:t>X</w:t>
      </w:r>
      <w:r>
        <w:rPr>
          <w:rFonts w:hint="eastAsia"/>
        </w:rPr>
        <w:t>-</w:t>
      </w:r>
      <w:r>
        <w:t>ray</w:t>
      </w:r>
      <w:r>
        <w:rPr>
          <w:rFonts w:hint="eastAsia"/>
        </w:rPr>
        <w:t xml:space="preserve"> </w:t>
      </w:r>
      <w:r>
        <w:t>computed tomography</w:t>
      </w:r>
      <w:r>
        <w:rPr>
          <w:rFonts w:hint="eastAsia"/>
        </w:rPr>
        <w:t>）</w:t>
      </w:r>
      <w:r>
        <w:t xml:space="preserve"> </w:t>
      </w:r>
      <w:r>
        <w:rPr>
          <w:rFonts w:hint="eastAsia"/>
        </w:rPr>
        <w:t>は，近年なって幅広い分野で活用されるようになった．その応用範囲としては，医療や物性工学，古生物学や考古学などが挙げられる．その可視化原理は素材によるX線の吸収率の違いを基にしている．この手法は測定対象中に</w:t>
      </w:r>
      <w:r>
        <w:t>X</w:t>
      </w:r>
      <w:r>
        <w:rPr>
          <w:rFonts w:hint="eastAsia"/>
        </w:rPr>
        <w:t>線の吸収率の大きく異なる領域が含まれている場合に有効である．医療用途で用いられる</w:t>
      </w:r>
      <w:r>
        <w:t>X</w:t>
      </w:r>
      <w:r>
        <w:rPr>
          <w:rFonts w:hint="eastAsia"/>
        </w:rPr>
        <w:t>線</w:t>
      </w:r>
      <w:r>
        <w:t>CT</w:t>
      </w:r>
      <w:r>
        <w:rPr>
          <w:rFonts w:hint="eastAsia"/>
        </w:rPr>
        <w:t>は，</w:t>
      </w:r>
      <w:r>
        <w:t>X</w:t>
      </w:r>
      <w:r>
        <w:rPr>
          <w:rFonts w:hint="eastAsia"/>
        </w:rPr>
        <w:t>線吸収率の高い骨と</w:t>
      </w:r>
      <w:r>
        <w:t>X</w:t>
      </w:r>
      <w:r>
        <w:rPr>
          <w:rFonts w:hint="eastAsia"/>
        </w:rPr>
        <w:t>線吸収率の低い軟組織によって生じる撮影画像のコントラストが重要な役割を果たしている</w:t>
      </w:r>
      <w:r>
        <w:t>[]</w:t>
      </w:r>
      <w:r>
        <w:rPr>
          <w:rFonts w:hint="eastAsia"/>
        </w:rPr>
        <w:t>．本研究の対象とする古文献の構成要素は主に紙とインクである．紙の種類に関していえば，西洋においては中世には羊皮紙やパピルス紙などが手紙に用いられるようになった</w:t>
      </w:r>
      <w:r>
        <w:t>[]</w:t>
      </w:r>
      <w:r>
        <w:rPr>
          <w:rFonts w:hint="eastAsia"/>
        </w:rPr>
        <w:t>．インクに関しては，ローマ帝国時代以来，</w:t>
      </w:r>
      <w:r w:rsidRPr="00C10ACA">
        <w:rPr>
          <w:rFonts w:hint="eastAsia"/>
        </w:rPr>
        <w:t>没食子インク</w:t>
      </w:r>
      <w:r>
        <w:rPr>
          <w:rFonts w:hint="eastAsia"/>
        </w:rPr>
        <w:t>が広く利用された</w:t>
      </w:r>
      <w:r>
        <w:t>[]</w:t>
      </w:r>
      <w:r>
        <w:rPr>
          <w:rFonts w:hint="eastAsia"/>
        </w:rPr>
        <w:t>．没食子インクの主な構成成分は硫酸鉄</w:t>
      </w:r>
      <w:r>
        <w:t>(</w:t>
      </w:r>
      <w:r>
        <w:rPr>
          <w:rFonts w:hint="eastAsia"/>
        </w:rPr>
        <w:t>Ⅱ)と没食子酸であり，これに含まれる鉄イオンがその色彩上の特性をもたらしている</w:t>
      </w:r>
      <w:r>
        <w:t>[]</w:t>
      </w:r>
      <w:r>
        <w:rPr>
          <w:rFonts w:hint="eastAsia"/>
        </w:rPr>
        <w:t>．没食子インクのように鉄分を含むインクとセルロースを主成分とする紙との間に生じる</w:t>
      </w:r>
      <w:r>
        <w:t>X</w:t>
      </w:r>
      <w:r>
        <w:rPr>
          <w:rFonts w:hint="eastAsia"/>
        </w:rPr>
        <w:t>線吸収率の差によって，書かれた文章の可視化が可能であることやその他の種類のインクとの比較検討については，</w:t>
      </w:r>
      <w:r>
        <w:t xml:space="preserve">Daniel </w:t>
      </w:r>
      <w:proofErr w:type="spellStart"/>
      <w:r>
        <w:t>Stromer</w:t>
      </w:r>
      <w:proofErr w:type="spellEnd"/>
      <w:r>
        <w:t xml:space="preserve"> </w:t>
      </w:r>
      <w:r>
        <w:rPr>
          <w:rFonts w:hint="eastAsia"/>
        </w:rPr>
        <w:t>らによって明らかにされている．</w:t>
      </w:r>
    </w:p>
    <w:p w:rsidR="00C10ACA" w:rsidRPr="00C10ACA" w:rsidRDefault="00C10ACA" w:rsidP="00B708BA">
      <w:pPr>
        <w:rPr>
          <w:rFonts w:hint="eastAsia"/>
        </w:rPr>
      </w:pPr>
    </w:p>
    <w:p w:rsidR="00C10ACA" w:rsidRDefault="00C10ACA" w:rsidP="00B708BA">
      <w:r>
        <w:t>X</w:t>
      </w:r>
      <w:r>
        <w:rPr>
          <w:rFonts w:hint="eastAsia"/>
        </w:rPr>
        <w:t>線を文献の調査に用いた初期の研究としては，2</w:t>
      </w:r>
      <w:r>
        <w:t>007</w:t>
      </w:r>
      <w:r>
        <w:rPr>
          <w:rFonts w:hint="eastAsia"/>
        </w:rPr>
        <w:t>年の</w:t>
      </w:r>
      <w:r>
        <w:t xml:space="preserve"> Bergmann </w:t>
      </w:r>
      <w:r>
        <w:rPr>
          <w:rFonts w:hint="eastAsia"/>
        </w:rPr>
        <w:t>らによって行われた蛍光</w:t>
      </w:r>
      <w:r>
        <w:t>X</w:t>
      </w:r>
      <w:r>
        <w:rPr>
          <w:rFonts w:hint="eastAsia"/>
        </w:rPr>
        <w:t>線イメージングによる，アルキメデスによって書かれた文献の調査が挙げられる</w:t>
      </w:r>
      <w:r>
        <w:t>[]</w:t>
      </w:r>
      <w:r>
        <w:rPr>
          <w:rFonts w:hint="eastAsia"/>
        </w:rPr>
        <w:t>．この研究は一度羊皮紙に書かれた文章が削り取られ，その上から別の文章が書かれた文献を対象に，削り取られる前の文章を可視化しようという試みである．同様の手法によって，２種類のインクを区別する手法も</w:t>
      </w:r>
      <w:r>
        <w:t xml:space="preserve">Bergmann </w:t>
      </w:r>
      <w:r>
        <w:rPr>
          <w:rFonts w:hint="eastAsia"/>
        </w:rPr>
        <w:t>らによって確立された</w:t>
      </w:r>
      <w:r>
        <w:t>[]</w:t>
      </w:r>
      <w:r>
        <w:rPr>
          <w:rFonts w:hint="eastAsia"/>
        </w:rPr>
        <w:t>．ただし蛍光</w:t>
      </w:r>
      <w:r>
        <w:t>X</w:t>
      </w:r>
      <w:r>
        <w:rPr>
          <w:rFonts w:hint="eastAsia"/>
        </w:rPr>
        <w:t>線イメージングは文献を開いた上で，直接</w:t>
      </w:r>
      <w:r>
        <w:t>X</w:t>
      </w:r>
      <w:r>
        <w:rPr>
          <w:rFonts w:hint="eastAsia"/>
        </w:rPr>
        <w:t>線を照射する必要がある可視化手法である．</w:t>
      </w:r>
    </w:p>
    <w:p w:rsidR="00C10ACA" w:rsidRDefault="00C10ACA" w:rsidP="00B708BA">
      <w:pPr>
        <w:rPr>
          <w:rFonts w:hint="eastAsia"/>
        </w:rPr>
      </w:pPr>
    </w:p>
    <w:p w:rsidR="00C10ACA" w:rsidRDefault="00C10ACA" w:rsidP="00B708BA">
      <w:r>
        <w:rPr>
          <w:rFonts w:hint="eastAsia"/>
        </w:rPr>
        <w:t>本研究が対象とする，</w:t>
      </w:r>
      <w:r w:rsidRPr="00C10ACA">
        <w:t>X線マイクロCTシステム</w:t>
      </w:r>
      <w:r>
        <w:rPr>
          <w:rFonts w:hint="eastAsia"/>
        </w:rPr>
        <w:t>を用いた，</w:t>
      </w:r>
      <w:r>
        <w:rPr>
          <w:rFonts w:hint="eastAsia"/>
        </w:rPr>
        <w:t>開くことができない文献に対する</w:t>
      </w:r>
      <w:r>
        <w:rPr>
          <w:rFonts w:hint="eastAsia"/>
        </w:rPr>
        <w:t>可視化研究としては，</w:t>
      </w:r>
      <w:proofErr w:type="spellStart"/>
      <w:r w:rsidRPr="00C10ACA">
        <w:t>Seales</w:t>
      </w:r>
      <w:proofErr w:type="spellEnd"/>
      <w:r w:rsidRPr="00C10ACA">
        <w:t>, W. B. et al.</w:t>
      </w:r>
      <w:r>
        <w:rPr>
          <w:rFonts w:hint="eastAsia"/>
        </w:rPr>
        <w:t>らによる炭化した文献の</w:t>
      </w:r>
      <w:proofErr w:type="gramStart"/>
      <w:r>
        <w:rPr>
          <w:rFonts w:hint="eastAsia"/>
        </w:rPr>
        <w:t>可視化事例</w:t>
      </w:r>
      <w:r>
        <w:t>[</w:t>
      </w:r>
      <w:proofErr w:type="gramEnd"/>
      <w:r>
        <w:t>]</w:t>
      </w:r>
      <w:r>
        <w:rPr>
          <w:rFonts w:hint="eastAsia"/>
        </w:rPr>
        <w:t>や，</w:t>
      </w:r>
      <w:r w:rsidRPr="00C10ACA">
        <w:t>Daniel Baum</w:t>
      </w:r>
      <w:r>
        <w:rPr>
          <w:rFonts w:hint="eastAsia"/>
        </w:rPr>
        <w:t>らによるパピルス上に書かれた模様の可視化事例[</w:t>
      </w:r>
      <w:r>
        <w:t>]</w:t>
      </w:r>
      <w:r>
        <w:rPr>
          <w:rFonts w:hint="eastAsia"/>
        </w:rPr>
        <w:t>，その他の豊富な研究事例</w:t>
      </w:r>
      <w:r>
        <w:t>[][][]</w:t>
      </w:r>
      <w:r>
        <w:rPr>
          <w:rFonts w:hint="eastAsia"/>
        </w:rPr>
        <w:t>が存在している．</w:t>
      </w:r>
    </w:p>
    <w:p w:rsidR="00C10ACA" w:rsidRDefault="00C10ACA" w:rsidP="00B708BA">
      <w:pPr>
        <w:rPr>
          <w:rFonts w:hint="eastAsia"/>
        </w:rPr>
      </w:pPr>
      <w:r>
        <w:rPr>
          <w:rFonts w:hint="eastAsia"/>
        </w:rPr>
        <w:t>また，本研究では対象としていないが，</w:t>
      </w:r>
      <w:r>
        <w:t>X</w:t>
      </w:r>
      <w:r>
        <w:rPr>
          <w:rFonts w:hint="eastAsia"/>
        </w:rPr>
        <w:t>線位相イメージングを用いた古文献の可視化事例としては，</w:t>
      </w:r>
      <w:r>
        <w:t xml:space="preserve">Vito </w:t>
      </w:r>
      <w:proofErr w:type="spellStart"/>
      <w:r>
        <w:t>Mocella</w:t>
      </w:r>
      <w:proofErr w:type="spellEnd"/>
      <w:r>
        <w:t xml:space="preserve"> </w:t>
      </w:r>
      <w:r>
        <w:rPr>
          <w:rFonts w:hint="eastAsia"/>
        </w:rPr>
        <w:t>らによる，炭化したパピルス紙の巻物の内部を可視化した研究がある</w:t>
      </w:r>
      <w:r>
        <w:t>[]</w:t>
      </w:r>
      <w:r>
        <w:rPr>
          <w:rFonts w:hint="eastAsia"/>
        </w:rPr>
        <w:t>．</w:t>
      </w:r>
      <w:r>
        <w:rPr>
          <w:rFonts w:hint="eastAsia"/>
        </w:rPr>
        <w:t>この研究では，パピルス紙の密度とインクの密度に大きな違いがなかったため，通常の</w:t>
      </w:r>
      <w:r>
        <w:t>X</w:t>
      </w:r>
      <w:r>
        <w:rPr>
          <w:rFonts w:hint="eastAsia"/>
        </w:rPr>
        <w:t>線マイクロ</w:t>
      </w:r>
      <w:r>
        <w:t>CT</w:t>
      </w:r>
      <w:r>
        <w:rPr>
          <w:rFonts w:hint="eastAsia"/>
        </w:rPr>
        <w:t>システムでの可視化は不可能であり，</w:t>
      </w:r>
      <w:r>
        <w:t>X</w:t>
      </w:r>
      <w:r>
        <w:rPr>
          <w:rFonts w:hint="eastAsia"/>
        </w:rPr>
        <w:t>線位相イメージングが用い</w:t>
      </w:r>
      <w:r>
        <w:rPr>
          <w:rFonts w:hint="eastAsia"/>
        </w:rPr>
        <w:lastRenderedPageBreak/>
        <w:t>られた[</w:t>
      </w:r>
      <w:r>
        <w:t>]</w:t>
      </w:r>
      <w:r>
        <w:rPr>
          <w:rFonts w:hint="eastAsia"/>
        </w:rPr>
        <w:t xml:space="preserve">． </w:t>
      </w:r>
    </w:p>
    <w:p w:rsidR="007A2A05" w:rsidRDefault="007A2A05" w:rsidP="00B708BA"/>
    <w:p w:rsidR="007A2A05" w:rsidRDefault="007A2A05" w:rsidP="00B708BA">
      <w:pPr>
        <w:rPr>
          <w:rFonts w:hint="eastAsia"/>
        </w:rPr>
      </w:pPr>
    </w:p>
    <w:p w:rsidR="007A2A05" w:rsidRDefault="00B708BA" w:rsidP="00B708BA">
      <w:pPr>
        <w:rPr>
          <w:rFonts w:hint="eastAsia"/>
        </w:rPr>
      </w:pPr>
      <w:r>
        <w:rPr>
          <w:rFonts w:hint="eastAsia"/>
        </w:rPr>
        <w:t>・</w:t>
      </w:r>
      <w:r w:rsidR="007A2A05">
        <w:rPr>
          <w:rFonts w:hint="eastAsia"/>
        </w:rPr>
        <w:t>古文献のスキャニング手法？？</w:t>
      </w:r>
    </w:p>
    <w:p w:rsidR="00B708BA" w:rsidRDefault="00B708BA" w:rsidP="00B708BA">
      <w:r>
        <w:rPr>
          <w:rFonts w:hint="eastAsia"/>
        </w:rPr>
        <w:t>冊子体ボリュームデータの定義だが，本研究において冊子体ボリュームデータとは，画像や文章などの平面上に表現された</w:t>
      </w:r>
      <w:r>
        <w:t>2次元データ</w:t>
      </w:r>
      <w:r>
        <w:rPr>
          <w:rFonts w:hint="eastAsia"/>
        </w:rPr>
        <w:t>が</w:t>
      </w:r>
      <w:r>
        <w:t>3次元空間中で平面に平行に複数枚重ねられたボリュームデータ，</w:t>
      </w:r>
      <w:r w:rsidR="009B6B47">
        <w:rPr>
          <w:rFonts w:hint="eastAsia"/>
        </w:rPr>
        <w:t>及び</w:t>
      </w:r>
      <w:r>
        <w:t>これに対して3次元的な変形を加えられたボリュームデータと定義する．</w:t>
      </w:r>
    </w:p>
    <w:p w:rsidR="007A2A05" w:rsidRDefault="007A2A05" w:rsidP="00B708BA"/>
    <w:p w:rsidR="007A2A05" w:rsidRDefault="007A2A05" w:rsidP="00B708BA">
      <w:pPr>
        <w:rPr>
          <w:rFonts w:hint="eastAsia"/>
        </w:rPr>
      </w:pPr>
    </w:p>
    <w:p w:rsidR="007A2A05" w:rsidRDefault="007A2A05" w:rsidP="00B708BA">
      <w:pPr>
        <w:rPr>
          <w:rFonts w:hint="eastAsia"/>
        </w:rPr>
      </w:pPr>
      <w:r>
        <w:rPr>
          <w:rFonts w:hint="eastAsia"/>
        </w:rPr>
        <w:t>(</w:t>
      </w:r>
    </w:p>
    <w:p w:rsidR="00B708BA" w:rsidRDefault="00B708BA" w:rsidP="00B708BA">
      <w:r>
        <w:rPr>
          <w:rFonts w:hint="eastAsia"/>
        </w:rPr>
        <w:t>書籍や写真の束を</w:t>
      </w:r>
      <w:r>
        <w:t>3次元的にデジタル化し，ボクセルデータに置く換えたものが本研究</w:t>
      </w:r>
      <w:r w:rsidR="009B6B47">
        <w:rPr>
          <w:rFonts w:hint="eastAsia"/>
        </w:rPr>
        <w:t>の</w:t>
      </w:r>
      <w:r>
        <w:t>対象とする冊子体ボリュームデータに相当する．</w:t>
      </w:r>
    </w:p>
    <w:p w:rsidR="00B708BA" w:rsidRDefault="00B708BA" w:rsidP="00B708BA">
      <w:r>
        <w:rPr>
          <w:rFonts w:hint="eastAsia"/>
        </w:rPr>
        <w:t>一般的なボリュームデータの取得には複数の手法が存在し，</w:t>
      </w:r>
      <w:r>
        <w:t>Computed Tomography (</w:t>
      </w:r>
      <w:r w:rsidR="009B6B47">
        <w:rPr>
          <w:rFonts w:hint="eastAsia"/>
        </w:rPr>
        <w:t>以降，</w:t>
      </w:r>
      <w:r>
        <w:t>CT</w:t>
      </w:r>
      <w:r w:rsidR="009B6B47">
        <w:rPr>
          <w:rFonts w:hint="eastAsia"/>
        </w:rPr>
        <w:t>と呼ぶ．</w:t>
      </w:r>
      <w:r>
        <w:t>) や Magnetic Resonance Imaging (</w:t>
      </w:r>
      <w:r w:rsidR="009B6B47">
        <w:rPr>
          <w:rFonts w:hint="eastAsia"/>
        </w:rPr>
        <w:t>以降，</w:t>
      </w:r>
      <w:r>
        <w:t>MRI</w:t>
      </w:r>
      <w:r w:rsidR="009B6B47">
        <w:rPr>
          <w:rFonts w:hint="eastAsia"/>
        </w:rPr>
        <w:t>と呼ぶ．</w:t>
      </w:r>
      <w:r>
        <w:t>) など主に医療用途で使用される技術を利用する方法や，</w:t>
      </w:r>
      <w:r w:rsidR="009B6B47">
        <w:rPr>
          <w:rFonts w:hint="eastAsia"/>
        </w:rPr>
        <w:t>テラヘルツ波を照射し物体の内部を可視化する手法</w:t>
      </w:r>
      <w:r w:rsidR="009B6B47">
        <w:t xml:space="preserve">[] </w:t>
      </w:r>
      <w:r w:rsidR="009B6B47">
        <w:rPr>
          <w:rFonts w:hint="eastAsia"/>
        </w:rPr>
        <w:t>などが提案されている．</w:t>
      </w:r>
    </w:p>
    <w:p w:rsidR="007A2A05" w:rsidRDefault="007A2A05" w:rsidP="00B708BA">
      <w:pPr>
        <w:rPr>
          <w:rFonts w:hint="eastAsia"/>
        </w:rPr>
      </w:pPr>
    </w:p>
    <w:p w:rsidR="009B6B47" w:rsidRDefault="009B6B47" w:rsidP="00B708BA">
      <w:r>
        <w:rPr>
          <w:rFonts w:hint="eastAsia"/>
        </w:rPr>
        <w:t>本研究では，</w:t>
      </w:r>
      <w:r>
        <w:t>CT</w:t>
      </w:r>
      <w:r>
        <w:rPr>
          <w:rFonts w:hint="eastAsia"/>
        </w:rPr>
        <w:t>によるボリュームデータの作成を行った．</w:t>
      </w:r>
      <w:r>
        <w:t>MRI</w:t>
      </w:r>
      <w:r>
        <w:rPr>
          <w:rFonts w:hint="eastAsia"/>
        </w:rPr>
        <w:t>は高磁場を発生させるため，設置場所の条件が厳しく，装置が巨大であること，テラヘルツ波による物体内部の可視化については，測定機材が高価である一方，</w:t>
      </w:r>
      <w:r>
        <w:t>CT</w:t>
      </w:r>
      <w:r>
        <w:rPr>
          <w:rFonts w:hint="eastAsia"/>
        </w:rPr>
        <w:t>については装置の小型化が進んでおり，一般の研究者が容易に使用できる環境が整備されていることが今回</w:t>
      </w:r>
      <w:r>
        <w:t>CT</w:t>
      </w:r>
      <w:r>
        <w:rPr>
          <w:rFonts w:hint="eastAsia"/>
        </w:rPr>
        <w:t>を使用した主な動機である．</w:t>
      </w:r>
    </w:p>
    <w:p w:rsidR="007A2A05" w:rsidRDefault="007A2A05" w:rsidP="00B708BA">
      <w:pPr>
        <w:rPr>
          <w:rFonts w:hint="eastAsia"/>
        </w:rPr>
      </w:pPr>
      <w:r>
        <w:rPr>
          <w:rFonts w:hint="eastAsia"/>
        </w:rPr>
        <w:t>)</w:t>
      </w:r>
    </w:p>
    <w:p w:rsidR="009B6B47" w:rsidRDefault="009B6B47" w:rsidP="00B708BA"/>
    <w:p w:rsidR="00C10ACA" w:rsidRDefault="009B6B47" w:rsidP="00C10ACA">
      <w:r>
        <w:rPr>
          <w:rFonts w:hint="eastAsia"/>
        </w:rPr>
        <w:t>・</w:t>
      </w:r>
      <w:r w:rsidR="00C10ACA">
        <w:rPr>
          <w:rFonts w:hint="eastAsia"/>
        </w:rPr>
        <w:t>冊子体ボリュームデータからのページ抽出</w:t>
      </w:r>
    </w:p>
    <w:p w:rsidR="00C10ACA" w:rsidRDefault="00C10ACA" w:rsidP="00C10ACA">
      <w:pPr>
        <w:rPr>
          <w:rFonts w:hint="eastAsia"/>
        </w:rPr>
      </w:pPr>
      <w:r>
        <w:rPr>
          <w:rFonts w:hint="eastAsia"/>
        </w:rPr>
        <w:t>冊子体ボリュームデータからのページ抽出における主要な問題は</w:t>
      </w:r>
      <w:r>
        <w:rPr>
          <w:rFonts w:hint="eastAsia"/>
        </w:rPr>
        <w:t>，</w:t>
      </w:r>
      <w:r>
        <w:rPr>
          <w:rFonts w:hint="eastAsia"/>
        </w:rPr>
        <w:t>ページが3次元的に波打っていること，また素材による影響や経年劣化により伸び縮みしていること，さらにページ同士接合していること</w:t>
      </w:r>
      <w:r>
        <w:rPr>
          <w:rFonts w:hint="eastAsia"/>
        </w:rPr>
        <w:t>など</w:t>
      </w:r>
      <w:r>
        <w:rPr>
          <w:rFonts w:hint="eastAsia"/>
        </w:rPr>
        <w:t>が挙げられる．</w:t>
      </w:r>
    </w:p>
    <w:p w:rsidR="00C10ACA" w:rsidRDefault="00C10ACA" w:rsidP="00C10ACA">
      <w:r>
        <w:t>X</w:t>
      </w:r>
      <w:r>
        <w:rPr>
          <w:rFonts w:hint="eastAsia"/>
        </w:rPr>
        <w:t>線</w:t>
      </w:r>
      <w:r>
        <w:t>CT</w:t>
      </w:r>
      <w:r>
        <w:rPr>
          <w:rFonts w:hint="eastAsia"/>
        </w:rPr>
        <w:t>によって得られた冊子体ボリュームデータから自動的，もしくは半自動的に，独立した1枚のページを取り出す手法は複数提案されている．例えば</w:t>
      </w:r>
      <w:proofErr w:type="spellStart"/>
      <w:r>
        <w:rPr>
          <w:rFonts w:hint="eastAsia"/>
        </w:rPr>
        <w:t>S</w:t>
      </w:r>
      <w:r>
        <w:t>tromer</w:t>
      </w:r>
      <w:proofErr w:type="spellEnd"/>
      <w:r>
        <w:rPr>
          <w:rFonts w:hint="eastAsia"/>
        </w:rPr>
        <w:t>らによって提案された手法</w:t>
      </w:r>
      <w:r>
        <w:t>[]</w:t>
      </w:r>
      <w:r>
        <w:rPr>
          <w:rFonts w:hint="eastAsia"/>
        </w:rPr>
        <w:t>では，</w:t>
      </w:r>
      <w:r>
        <w:t>X</w:t>
      </w:r>
      <w:r>
        <w:rPr>
          <w:rFonts w:hint="eastAsia"/>
        </w:rPr>
        <w:t>線</w:t>
      </w:r>
      <w:r>
        <w:t>CT</w:t>
      </w:r>
      <w:r>
        <w:rPr>
          <w:rFonts w:hint="eastAsia"/>
        </w:rPr>
        <w:t>によって得られた断面画像に対して，</w:t>
      </w:r>
      <w:r w:rsidRPr="00C10ACA">
        <w:t>Maier, A.</w:t>
      </w:r>
      <w:r>
        <w:rPr>
          <w:rFonts w:hint="eastAsia"/>
        </w:rPr>
        <w:t>らによって提案された</w:t>
      </w:r>
      <w:r>
        <w:rPr>
          <w:rFonts w:hint="eastAsia"/>
        </w:rPr>
        <w:t>手法</w:t>
      </w:r>
      <w:r>
        <w:t>[]</w:t>
      </w:r>
      <w:r>
        <w:rPr>
          <w:rFonts w:hint="eastAsia"/>
        </w:rPr>
        <w:t>によって，エッジを保存したまま画像を平滑化した上で，</w:t>
      </w:r>
      <w:proofErr w:type="spellStart"/>
      <w:r w:rsidRPr="00C10ACA">
        <w:t>Frangi</w:t>
      </w:r>
      <w:proofErr w:type="spellEnd"/>
      <w:r w:rsidRPr="00C10ACA">
        <w:t xml:space="preserve"> et al</w:t>
      </w:r>
      <w:r>
        <w:t xml:space="preserve">. </w:t>
      </w:r>
      <w:r>
        <w:rPr>
          <w:rFonts w:hint="eastAsia"/>
        </w:rPr>
        <w:t>によって提案された</w:t>
      </w:r>
      <w:proofErr w:type="spellStart"/>
      <w:r>
        <w:t>Vesselness</w:t>
      </w:r>
      <w:proofErr w:type="spellEnd"/>
      <w:r>
        <w:t xml:space="preserve"> Filtering</w:t>
      </w:r>
      <w:r>
        <w:rPr>
          <w:rFonts w:hint="eastAsia"/>
        </w:rPr>
        <w:t>によって２値化し，ページ間のコントラストの明瞭化を図っている．また，</w:t>
      </w:r>
      <w:proofErr w:type="spellStart"/>
      <w:r>
        <w:t>Seales</w:t>
      </w:r>
      <w:proofErr w:type="spellEnd"/>
      <w:r>
        <w:rPr>
          <w:rFonts w:hint="eastAsia"/>
        </w:rPr>
        <w:t>らは，ページのある一点からボリュームデータの二次微分を利用して，同一ページの領域を推定する方法を提案している</w:t>
      </w:r>
      <w:r>
        <w:t>[]</w:t>
      </w:r>
      <w:r>
        <w:rPr>
          <w:rFonts w:hint="eastAsia"/>
        </w:rPr>
        <w:t>．これら</w:t>
      </w:r>
      <w:r>
        <w:rPr>
          <w:rFonts w:hint="eastAsia"/>
        </w:rPr>
        <w:t>手法では全ての断面画像</w:t>
      </w:r>
      <w:r>
        <w:rPr>
          <w:rFonts w:hint="eastAsia"/>
        </w:rPr>
        <w:lastRenderedPageBreak/>
        <w:t>に対して，同じページに属するピクセルを誤りなく関連付けさせる必要がある．つまり上記の手法は冊子体ボリュームデータに対して，断面ごとに離散的に処理を行うが，本研究の提案する手法は，ページの形状の滑らかさを利用し， 断面ごとのページの対応付けを連続的に行う試みである．</w:t>
      </w:r>
    </w:p>
    <w:p w:rsidR="00C10ACA" w:rsidRPr="00C10ACA" w:rsidRDefault="00C10ACA" w:rsidP="00B708BA">
      <w:pPr>
        <w:rPr>
          <w:rFonts w:hint="eastAsia"/>
        </w:rPr>
      </w:pPr>
    </w:p>
    <w:p w:rsidR="00C10ACA" w:rsidRDefault="00C10ACA" w:rsidP="00B708BA"/>
    <w:p w:rsidR="00C10ACA" w:rsidRDefault="00C10ACA" w:rsidP="00B708BA">
      <w:pPr>
        <w:rPr>
          <w:rFonts w:hint="eastAsia"/>
        </w:rPr>
      </w:pPr>
    </w:p>
    <w:p w:rsidR="00C10ACA" w:rsidRDefault="009B6B47" w:rsidP="00B708BA">
      <w:r>
        <w:rPr>
          <w:rFonts w:hint="eastAsia"/>
        </w:rPr>
        <w:t>冊子体ボリュームデータからページ抽出を行なった先行研究としては，〜〜によるヴェスヴィオ火山によって紀元</w:t>
      </w:r>
      <w:r>
        <w:t>79</w:t>
      </w:r>
      <w:r>
        <w:rPr>
          <w:rFonts w:hint="eastAsia"/>
        </w:rPr>
        <w:t>年に炭化したパピルスからページを抽出した例</w:t>
      </w:r>
      <w:r>
        <w:t>[]</w:t>
      </w:r>
      <w:r>
        <w:rPr>
          <w:rFonts w:hint="eastAsia"/>
        </w:rPr>
        <w:t>や，〜〜らによるベネチアの公文書館？に所蔵されている未開封の手紙をスキャンし手紙の内容を抽出した例</w:t>
      </w:r>
      <w:r>
        <w:t>[]</w:t>
      </w:r>
      <w:r>
        <w:rPr>
          <w:rFonts w:hint="eastAsia"/>
        </w:rPr>
        <w:t>が存在する．ただこれらの研究において，アノテーションには時間と手間を要し，ページ抽出のプロセスの高速化に対する障害となっている</w:t>
      </w:r>
      <w:r>
        <w:t xml:space="preserve">[] </w:t>
      </w:r>
      <w:r>
        <w:rPr>
          <w:rFonts w:hint="eastAsia"/>
        </w:rPr>
        <w:t>この問題に対して〜〜らは冊子体ボリュームデータの断面ごとにページ抽出処理，およびページの重なりの分離処理を施す手法を提案している</w:t>
      </w:r>
      <w:r>
        <w:t>[]</w:t>
      </w:r>
      <w:r>
        <w:rPr>
          <w:rFonts w:hint="eastAsia"/>
        </w:rPr>
        <w:t>．</w:t>
      </w:r>
    </w:p>
    <w:p w:rsidR="00C10ACA" w:rsidRDefault="00C10ACA" w:rsidP="00B708BA"/>
    <w:p w:rsidR="00C10ACA" w:rsidRDefault="00C10ACA" w:rsidP="00B708BA"/>
    <w:p w:rsidR="007A2A05" w:rsidRDefault="007A2A05" w:rsidP="00B708BA">
      <w:pPr>
        <w:rPr>
          <w:rFonts w:hint="eastAsia"/>
        </w:rPr>
      </w:pPr>
      <w:r>
        <w:rPr>
          <w:rFonts w:hint="eastAsia"/>
        </w:rPr>
        <w:t>・</w:t>
      </w:r>
    </w:p>
    <w:p w:rsidR="007A2A05" w:rsidRDefault="007A2A05" w:rsidP="00B708BA"/>
    <w:p w:rsidR="007A2A05" w:rsidRDefault="007A2A05" w:rsidP="00B708BA"/>
    <w:p w:rsidR="007A2A05" w:rsidRDefault="007A2A05" w:rsidP="00B708BA"/>
    <w:p w:rsidR="007A2A05" w:rsidRDefault="007A2A05" w:rsidP="00B708BA"/>
    <w:p w:rsidR="007A2A05" w:rsidRDefault="007A2A05" w:rsidP="00B708BA"/>
    <w:p w:rsidR="007A2A05" w:rsidRDefault="007A2A05" w:rsidP="00B708BA"/>
    <w:p w:rsidR="007A2A05" w:rsidRDefault="007A2A05" w:rsidP="00B708BA"/>
    <w:p w:rsidR="00C10ACA" w:rsidRDefault="00C10ACA" w:rsidP="00B708BA"/>
    <w:p w:rsidR="00C10ACA" w:rsidRDefault="00C10ACA" w:rsidP="00B708BA"/>
    <w:p w:rsidR="00C10ACA" w:rsidRDefault="00C10ACA" w:rsidP="00B708BA"/>
    <w:p w:rsidR="00C10ACA" w:rsidRDefault="00C10ACA" w:rsidP="00B708BA"/>
    <w:p w:rsidR="00C10ACA" w:rsidRDefault="00C10ACA" w:rsidP="00B708BA"/>
    <w:p w:rsidR="00C10ACA" w:rsidRDefault="00C10ACA" w:rsidP="00B708BA"/>
    <w:p w:rsidR="00C10ACA" w:rsidRDefault="00C10ACA" w:rsidP="00B708BA"/>
    <w:p w:rsidR="00C10ACA" w:rsidRDefault="00C10ACA" w:rsidP="00B708BA"/>
    <w:p w:rsidR="00C10ACA" w:rsidRDefault="00C10ACA" w:rsidP="00B708BA"/>
    <w:p w:rsidR="00C10ACA" w:rsidRDefault="00C10ACA" w:rsidP="00B708BA"/>
    <w:p w:rsidR="00C10ACA" w:rsidRDefault="00C10ACA" w:rsidP="00B708BA"/>
    <w:p w:rsidR="00C10ACA" w:rsidRDefault="00C10ACA" w:rsidP="00B708BA">
      <w:pPr>
        <w:rPr>
          <w:rFonts w:hint="eastAsia"/>
        </w:rPr>
      </w:pPr>
    </w:p>
    <w:p w:rsidR="007A2A05" w:rsidRDefault="007A2A05" w:rsidP="00B708BA">
      <w:r>
        <w:rPr>
          <w:rFonts w:hint="eastAsia"/>
        </w:rPr>
        <w:lastRenderedPageBreak/>
        <w:t xml:space="preserve">第3章　</w:t>
      </w:r>
      <w:bookmarkStart w:id="0" w:name="OLE_LINK1"/>
      <w:bookmarkStart w:id="1" w:name="OLE_LINK2"/>
      <w:r>
        <w:rPr>
          <w:rFonts w:hint="eastAsia"/>
        </w:rPr>
        <w:t>冊子体ボリュームデータ</w:t>
      </w:r>
      <w:r>
        <w:rPr>
          <w:rFonts w:hint="eastAsia"/>
        </w:rPr>
        <w:t>からのページ抽出</w:t>
      </w:r>
      <w:bookmarkEnd w:id="0"/>
      <w:bookmarkEnd w:id="1"/>
    </w:p>
    <w:p w:rsidR="007A2A05" w:rsidRDefault="007A2A05" w:rsidP="00B708BA">
      <w:r>
        <w:rPr>
          <w:rFonts w:hint="eastAsia"/>
        </w:rPr>
        <w:t xml:space="preserve">　本章では本研究で使用した冊子体ボリュームデータの作成手法，本研究で提案する手法及びその精度の検証に必要なアノテーションデータの作成手法及びアノテーションデータそのものの有効性の事前検証について述べる．</w:t>
      </w:r>
    </w:p>
    <w:p w:rsidR="007A2A05" w:rsidRDefault="007A2A05" w:rsidP="00B708BA"/>
    <w:p w:rsidR="007A2A05" w:rsidRDefault="007A2A05" w:rsidP="00B708BA">
      <w:r>
        <w:rPr>
          <w:rFonts w:hint="eastAsia"/>
        </w:rPr>
        <w:t>3</w:t>
      </w:r>
      <w:r>
        <w:t xml:space="preserve">.1 </w:t>
      </w:r>
      <w:r>
        <w:rPr>
          <w:rFonts w:hint="eastAsia"/>
        </w:rPr>
        <w:t>冊子体ボリュームデータの作成</w:t>
      </w:r>
    </w:p>
    <w:p w:rsidR="007A2A05" w:rsidRDefault="007A2A05" w:rsidP="007A2A05">
      <w:pPr>
        <w:ind w:firstLineChars="50" w:firstLine="105"/>
      </w:pPr>
      <w:bookmarkStart w:id="2" w:name="OLE_LINK3"/>
      <w:bookmarkStart w:id="3" w:name="OLE_LINK4"/>
      <w:r>
        <w:rPr>
          <w:rFonts w:hint="eastAsia"/>
        </w:rPr>
        <w:t>本節では，本研究で使用した</w:t>
      </w:r>
      <w:r>
        <w:rPr>
          <w:rFonts w:hint="eastAsia"/>
        </w:rPr>
        <w:t>冊子体ボリュームデータの作成</w:t>
      </w:r>
      <w:r>
        <w:rPr>
          <w:rFonts w:hint="eastAsia"/>
        </w:rPr>
        <w:t>手法</w:t>
      </w:r>
      <w:r>
        <w:rPr>
          <w:rFonts w:hint="eastAsia"/>
        </w:rPr>
        <w:t>に</w:t>
      </w:r>
      <w:r>
        <w:rPr>
          <w:rFonts w:hint="eastAsia"/>
        </w:rPr>
        <w:t>ついて</w:t>
      </w:r>
      <w:r>
        <w:rPr>
          <w:rFonts w:hint="eastAsia"/>
        </w:rPr>
        <w:t>述べる．</w:t>
      </w:r>
    </w:p>
    <w:p w:rsidR="007A2A05" w:rsidRDefault="007A2A05" w:rsidP="007A2A05">
      <w:pPr>
        <w:rPr>
          <w:rFonts w:hint="eastAsia"/>
        </w:rPr>
      </w:pPr>
      <w:r>
        <w:rPr>
          <w:rFonts w:hint="eastAsia"/>
        </w:rPr>
        <w:t>本研究では</w:t>
      </w:r>
      <w:r w:rsidR="00C10ACA">
        <w:rPr>
          <w:rFonts w:hint="eastAsia"/>
        </w:rPr>
        <w:t>空間分解能5</w:t>
      </w:r>
      <w:r w:rsidR="00C10ACA">
        <w:t>2.8</w:t>
      </w:r>
      <w:r w:rsidR="00C10ACA">
        <w:rPr>
          <w:rFonts w:hint="eastAsia"/>
        </w:rPr>
        <w:t>μm</w:t>
      </w:r>
      <w:r>
        <w:rPr>
          <w:rFonts w:hint="eastAsia"/>
        </w:rPr>
        <w:t>の</w:t>
      </w:r>
      <w:r w:rsidR="00C10ACA">
        <w:t>X</w:t>
      </w:r>
      <w:r w:rsidR="00C10ACA">
        <w:rPr>
          <w:rFonts w:hint="eastAsia"/>
        </w:rPr>
        <w:t>線マイクロ</w:t>
      </w:r>
      <w:r>
        <w:rPr>
          <w:rFonts w:hint="eastAsia"/>
        </w:rPr>
        <w:t>C</w:t>
      </w:r>
      <w:r>
        <w:t>T</w:t>
      </w:r>
      <w:r w:rsidR="00C10ACA">
        <w:rPr>
          <w:rFonts w:hint="eastAsia"/>
        </w:rPr>
        <w:t>システム</w:t>
      </w:r>
      <w:r>
        <w:rPr>
          <w:rFonts w:hint="eastAsia"/>
        </w:rPr>
        <w:t>を用い</w:t>
      </w:r>
      <w:r>
        <w:rPr>
          <w:rFonts w:hint="eastAsia"/>
        </w:rPr>
        <w:t>て，</w:t>
      </w:r>
      <w:r w:rsidR="00C10ACA">
        <w:rPr>
          <w:rFonts w:hint="eastAsia"/>
        </w:rPr>
        <w:t>1枚あたりの</w:t>
      </w:r>
      <w:r>
        <w:rPr>
          <w:rFonts w:hint="eastAsia"/>
        </w:rPr>
        <w:t>厚さ</w:t>
      </w:r>
      <w:r w:rsidR="00C10ACA">
        <w:t>100~150</w:t>
      </w:r>
      <w:r>
        <w:rPr>
          <w:rFonts w:hint="eastAsia"/>
        </w:rPr>
        <w:t>μmの紙の束をスキャンし冊子体ボリュームデータを作成した．</w:t>
      </w:r>
      <w:r w:rsidR="00C10ACA">
        <w:rPr>
          <w:rFonts w:hint="eastAsia"/>
        </w:rPr>
        <w:t>つまり断面画像において1ページの厚みは</w:t>
      </w:r>
      <w:r w:rsidR="00C10ACA">
        <w:t>１~2</w:t>
      </w:r>
      <w:r w:rsidR="00C10ACA">
        <w:rPr>
          <w:rFonts w:hint="eastAsia"/>
        </w:rPr>
        <w:t>ピクセルとなった．またページ間の空気の層の厚みはページと同様の</w:t>
      </w:r>
      <w:r w:rsidR="00C10ACA">
        <w:t>1~2</w:t>
      </w:r>
      <w:r w:rsidR="00C10ACA">
        <w:rPr>
          <w:rFonts w:hint="eastAsia"/>
        </w:rPr>
        <w:t>ピクセル程度となるように調整し撮影した．全体のページ数は</w:t>
      </w:r>
      <w:r w:rsidR="00C10ACA">
        <w:t>20</w:t>
      </w:r>
      <w:r w:rsidR="00C10ACA">
        <w:rPr>
          <w:rFonts w:hint="eastAsia"/>
        </w:rPr>
        <w:t>枚とした．</w:t>
      </w:r>
    </w:p>
    <w:p w:rsidR="007A2A05" w:rsidRDefault="007A2A05" w:rsidP="007A2A05">
      <w:pPr>
        <w:rPr>
          <w:rFonts w:hint="eastAsia"/>
        </w:rPr>
      </w:pPr>
      <w:r>
        <w:rPr>
          <w:rFonts w:hint="eastAsia"/>
        </w:rPr>
        <w:t>図のように半角英数字と記号</w:t>
      </w:r>
      <w:r>
        <w:t>をA</w:t>
      </w:r>
      <w:r>
        <w:rPr>
          <w:rFonts w:hint="eastAsia"/>
        </w:rPr>
        <w:t>４サイズの普通コピー用紙に1</w:t>
      </w:r>
      <w:r>
        <w:t>6pt</w:t>
      </w:r>
      <w:r>
        <w:rPr>
          <w:rFonts w:hint="eastAsia"/>
        </w:rPr>
        <w:t>，つまり</w:t>
      </w:r>
      <w:r>
        <w:t xml:space="preserve">5.64 * 5.64 mm </w:t>
      </w:r>
      <w:r>
        <w:rPr>
          <w:rFonts w:hint="eastAsia"/>
        </w:rPr>
        <w:t>のサイズで印刷した．</w:t>
      </w:r>
      <w:r w:rsidR="00C10ACA">
        <w:rPr>
          <w:rFonts w:hint="eastAsia"/>
        </w:rPr>
        <w:t>つまり一文字あたりおよそ1</w:t>
      </w:r>
      <w:r w:rsidR="00C10ACA">
        <w:t>00 x 100</w:t>
      </w:r>
      <w:r w:rsidR="00C10ACA">
        <w:rPr>
          <w:rFonts w:hint="eastAsia"/>
        </w:rPr>
        <w:t>ピクセルの空間が与えられている．</w:t>
      </w:r>
      <w:r>
        <w:rPr>
          <w:rFonts w:hint="eastAsia"/>
        </w:rPr>
        <w:t>この際インクには</w:t>
      </w:r>
      <w:r w:rsidRPr="009B6B47">
        <w:rPr>
          <w:rFonts w:hint="eastAsia"/>
        </w:rPr>
        <w:t>没食子インク</w:t>
      </w:r>
      <w:r>
        <w:rPr>
          <w:rFonts w:hint="eastAsia"/>
        </w:rPr>
        <w:t>？？</w:t>
      </w:r>
      <w:r>
        <w:t>[</w:t>
      </w:r>
      <w:r>
        <w:rPr>
          <w:rFonts w:hint="eastAsia"/>
        </w:rPr>
        <w:t>小山田先生に</w:t>
      </w:r>
      <w:r w:rsidR="00C10ACA">
        <w:rPr>
          <w:rFonts w:hint="eastAsia"/>
        </w:rPr>
        <w:t>要</w:t>
      </w:r>
      <w:r>
        <w:rPr>
          <w:rFonts w:hint="eastAsia"/>
        </w:rPr>
        <w:t>確認</w:t>
      </w:r>
      <w:r>
        <w:t>]</w:t>
      </w:r>
      <w:r>
        <w:rPr>
          <w:rFonts w:hint="eastAsia"/>
        </w:rPr>
        <w:t>を用いた．</w:t>
      </w:r>
      <w:r w:rsidRPr="009B6B47">
        <w:rPr>
          <w:rFonts w:hint="eastAsia"/>
        </w:rPr>
        <w:t>没食子インク</w:t>
      </w:r>
      <w:r>
        <w:rPr>
          <w:rFonts w:hint="eastAsia"/>
        </w:rPr>
        <w:t>とは鉄分を含むインクである．鉄分を含んだインクを用いた理由は，重金属</w:t>
      </w:r>
      <w:r w:rsidR="00C10ACA">
        <w:rPr>
          <w:rFonts w:hint="eastAsia"/>
        </w:rPr>
        <w:t>の粒子</w:t>
      </w:r>
      <w:r>
        <w:rPr>
          <w:rFonts w:hint="eastAsia"/>
        </w:rPr>
        <w:t>は</w:t>
      </w:r>
      <w:r w:rsidR="00C10ACA">
        <w:rPr>
          <w:rFonts w:hint="eastAsia"/>
        </w:rPr>
        <w:t>セルロースをベースとした</w:t>
      </w:r>
      <w:r>
        <w:rPr>
          <w:rFonts w:hint="eastAsia"/>
        </w:rPr>
        <w:t>紙や空気と比較して</w:t>
      </w:r>
      <w:r>
        <w:t>X</w:t>
      </w:r>
      <w:r>
        <w:rPr>
          <w:rFonts w:hint="eastAsia"/>
        </w:rPr>
        <w:t>線</w:t>
      </w:r>
      <w:r w:rsidR="00C10ACA">
        <w:rPr>
          <w:rFonts w:hint="eastAsia"/>
        </w:rPr>
        <w:t>の吸収率が高く，</w:t>
      </w:r>
      <w:r>
        <w:rPr>
          <w:rFonts w:hint="eastAsia"/>
        </w:rPr>
        <w:t>インクの印刷領域とその他の領域のコントラストが大きくなり，印刷された文字，あるいは画像が鮮明に見えるためである．また，鉄分を含むインクは中世ヨーロッパで使用されていたことから</w:t>
      </w:r>
      <w:r w:rsidR="00C10ACA">
        <w:t>[]</w:t>
      </w:r>
      <w:r>
        <w:rPr>
          <w:rFonts w:hint="eastAsia"/>
        </w:rPr>
        <w:t>，</w:t>
      </w:r>
      <w:r w:rsidR="00C10ACA">
        <w:rPr>
          <w:rFonts w:hint="eastAsia"/>
        </w:rPr>
        <w:t>本研究の可視化対象に適していると判断した．</w:t>
      </w:r>
    </w:p>
    <w:p w:rsidR="007A2A05" w:rsidRDefault="007A2A05" w:rsidP="00B708BA"/>
    <w:p w:rsidR="00C10ACA" w:rsidRDefault="00C10ACA" w:rsidP="00B708BA">
      <w:pPr>
        <w:rPr>
          <w:rFonts w:hint="eastAsia"/>
        </w:rPr>
      </w:pPr>
      <w:r>
        <w:t>X線マイクロCT</w:t>
      </w:r>
      <w:r>
        <w:rPr>
          <w:rFonts w:hint="eastAsia"/>
        </w:rPr>
        <w:t>システムによる撮影時は平面に近い領域から大きく湾曲した領域まで，複数の条件下のデータを用意するために二つ折りにした状態で撮影を行った．本研究はラプラス方程式によってページ領域の推定を行う基礎的な検証実験を行うため，湾曲の小さい領域を選択し，本研究で提案する手法の検証に用いることとした．撮影によって得られたデータは</w:t>
      </w:r>
      <w:r>
        <w:t xml:space="preserve">432 x 275 x 438 </w:t>
      </w:r>
      <w:r>
        <w:rPr>
          <w:rFonts w:hint="eastAsia"/>
        </w:rPr>
        <w:t>ボクセルであり，今回使用する領域は</w:t>
      </w:r>
      <w:r>
        <w:t xml:space="preserve">130 x 175 x 121 </w:t>
      </w:r>
      <w:r>
        <w:rPr>
          <w:rFonts w:hint="eastAsia"/>
        </w:rPr>
        <w:t>ボクセルである．</w:t>
      </w:r>
    </w:p>
    <w:p w:rsidR="007A2A05" w:rsidRDefault="007A2A05" w:rsidP="00B708BA">
      <w:r>
        <w:rPr>
          <w:rFonts w:hint="eastAsia"/>
        </w:rPr>
        <w:t xml:space="preserve">図〜は冊子体ボリュームデータの </w:t>
      </w:r>
      <w:r>
        <w:t xml:space="preserve">x-y </w:t>
      </w:r>
      <w:r>
        <w:rPr>
          <w:rFonts w:hint="eastAsia"/>
        </w:rPr>
        <w:t>断面の例である．複数のページの断面が密に重なっており，またページは完全に平らに置かれているわけではないので，このデータから</w:t>
      </w:r>
      <w:proofErr w:type="gramStart"/>
      <w:r w:rsidR="00C10ACA">
        <w:rPr>
          <w:rFonts w:hint="eastAsia"/>
        </w:rPr>
        <w:t>x</w:t>
      </w:r>
      <w:proofErr w:type="gramEnd"/>
      <w:r w:rsidR="00C10ACA">
        <w:rPr>
          <w:rFonts w:hint="eastAsia"/>
        </w:rPr>
        <w:t>軸で直線的にピクセルを取り出す方法では正しく</w:t>
      </w:r>
      <w:r>
        <w:rPr>
          <w:rFonts w:hint="eastAsia"/>
        </w:rPr>
        <w:t>ページを抽出することは不可能である．</w:t>
      </w:r>
    </w:p>
    <w:bookmarkEnd w:id="2"/>
    <w:bookmarkEnd w:id="3"/>
    <w:p w:rsidR="007A2A05" w:rsidRDefault="007A2A05" w:rsidP="00B708BA">
      <w:pPr>
        <w:rPr>
          <w:rFonts w:hint="eastAsia"/>
        </w:rPr>
      </w:pPr>
    </w:p>
    <w:p w:rsidR="007A2A05" w:rsidRDefault="007A2A05" w:rsidP="00B708BA">
      <w:pPr>
        <w:rPr>
          <w:rFonts w:hint="eastAsia"/>
        </w:rPr>
      </w:pPr>
    </w:p>
    <w:p w:rsidR="007A2A05" w:rsidRDefault="007A2A05" w:rsidP="00B708BA">
      <w:r>
        <w:t xml:space="preserve">3.2 </w:t>
      </w:r>
      <w:r>
        <w:rPr>
          <w:rFonts w:hint="eastAsia"/>
        </w:rPr>
        <w:t>アノテーションツールの設計</w:t>
      </w:r>
    </w:p>
    <w:p w:rsidR="007A2A05" w:rsidRDefault="007A2A05" w:rsidP="00B708BA">
      <w:r>
        <w:rPr>
          <w:rFonts w:hint="eastAsia"/>
        </w:rPr>
        <w:t xml:space="preserve">　本節では，提案する手法によって抽出されたページと，人間の目視によって施されたアノテーションデータによって抽出されたページを比較することで，提案する手法のページ抽出精度を評価する．</w:t>
      </w:r>
    </w:p>
    <w:p w:rsidR="007A2A05" w:rsidRDefault="007A2A05" w:rsidP="00B708BA">
      <w:pPr>
        <w:rPr>
          <w:rFonts w:hint="eastAsia"/>
        </w:rPr>
      </w:pPr>
      <w:r>
        <w:rPr>
          <w:rFonts w:hint="eastAsia"/>
        </w:rPr>
        <w:lastRenderedPageBreak/>
        <w:t>アノテーションツールによって正確にページの抽出が行われる必要があるが，</w:t>
      </w:r>
      <w:r>
        <w:t>CT</w:t>
      </w:r>
      <w:r>
        <w:rPr>
          <w:rFonts w:hint="eastAsia"/>
        </w:rPr>
        <w:t>スキャナーから得られたボリュームデータは図〜に見られるようにノイズを多く含み，そのままでは正確なアノテーションを行うことが困難である．そこで〜らによる先行研究で用いられたようにデータの２値化によるエッジの鮮明化を行う</w:t>
      </w:r>
      <w:r>
        <w:t>[]</w:t>
      </w:r>
      <w:r>
        <w:rPr>
          <w:rFonts w:hint="eastAsia"/>
        </w:rPr>
        <w:t>．</w:t>
      </w:r>
      <w:r>
        <w:t xml:space="preserve"> </w:t>
      </w:r>
      <w:r>
        <w:rPr>
          <w:rFonts w:hint="eastAsia"/>
        </w:rPr>
        <w:t>本研究では</w:t>
      </w:r>
      <w:r>
        <w:rPr>
          <w:rFonts w:hint="eastAsia"/>
        </w:rPr>
        <w:t>適応的２値化</w:t>
      </w:r>
      <w:r>
        <w:rPr>
          <w:rFonts w:hint="eastAsia"/>
        </w:rPr>
        <w:t>を用いた．</w:t>
      </w:r>
    </w:p>
    <w:p w:rsidR="007A2A05" w:rsidRDefault="007A2A05" w:rsidP="00B708BA">
      <w:r>
        <w:rPr>
          <w:rFonts w:hint="eastAsia"/>
        </w:rPr>
        <w:t>本研究で用いた</w:t>
      </w:r>
      <w:r>
        <w:rPr>
          <w:rFonts w:hint="eastAsia"/>
        </w:rPr>
        <w:t>アノテーションツールを機能は，</w:t>
      </w:r>
      <w:r>
        <w:t>(1)</w:t>
      </w:r>
      <w:r>
        <w:rPr>
          <w:rFonts w:hint="eastAsia"/>
        </w:rPr>
        <w:t>２値化によるエッジの鮮明化，(</w:t>
      </w:r>
      <w:r>
        <w:t>2)</w:t>
      </w:r>
      <w:r>
        <w:rPr>
          <w:rFonts w:hint="eastAsia"/>
        </w:rPr>
        <w:t>カーソルの移動によって断面図上で連続した1ページの領域を選択</w:t>
      </w:r>
      <w:r>
        <w:t>（</w:t>
      </w:r>
      <w:r>
        <w:rPr>
          <w:rFonts w:hint="eastAsia"/>
        </w:rPr>
        <w:t>図~</w:t>
      </w:r>
      <w:r>
        <w:t>）</w:t>
      </w:r>
      <w:r>
        <w:rPr>
          <w:rFonts w:hint="eastAsia"/>
        </w:rPr>
        <w:t>(</w:t>
      </w:r>
      <w:r>
        <w:t>3)</w:t>
      </w:r>
      <w:r>
        <w:rPr>
          <w:rFonts w:hint="eastAsia"/>
        </w:rPr>
        <w:t>〜軸に沿って選択された複数のピクセルの</w:t>
      </w:r>
      <w:proofErr w:type="gramStart"/>
      <w:r>
        <w:rPr>
          <w:rFonts w:hint="eastAsia"/>
        </w:rPr>
        <w:t>y</w:t>
      </w:r>
      <w:proofErr w:type="gramEnd"/>
      <w:r>
        <w:rPr>
          <w:rFonts w:hint="eastAsia"/>
        </w:rPr>
        <w:t>値の中央値のピクセルを取り出して厚みのあるページの中央に沿ってピクセルを抽出する．これを全てのページ及び</w:t>
      </w:r>
      <w:proofErr w:type="gramStart"/>
      <w:r>
        <w:rPr>
          <w:rFonts w:hint="eastAsia"/>
        </w:rPr>
        <w:t>z</w:t>
      </w:r>
      <w:proofErr w:type="gramEnd"/>
      <w:r>
        <w:rPr>
          <w:rFonts w:hint="eastAsia"/>
        </w:rPr>
        <w:t>軸に沿って全ての断面に処理することで，冊子体ボリュームデータからページごとのラベルのついたアノテーションデータが得られる．アルゴリズムを以下に示す．</w:t>
      </w:r>
    </w:p>
    <w:p w:rsidR="007A2A05" w:rsidRDefault="007A2A05" w:rsidP="00B708BA">
      <w:r>
        <w:rPr>
          <w:rFonts w:hint="eastAsia"/>
        </w:rPr>
        <w:t>〜〜〜</w:t>
      </w:r>
    </w:p>
    <w:p w:rsidR="007A2A05" w:rsidRDefault="007A2A05" w:rsidP="00B708BA">
      <w:r>
        <w:rPr>
          <w:rFonts w:hint="eastAsia"/>
        </w:rPr>
        <w:t>〜〜〜</w:t>
      </w:r>
    </w:p>
    <w:p w:rsidR="007A2A05" w:rsidRDefault="007A2A05" w:rsidP="00B708BA">
      <w:r>
        <w:rPr>
          <w:rFonts w:hint="eastAsia"/>
        </w:rPr>
        <w:t>またアノテーションの一連の流れを図〜に示す．</w:t>
      </w:r>
    </w:p>
    <w:p w:rsidR="007A2A05" w:rsidRDefault="007A2A05" w:rsidP="00B708BA">
      <w:r>
        <w:rPr>
          <w:rFonts w:hint="eastAsia"/>
        </w:rPr>
        <w:t>アノテーションツールを用いて前節で述べた冊子体ボリュームデータから1</w:t>
      </w:r>
      <w:r>
        <w:t>21</w:t>
      </w:r>
      <w:r>
        <w:rPr>
          <w:rFonts w:hint="eastAsia"/>
        </w:rPr>
        <w:t>枚の</w:t>
      </w:r>
      <w:proofErr w:type="gramStart"/>
      <w:r>
        <w:rPr>
          <w:rFonts w:hint="eastAsia"/>
        </w:rPr>
        <w:t>z</w:t>
      </w:r>
      <w:proofErr w:type="gramEnd"/>
      <w:r>
        <w:rPr>
          <w:rFonts w:hint="eastAsia"/>
        </w:rPr>
        <w:t>軸断面図をアノテーションした結果，表〜に示される数のアノテーションデータを作成した．</w:t>
      </w:r>
    </w:p>
    <w:p w:rsidR="007A2A05" w:rsidRDefault="007A2A05" w:rsidP="00B708BA">
      <w:pPr>
        <w:rPr>
          <w:rFonts w:hint="eastAsia"/>
        </w:rPr>
      </w:pPr>
    </w:p>
    <w:p w:rsidR="007A2A05" w:rsidRPr="007A2A05" w:rsidRDefault="007A2A05" w:rsidP="00B708BA">
      <w:pPr>
        <w:rPr>
          <w:rFonts w:hint="eastAsia"/>
        </w:rPr>
      </w:pPr>
      <w:r>
        <w:rPr>
          <w:rFonts w:hint="eastAsia"/>
        </w:rPr>
        <w:t>3</w:t>
      </w:r>
      <w:r>
        <w:t xml:space="preserve">.3 </w:t>
      </w:r>
      <w:r>
        <w:rPr>
          <w:rFonts w:hint="eastAsia"/>
        </w:rPr>
        <w:t>アノテーションデータの有効性の事前検証</w:t>
      </w:r>
    </w:p>
    <w:p w:rsidR="007A2A05" w:rsidRDefault="007A2A05" w:rsidP="00B708BA">
      <w:r>
        <w:rPr>
          <w:rFonts w:hint="eastAsia"/>
        </w:rPr>
        <w:t>前節で述べたアノテーションデータが正確にページの座標とラベルを示していることを検証するため，</w:t>
      </w:r>
      <w:r>
        <w:t>3-1</w:t>
      </w:r>
      <w:r>
        <w:rPr>
          <w:rFonts w:hint="eastAsia"/>
        </w:rPr>
        <w:t>節の冊子体ボリュームデータからアノテーションデータをもとにボクセルデータを抽出した．このデータをページごとに〜軸に射影した結果が図〜である．</w:t>
      </w:r>
    </w:p>
    <w:p w:rsidR="007A2A05" w:rsidRDefault="007A2A05" w:rsidP="00B708BA">
      <w:r>
        <w:rPr>
          <w:rFonts w:hint="eastAsia"/>
        </w:rPr>
        <w:t>〜〜〜〜〜〜〜〜</w:t>
      </w:r>
    </w:p>
    <w:p w:rsidR="007A2A05" w:rsidRDefault="007A2A05" w:rsidP="00B708BA"/>
    <w:p w:rsidR="007A2A05" w:rsidRDefault="007A2A05" w:rsidP="00B708BA">
      <w:r>
        <w:rPr>
          <w:rFonts w:hint="eastAsia"/>
        </w:rPr>
        <w:t>〜〜〜〜〜〜〜〜</w:t>
      </w:r>
    </w:p>
    <w:p w:rsidR="007A2A05" w:rsidRDefault="007A2A05" w:rsidP="00B708BA">
      <w:r>
        <w:rPr>
          <w:rFonts w:hint="eastAsia"/>
        </w:rPr>
        <w:t>よってこのアノテーションデータが本研究で提案する手法の検証に用いるデータとして有効であると判断した．</w:t>
      </w:r>
    </w:p>
    <w:p w:rsidR="00C10ACA" w:rsidRDefault="00C10ACA" w:rsidP="00B708BA"/>
    <w:p w:rsidR="00C10ACA" w:rsidRDefault="00C10ACA" w:rsidP="00B708BA">
      <w:pPr>
        <w:rPr>
          <w:rFonts w:hint="eastAsia"/>
        </w:rPr>
      </w:pPr>
      <w:r>
        <w:rPr>
          <w:rFonts w:hint="eastAsia"/>
        </w:rPr>
        <w:t>曲率計算も！</w:t>
      </w:r>
      <w:bookmarkStart w:id="4" w:name="_GoBack"/>
      <w:bookmarkEnd w:id="4"/>
    </w:p>
    <w:p w:rsidR="00B708BA" w:rsidRDefault="00B708BA" w:rsidP="00B708BA"/>
    <w:p w:rsidR="007A2A05" w:rsidRDefault="007A2A05" w:rsidP="00B708BA"/>
    <w:sectPr w:rsidR="007A2A05" w:rsidSect="008832C9">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8BA"/>
    <w:rsid w:val="007A2A05"/>
    <w:rsid w:val="008832C9"/>
    <w:rsid w:val="009B6B47"/>
    <w:rsid w:val="00B708BA"/>
    <w:rsid w:val="00C10A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EF6EC65"/>
  <w15:chartTrackingRefBased/>
  <w15:docId w15:val="{C04CD519-D3EF-854F-8477-083E16525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B6B47"/>
    <w:pPr>
      <w:keepNext/>
      <w:outlineLvl w:val="0"/>
    </w:pPr>
    <w:rPr>
      <w:rFonts w:asciiTheme="majorHAnsi" w:eastAsiaTheme="majorEastAsia" w:hAnsiTheme="majorHAnsi" w:cstheme="majorBidi"/>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B6B47"/>
    <w:rPr>
      <w:rFonts w:asciiTheme="majorHAnsi" w:eastAsiaTheme="majorEastAsia" w:hAnsiTheme="majorHAnsi" w:cstheme="maj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75938">
      <w:bodyDiv w:val="1"/>
      <w:marLeft w:val="0"/>
      <w:marRight w:val="0"/>
      <w:marTop w:val="0"/>
      <w:marBottom w:val="0"/>
      <w:divBdr>
        <w:top w:val="none" w:sz="0" w:space="0" w:color="auto"/>
        <w:left w:val="none" w:sz="0" w:space="0" w:color="auto"/>
        <w:bottom w:val="none" w:sz="0" w:space="0" w:color="auto"/>
        <w:right w:val="none" w:sz="0" w:space="0" w:color="auto"/>
      </w:divBdr>
    </w:div>
    <w:div w:id="61485580">
      <w:bodyDiv w:val="1"/>
      <w:marLeft w:val="0"/>
      <w:marRight w:val="0"/>
      <w:marTop w:val="0"/>
      <w:marBottom w:val="0"/>
      <w:divBdr>
        <w:top w:val="none" w:sz="0" w:space="0" w:color="auto"/>
        <w:left w:val="none" w:sz="0" w:space="0" w:color="auto"/>
        <w:bottom w:val="none" w:sz="0" w:space="0" w:color="auto"/>
        <w:right w:val="none" w:sz="0" w:space="0" w:color="auto"/>
      </w:divBdr>
    </w:div>
    <w:div w:id="308362894">
      <w:bodyDiv w:val="1"/>
      <w:marLeft w:val="0"/>
      <w:marRight w:val="0"/>
      <w:marTop w:val="0"/>
      <w:marBottom w:val="0"/>
      <w:divBdr>
        <w:top w:val="none" w:sz="0" w:space="0" w:color="auto"/>
        <w:left w:val="none" w:sz="0" w:space="0" w:color="auto"/>
        <w:bottom w:val="none" w:sz="0" w:space="0" w:color="auto"/>
        <w:right w:val="none" w:sz="0" w:space="0" w:color="auto"/>
      </w:divBdr>
    </w:div>
    <w:div w:id="362828492">
      <w:bodyDiv w:val="1"/>
      <w:marLeft w:val="0"/>
      <w:marRight w:val="0"/>
      <w:marTop w:val="0"/>
      <w:marBottom w:val="0"/>
      <w:divBdr>
        <w:top w:val="none" w:sz="0" w:space="0" w:color="auto"/>
        <w:left w:val="none" w:sz="0" w:space="0" w:color="auto"/>
        <w:bottom w:val="none" w:sz="0" w:space="0" w:color="auto"/>
        <w:right w:val="none" w:sz="0" w:space="0" w:color="auto"/>
      </w:divBdr>
    </w:div>
    <w:div w:id="534393296">
      <w:bodyDiv w:val="1"/>
      <w:marLeft w:val="0"/>
      <w:marRight w:val="0"/>
      <w:marTop w:val="0"/>
      <w:marBottom w:val="0"/>
      <w:divBdr>
        <w:top w:val="none" w:sz="0" w:space="0" w:color="auto"/>
        <w:left w:val="none" w:sz="0" w:space="0" w:color="auto"/>
        <w:bottom w:val="none" w:sz="0" w:space="0" w:color="auto"/>
        <w:right w:val="none" w:sz="0" w:space="0" w:color="auto"/>
      </w:divBdr>
    </w:div>
    <w:div w:id="741680954">
      <w:bodyDiv w:val="1"/>
      <w:marLeft w:val="0"/>
      <w:marRight w:val="0"/>
      <w:marTop w:val="0"/>
      <w:marBottom w:val="0"/>
      <w:divBdr>
        <w:top w:val="none" w:sz="0" w:space="0" w:color="auto"/>
        <w:left w:val="none" w:sz="0" w:space="0" w:color="auto"/>
        <w:bottom w:val="none" w:sz="0" w:space="0" w:color="auto"/>
        <w:right w:val="none" w:sz="0" w:space="0" w:color="auto"/>
      </w:divBdr>
    </w:div>
    <w:div w:id="1009479558">
      <w:bodyDiv w:val="1"/>
      <w:marLeft w:val="0"/>
      <w:marRight w:val="0"/>
      <w:marTop w:val="0"/>
      <w:marBottom w:val="0"/>
      <w:divBdr>
        <w:top w:val="none" w:sz="0" w:space="0" w:color="auto"/>
        <w:left w:val="none" w:sz="0" w:space="0" w:color="auto"/>
        <w:bottom w:val="none" w:sz="0" w:space="0" w:color="auto"/>
        <w:right w:val="none" w:sz="0" w:space="0" w:color="auto"/>
      </w:divBdr>
    </w:div>
    <w:div w:id="1440877486">
      <w:bodyDiv w:val="1"/>
      <w:marLeft w:val="0"/>
      <w:marRight w:val="0"/>
      <w:marTop w:val="0"/>
      <w:marBottom w:val="0"/>
      <w:divBdr>
        <w:top w:val="none" w:sz="0" w:space="0" w:color="auto"/>
        <w:left w:val="none" w:sz="0" w:space="0" w:color="auto"/>
        <w:bottom w:val="none" w:sz="0" w:space="0" w:color="auto"/>
        <w:right w:val="none" w:sz="0" w:space="0" w:color="auto"/>
      </w:divBdr>
    </w:div>
    <w:div w:id="1686786142">
      <w:bodyDiv w:val="1"/>
      <w:marLeft w:val="0"/>
      <w:marRight w:val="0"/>
      <w:marTop w:val="0"/>
      <w:marBottom w:val="0"/>
      <w:divBdr>
        <w:top w:val="none" w:sz="0" w:space="0" w:color="auto"/>
        <w:left w:val="none" w:sz="0" w:space="0" w:color="auto"/>
        <w:bottom w:val="none" w:sz="0" w:space="0" w:color="auto"/>
        <w:right w:val="none" w:sz="0" w:space="0" w:color="auto"/>
      </w:divBdr>
    </w:div>
    <w:div w:id="1985117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6</Pages>
  <Words>717</Words>
  <Characters>4089</Characters>
  <Application>Microsoft Office Word</Application>
  <DocSecurity>0</DocSecurity>
  <Lines>34</Lines>
  <Paragraphs>9</Paragraphs>
  <ScaleCrop>false</ScaleCrop>
  <Company/>
  <LinksUpToDate>false</LinksUpToDate>
  <CharactersWithSpaces>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八鳥 孝志</dc:creator>
  <cp:keywords/>
  <dc:description/>
  <cp:lastModifiedBy>八鳥 孝志</cp:lastModifiedBy>
  <cp:revision>4</cp:revision>
  <dcterms:created xsi:type="dcterms:W3CDTF">2020-02-02T03:52:00Z</dcterms:created>
  <dcterms:modified xsi:type="dcterms:W3CDTF">2020-02-04T16:07:00Z</dcterms:modified>
</cp:coreProperties>
</file>