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9BFDF" w14:textId="1EC9AC7C" w:rsidR="00DB5FF2" w:rsidRDefault="00DB5FF2" w:rsidP="005F4561">
      <w:pPr>
        <w:pStyle w:val="Heading1"/>
        <w:rPr>
          <w:lang w:val="pt-PT"/>
        </w:rPr>
      </w:pPr>
      <w:r>
        <w:rPr>
          <w:lang w:val="pt-PT"/>
        </w:rPr>
        <w:t>Downscaling mechanism</w:t>
      </w:r>
    </w:p>
    <w:p w14:paraId="39EAD8E7" w14:textId="018FF72E" w:rsidR="00DB5FF2" w:rsidRDefault="00DB5FF2" w:rsidP="00DB5FF2">
      <w:pPr>
        <w:rPr>
          <w:lang w:val="pt-PT"/>
        </w:rPr>
      </w:pPr>
    </w:p>
    <w:p w14:paraId="007B3B3E" w14:textId="77777777" w:rsidR="00DB5FF2" w:rsidRDefault="00DB5FF2" w:rsidP="00DB5FF2">
      <w:pPr>
        <w:rPr>
          <w:lang w:val="en-US"/>
        </w:rPr>
      </w:pPr>
      <w:r w:rsidRPr="00DB5FF2">
        <w:rPr>
          <w:lang w:val="en-US"/>
        </w:rPr>
        <w:t>Two data sources from S</w:t>
      </w:r>
      <w:r>
        <w:rPr>
          <w:lang w:val="en-US"/>
        </w:rPr>
        <w:t xml:space="preserve">tatistics Portugal are available: </w:t>
      </w:r>
    </w:p>
    <w:p w14:paraId="0B0A4A59" w14:textId="0185AEB4" w:rsidR="00DB5FF2" w:rsidRDefault="00DB5FF2" w:rsidP="00DB5FF2">
      <w:pPr>
        <w:pStyle w:val="ListParagraph"/>
        <w:numPr>
          <w:ilvl w:val="0"/>
          <w:numId w:val="1"/>
        </w:numPr>
        <w:rPr>
          <w:lang w:val="en-US"/>
        </w:rPr>
      </w:pPr>
      <w:proofErr w:type="spellStart"/>
      <w:r w:rsidRPr="00DB5FF2">
        <w:rPr>
          <w:lang w:val="en-US"/>
        </w:rPr>
        <w:t>AG_census</w:t>
      </w:r>
      <w:proofErr w:type="spellEnd"/>
      <w:r w:rsidRPr="00DB5FF2">
        <w:rPr>
          <w:lang w:val="en-US"/>
        </w:rPr>
        <w:t xml:space="preserve"> years (1989,1999,2009) where data are collated at a finer resolution (Municipality) and with more detailed data (e.g., fraction of manure stored applied to soils)</w:t>
      </w:r>
      <w:r>
        <w:rPr>
          <w:lang w:val="en-US"/>
        </w:rPr>
        <w:t>.</w:t>
      </w:r>
    </w:p>
    <w:p w14:paraId="71584966" w14:textId="5FA2BEFC" w:rsidR="00DB5FF2" w:rsidRPr="00DB5FF2" w:rsidRDefault="00DB5FF2" w:rsidP="00DB5FF2">
      <w:pPr>
        <w:pStyle w:val="ListParagraph"/>
        <w:numPr>
          <w:ilvl w:val="0"/>
          <w:numId w:val="1"/>
        </w:numPr>
        <w:rPr>
          <w:lang w:val="en-US"/>
        </w:rPr>
      </w:pPr>
      <w:r>
        <w:rPr>
          <w:lang w:val="en-US"/>
        </w:rPr>
        <w:t>Historical years (1987-2017) where data are collated at the agrarian region level for most crops (areas, yields) and animal population.</w:t>
      </w:r>
    </w:p>
    <w:p w14:paraId="03F48519" w14:textId="1BF42CFB" w:rsidR="00DB5FF2" w:rsidRDefault="00DB5FF2" w:rsidP="00DB5FF2">
      <w:pPr>
        <w:rPr>
          <w:lang w:val="en-US"/>
        </w:rPr>
      </w:pPr>
      <w:r>
        <w:rPr>
          <w:lang w:val="en-US"/>
        </w:rPr>
        <w:t xml:space="preserve">Because the data of these sources is incoherent when aggregated at the same spatial scale (Agrarian region), with missing parameters (e.g., poultry, rabbits, tomatoes not existing in industry crops at the </w:t>
      </w:r>
      <w:proofErr w:type="spellStart"/>
      <w:r>
        <w:rPr>
          <w:lang w:val="en-US"/>
        </w:rPr>
        <w:t>AG_census</w:t>
      </w:r>
      <w:proofErr w:type="spellEnd"/>
      <w:r>
        <w:rPr>
          <w:lang w:val="en-US"/>
        </w:rPr>
        <w:t>), some extrapolation and correction had to be made.</w:t>
      </w:r>
    </w:p>
    <w:p w14:paraId="76EF5148" w14:textId="77777777" w:rsidR="00DB5FF2" w:rsidRDefault="00DB5FF2" w:rsidP="00DB5FF2">
      <w:pPr>
        <w:rPr>
          <w:lang w:val="en-US"/>
        </w:rPr>
      </w:pPr>
      <w:r>
        <w:rPr>
          <w:lang w:val="en-US"/>
        </w:rPr>
        <w:t xml:space="preserve">1 – The </w:t>
      </w:r>
      <w:proofErr w:type="spellStart"/>
      <w:r>
        <w:rPr>
          <w:lang w:val="en-US"/>
        </w:rPr>
        <w:t>AG_census</w:t>
      </w:r>
      <w:proofErr w:type="spellEnd"/>
      <w:r>
        <w:rPr>
          <w:lang w:val="en-US"/>
        </w:rPr>
        <w:t xml:space="preserve"> data corrected based on the sum of the </w:t>
      </w:r>
      <w:proofErr w:type="spellStart"/>
      <w:r>
        <w:rPr>
          <w:lang w:val="en-US"/>
        </w:rPr>
        <w:t>AR_years</w:t>
      </w:r>
      <w:proofErr w:type="spellEnd"/>
      <w:r>
        <w:rPr>
          <w:lang w:val="en-US"/>
        </w:rPr>
        <w:t xml:space="preserve"> is available at “</w:t>
      </w:r>
      <w:proofErr w:type="spellStart"/>
      <w:r>
        <w:rPr>
          <w:lang w:val="en-US"/>
        </w:rPr>
        <w:t>Correct_data_Municipality</w:t>
      </w:r>
      <w:proofErr w:type="spellEnd"/>
      <w:r>
        <w:rPr>
          <w:lang w:val="en-US"/>
        </w:rPr>
        <w:t>”</w:t>
      </w:r>
    </w:p>
    <w:p w14:paraId="016E6B9C" w14:textId="44C81E62" w:rsidR="00DB5FF2" w:rsidRDefault="00DB5FF2" w:rsidP="00DB5FF2">
      <w:pPr>
        <w:rPr>
          <w:lang w:val="en-US"/>
        </w:rPr>
      </w:pPr>
      <w:r>
        <w:rPr>
          <w:lang w:val="en-US"/>
        </w:rPr>
        <w:t>2 – Additionally, “</w:t>
      </w:r>
      <w:proofErr w:type="spellStart"/>
      <w:r>
        <w:rPr>
          <w:lang w:val="en-US"/>
        </w:rPr>
        <w:t>Correct_data_Municipality</w:t>
      </w:r>
      <w:proofErr w:type="spellEnd"/>
      <w:r>
        <w:rPr>
          <w:lang w:val="en-US"/>
        </w:rPr>
        <w:t>” also has data interpolated at the municipality scale based on the historical years:</w:t>
      </w:r>
    </w:p>
    <w:p w14:paraId="4C427655" w14:textId="2A2993A6" w:rsidR="00DB5FF2" w:rsidRPr="00DB5FF2" w:rsidRDefault="00DB5FF2" w:rsidP="00DB5FF2">
      <w:pPr>
        <w:rPr>
          <w:lang w:val="en-US"/>
        </w:rPr>
      </w:pPr>
      <w:r>
        <w:rPr>
          <w:lang w:val="en-US"/>
        </w:rPr>
        <w:tab/>
      </w:r>
      <w:proofErr w:type="spellStart"/>
      <w:r>
        <w:rPr>
          <w:lang w:val="en-US"/>
        </w:rPr>
        <w:t>New_muni</w:t>
      </w:r>
      <w:proofErr w:type="spellEnd"/>
      <w:r>
        <w:rPr>
          <w:lang w:val="en-US"/>
        </w:rPr>
        <w:t xml:space="preserve"> = </w:t>
      </w:r>
      <w:proofErr w:type="spellStart"/>
      <w:r>
        <w:rPr>
          <w:lang w:val="en-US"/>
        </w:rPr>
        <w:t>AG_census_muni</w:t>
      </w:r>
      <w:r>
        <w:rPr>
          <w:vertAlign w:val="subscript"/>
          <w:lang w:val="en-US"/>
        </w:rPr>
        <w:t>CORRECTED</w:t>
      </w:r>
      <w:proofErr w:type="spellEnd"/>
      <w:r>
        <w:rPr>
          <w:lang w:val="en-US"/>
        </w:rPr>
        <w:t xml:space="preserve"> * </w:t>
      </w:r>
      <w:proofErr w:type="spellStart"/>
      <w:r>
        <w:rPr>
          <w:lang w:val="en-US"/>
        </w:rPr>
        <w:t>AR_AG_census</w:t>
      </w:r>
      <w:r>
        <w:rPr>
          <w:vertAlign w:val="subscript"/>
          <w:lang w:val="en-US"/>
        </w:rPr>
        <w:t>CORRECTED</w:t>
      </w:r>
      <w:proofErr w:type="spellEnd"/>
      <w:r>
        <w:rPr>
          <w:lang w:val="en-US"/>
        </w:rPr>
        <w:t xml:space="preserve"> / </w:t>
      </w:r>
      <w:proofErr w:type="spellStart"/>
      <w:r>
        <w:rPr>
          <w:lang w:val="en-US"/>
        </w:rPr>
        <w:t>AR_historical</w:t>
      </w:r>
      <w:proofErr w:type="spellEnd"/>
    </w:p>
    <w:p w14:paraId="12C76219" w14:textId="77777777" w:rsidR="00DB5FF2" w:rsidRPr="00DB5FF2" w:rsidRDefault="00DB5FF2" w:rsidP="00DB5FF2">
      <w:pPr>
        <w:rPr>
          <w:lang w:val="en-US"/>
        </w:rPr>
      </w:pPr>
    </w:p>
    <w:p w14:paraId="305CAE39" w14:textId="22D296EB" w:rsidR="000D290C" w:rsidRPr="00DB5FF2" w:rsidRDefault="005F4561" w:rsidP="005F4561">
      <w:pPr>
        <w:pStyle w:val="Heading1"/>
        <w:rPr>
          <w:lang w:val="en-US"/>
        </w:rPr>
      </w:pPr>
      <w:r w:rsidRPr="00DB5FF2">
        <w:rPr>
          <w:lang w:val="en-US"/>
        </w:rPr>
        <w:t>Linear downscaling</w:t>
      </w:r>
    </w:p>
    <w:p w14:paraId="34CD9932" w14:textId="4E7AD3D4" w:rsidR="005F4561" w:rsidRPr="00DB5FF2" w:rsidRDefault="005F4561" w:rsidP="005F4561">
      <w:pPr>
        <w:rPr>
          <w:lang w:val="en-US"/>
        </w:rPr>
      </w:pPr>
    </w:p>
    <w:p w14:paraId="591D3C7D" w14:textId="014D0955" w:rsidR="005F4561" w:rsidRDefault="005F4561" w:rsidP="005F4561">
      <w:pPr>
        <w:rPr>
          <w:lang w:val="en-US"/>
        </w:rPr>
      </w:pPr>
      <w:r w:rsidRPr="005F4561">
        <w:rPr>
          <w:lang w:val="en-US"/>
        </w:rPr>
        <w:t>- By downscaling data from the a</w:t>
      </w:r>
      <w:r>
        <w:rPr>
          <w:lang w:val="en-US"/>
        </w:rPr>
        <w:t>grarian region to the municipality scale using a linear approach, we disregard sub-regional heterogeneity and agricultural intensification where the acreage may follow a declining trend, decreasing in absolute values, while it increases locally due to intensive production.</w:t>
      </w:r>
    </w:p>
    <w:p w14:paraId="036BAD0B" w14:textId="5E9A260D" w:rsidR="005F4561" w:rsidRDefault="005F4561" w:rsidP="005F4561">
      <w:pPr>
        <w:rPr>
          <w:lang w:val="en-US"/>
        </w:rPr>
      </w:pPr>
    </w:p>
    <w:p w14:paraId="5AB29697" w14:textId="77777777" w:rsidR="005F4561" w:rsidRPr="005F4561" w:rsidRDefault="005F4561" w:rsidP="005F4561">
      <w:pPr>
        <w:rPr>
          <w:lang w:val="en-US"/>
        </w:rPr>
      </w:pPr>
    </w:p>
    <w:sectPr w:rsidR="005F4561" w:rsidRPr="005F4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D290C"/>
    <w:rsid w:val="005F4561"/>
    <w:rsid w:val="0093546F"/>
    <w:rsid w:val="00DB5FF2"/>
    <w:rsid w:val="00FE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3</cp:revision>
  <dcterms:created xsi:type="dcterms:W3CDTF">2020-04-17T09:03:00Z</dcterms:created>
  <dcterms:modified xsi:type="dcterms:W3CDTF">2020-04-21T09:48:00Z</dcterms:modified>
</cp:coreProperties>
</file>