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Foundational-Assumptions Peer Review — Document 6 of the Formation Documents Series</w:t>
      </w:r>
    </w:p>
    <w:p>
      <w:pPr>
        <w:pStyle w:val="Heading2"/>
      </w:pPr>
      <w:r>
        <w:t xml:space="preserve">Spiritual Formation: Four Connects (FotH Teaching Deck, July 2025)</w:t>
      </w:r>
    </w:p>
    <w:p>
      <w:pPr>
        <w:spacing w:after="140"/>
      </w:pPr>
      <w:r>
        <w:rPr>
          <w:i/>
          <w:iCs/>
        </w:rPr>
        <w:t xml:space="preserve">Prepared for John G. Tittle · 2026-07-07 · Diagnostic only — the deck is not changed by this review; findings inform IJH/FotH foundations. Simulated charitable-strengthening panel per the IJH Peer-Review Panel Registry. Note: the first non-paper in the series — a 50-slide facilitator-operated teaching deck, reviewed by catechesis's standard, with genre fairness applied throughout.</w:t>
      </w:r>
    </w:p>
    <w:p>
      <w:pPr>
        <w:pBdr>
          <w:bottom w:val="single" w:color="999999" w:sz="6" w:space="4"/>
        </w:pBdr>
        <w:spacing w:after="100" w:before="100"/>
      </w:pPr>
      <w:r>
        <w:t xml:space="preserve"/>
      </w:r>
    </w:p>
    <w:p>
      <w:pPr>
        <w:pStyle w:val="Heading2"/>
      </w:pPr>
      <w:r>
        <w:t xml:space="preserve">The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2"/>
        <w:gridCol w:w="5566"/>
        <w:gridCol w:w="2192"/>
      </w:tblGrid>
      <w:tr>
        <w:trPr>
          <w:tblHeader/>
        </w:trPr>
        <w:tc>
          <w:tcPr>
            <w:tcW w:type="dxa" w:w="160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Reviewer</w:t>
            </w:r>
          </w:p>
        </w:tc>
        <w:tc>
          <w:tcPr>
            <w:tcW w:type="dxa" w:w="5566"/>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Lens</w:t>
            </w:r>
          </w:p>
        </w:tc>
        <w:tc>
          <w:tcPr>
            <w:tcW w:type="dxa" w:w="2192"/>
            <w:tcBorders>
              <w:top w:val="single" w:color="BBBBBB" w:sz="1"/>
              <w:left w:val="single" w:color="BBBBBB" w:sz="1"/>
              <w:bottom w:val="single" w:color="BBBBBB" w:sz="1"/>
              <w:right w:val="single" w:color="BBBBBB" w:sz="1"/>
            </w:tcBorders>
            <w:shd w:fill="D5E8F0" w:val="clear"/>
            <w:tcMar>
              <w:top w:type="dxa" w:w="60"/>
              <w:left w:type="dxa" w:w="100"/>
              <w:bottom w:type="dxa" w:w="60"/>
              <w:right w:type="dxa" w:w="100"/>
            </w:tcMar>
            <w:vAlign w:val="center"/>
          </w:tcPr>
          <w:p>
            <w:r>
              <w:t xml:space="preserve">Bench status</w:t>
            </w:r>
          </w:p>
        </w:tc>
      </w:tr>
      <w:tr>
        <w:tc>
          <w:tcPr>
            <w:tcW w:type="dxa" w:w="1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John Calvin</w:t>
            </w:r>
          </w:p>
        </w:tc>
        <w:tc>
          <w:tcPr>
            <w:tcW w:type="dxa" w:w="5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double knowledge of self and God; sanctification doctrine</w:t>
            </w:r>
          </w:p>
        </w:tc>
        <w:tc>
          <w:tcPr>
            <w:tcW w:type="dxa" w:w="21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Lesslie Newbigin</w:t>
            </w:r>
          </w:p>
        </w:tc>
        <w:tc>
          <w:tcPr>
            <w:tcW w:type="dxa" w:w="5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mission connect; the congregation as hermeneutic of the gospel</w:t>
            </w:r>
          </w:p>
        </w:tc>
        <w:tc>
          <w:tcPr>
            <w:tcW w:type="dxa" w:w="21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new</w:t>
            </w:r>
          </w:p>
        </w:tc>
      </w:tr>
      <w:tr>
        <w:tc>
          <w:tcPr>
            <w:tcW w:type="dxa" w:w="1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Dietrich Bonhoeffer</w:t>
            </w:r>
          </w:p>
        </w:tc>
        <w:tc>
          <w:tcPr>
            <w:tcW w:type="dxa" w:w="5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connecting with others; Life Together; carry-forward from MSFIG</w:t>
            </w:r>
          </w:p>
        </w:tc>
        <w:tc>
          <w:tcPr>
            <w:tcW w:type="dxa" w:w="21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w:t>
            </w:r>
          </w:p>
        </w:tc>
      </w:tr>
      <w:tr>
        <w:tc>
          <w:tcPr>
            <w:tcW w:type="dxa" w:w="1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David G. Benner</w:t>
            </w:r>
          </w:p>
        </w:tc>
        <w:tc>
          <w:tcPr>
            <w:tcW w:type="dxa" w:w="5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connecting with yourself; the direction tradition</w:t>
            </w:r>
          </w:p>
        </w:tc>
        <w:tc>
          <w:tcPr>
            <w:tcW w:type="dxa" w:w="21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second seating (FC review)</w:t>
            </w:r>
          </w:p>
        </w:tc>
      </w:tr>
      <w:tr>
        <w:tc>
          <w:tcPr>
            <w:tcW w:type="dxa" w:w="1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Dallas Willard</w:t>
            </w:r>
          </w:p>
        </w:tc>
        <w:tc>
          <w:tcPr>
            <w:tcW w:type="dxa" w:w="5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formation definitions; VIM; carry-forward</w:t>
            </w:r>
          </w:p>
        </w:tc>
        <w:tc>
          <w:tcPr>
            <w:tcW w:type="dxa" w:w="21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fourth seating</w:t>
            </w:r>
          </w:p>
        </w:tc>
      </w:tr>
      <w:tr>
        <w:tc>
          <w:tcPr>
            <w:tcW w:type="dxa" w:w="160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Ellen T. Charry</w:t>
            </w:r>
          </w:p>
        </w:tc>
        <w:tc>
          <w:tcPr>
            <w:tcW w:type="dxa" w:w="5566"/>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the deck as catechesis; continuity</w:t>
            </w:r>
          </w:p>
        </w:tc>
        <w:tc>
          <w:tcPr>
            <w:tcW w:type="dxa" w:w="2192"/>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r>
              <w:t xml:space="preserve">sixth seating</w:t>
            </w:r>
          </w:p>
        </w:tc>
      </w:tr>
    </w:tbl>
    <w:p>
      <w:pPr>
        <w:spacing w:after="80"/>
      </w:pPr>
      <w:r>
        <w:t xml:space="preserve"/>
      </w:r>
    </w:p>
    <w:p>
      <w:pPr>
        <w:spacing w:after="140"/>
      </w:pPr>
      <w:r>
        <w:rPr>
          <w:b/>
          <w:bCs/>
        </w:rPr>
        <w:t xml:space="preserve">Method:</w:t>
      </w:r>
      <w:r>
        <w:t xml:space="preserve"> as in the prior reviews — independent assumptions-naming, affirmations first, graded challenges, confirmations, single biggest concern; then adversarial verification of every consolidated finding against the actual slides. Only what survived is weighted below.</w:t>
      </w:r>
    </w:p>
    <w:p>
      <w:pPr>
        <w:pBdr>
          <w:bottom w:val="single" w:color="999999" w:sz="6" w:space="4"/>
        </w:pBdr>
        <w:spacing w:after="100" w:before="100"/>
      </w:pPr>
      <w:r>
        <w:t xml:space="preserve"/>
      </w:r>
    </w:p>
    <w:p>
      <w:pPr>
        <w:pStyle w:val="Heading1"/>
      </w:pPr>
      <w:r>
        <w:t xml:space="preserve">Executive synthesis</w:t>
      </w:r>
    </w:p>
    <w:p>
      <w:pPr>
        <w:spacing w:after="140"/>
      </w:pPr>
      <w:r>
        <w:rPr>
          <w:b/>
          <w:bCs/>
        </w:rPr>
        <w:t xml:space="preserve">The gentlest meta-verdict of the series so far — and its most striking single convergence.</w:t>
      </w:r>
      <w:r>
        <w:t xml:space="preserve"> The verifier's summary: </w:t>
      </w:r>
      <w:r>
        <w:rPr>
          <w:i/>
          <w:iCs/>
        </w:rPr>
        <w:t xml:space="preserve">nothing here threatens IJH/FotH foundations</w:t>
      </w:r>
      <w:r>
        <w:t xml:space="preserve">; most findings are one-slide or one-handbook-paragraph fixes, and the corpus has already half-written the needed material. And yet three reviewers from traditions with almost no shared method — a Lutheran martyr-theologian, a depth-psychologist spiritual director, and a formation philosopher — independently named the same exercise as their single biggest concern.</w:t>
      </w:r>
    </w:p>
    <w:p>
      <w:pPr>
        <w:pStyle w:val="Heading2"/>
      </w:pPr>
      <w:r>
        <w:t xml:space="preserve">1. What the panel confirmed</w:t>
      </w:r>
    </w:p>
    <w:p>
      <w:pPr>
        <w:spacing w:after="140"/>
      </w:pPr>
      <w:r>
        <w:t xml:space="preserve">1. </w:t>
      </w:r>
      <w:r>
        <w:rPr>
          <w:b/>
          <w:bCs/>
        </w:rPr>
        <w:t xml:space="preserve">Slide 28 is the deck's theological center, and it held against every test:</w:t>
      </w:r>
      <w:r>
        <w:t xml:space="preserve"> "Obedience to what you have heard, opens you up to hearing more." Newbigin called it "the true antidote to privatized, consumerist spirituality"; Bonhoeffer heard his own </w:t>
      </w:r>
      <w:r>
        <w:rPr>
          <w:i/>
          <w:iCs/>
        </w:rPr>
        <w:t xml:space="preserve">Nachfolge</w:t>
      </w:r>
      <w:r>
        <w:t xml:space="preserve"> ("only he who obeys believes"); Calvin traced it to the Sower itself. The hear-and-obey core — now confirmed six consecutive times — is confirmed here in its most operational form.</w:t>
      </w:r>
    </w:p>
    <w:p>
      <w:pPr>
        <w:spacing w:after="140"/>
      </w:pPr>
      <w:r>
        <w:t xml:space="preserve">2. </w:t>
      </w:r>
      <w:r>
        <w:rPr>
          <w:b/>
          <w:bCs/>
        </w:rPr>
        <w:t xml:space="preserve">The ecology check was universally praised</w:t>
      </w:r>
      <w:r>
        <w:t xml:space="preserve"> — "the question every retreat ministry avoids asking" (Willard); "the deck auditing itself" (Newbigin); Luke 14 cost-counting rightly used (Calvin).</w:t>
      </w:r>
    </w:p>
    <w:p>
      <w:pPr>
        <w:spacing w:after="140"/>
      </w:pPr>
      <w:r>
        <w:t xml:space="preserve">3. </w:t>
      </w:r>
      <w:r>
        <w:rPr>
          <w:b/>
          <w:bCs/>
        </w:rPr>
        <w:t xml:space="preserve">Slide 5's Philippian instinct is Newbigin's own doctrine</w:t>
      </w:r>
      <w:r>
        <w:t xml:space="preserve">: "the only hermeneutic of the gospel is a congregation of men and women who believe it and live by it" — and the deck grounds community in the radically unlike made one in Christ, not in affinity psychology. Bonhoeffer: "exactly right."</w:t>
      </w:r>
    </w:p>
    <w:p>
      <w:pPr>
        <w:spacing w:after="140"/>
      </w:pPr>
      <w:r>
        <w:t xml:space="preserve">4. </w:t>
      </w:r>
      <w:r>
        <w:rPr>
          <w:b/>
          <w:bCs/>
        </w:rPr>
        <w:t xml:space="preserve">The Four Questions (slide 17) drew praise from four reviewers</w:t>
      </w:r>
      <w:r>
        <w:t xml:space="preserve"> — "How have I wounded you?" is "confession and reconciliation in operational form... courage taught as curriculum" (Charry), "a costly question" (Bonhoeffer), applied log-and-speck (Calvin).</w:t>
      </w:r>
    </w:p>
    <w:p>
      <w:pPr>
        <w:spacing w:after="140"/>
      </w:pPr>
      <w:r>
        <w:t xml:space="preserve">5. </w:t>
      </w:r>
      <w:r>
        <w:rPr>
          <w:b/>
          <w:bCs/>
        </w:rPr>
        <w:t xml:space="preserve">The shadow-mission sequence was identified, independently, as classical hamartiology</w:t>
      </w:r>
      <w:r>
        <w:t xml:space="preserve">: Bonhoeffer named it </w:t>
      </w:r>
      <w:r>
        <w:rPr>
          <w:i/>
          <w:iCs/>
        </w:rPr>
        <w:t xml:space="preserve">incurvatus in se</w:t>
      </w:r>
      <w:r>
        <w:t xml:space="preserve"> "taught to laypeople"; Benner, "the false self in its vocational disguise, correctly diagnosed"; Charry, "Augustinian to its bones — sin as bent good... needing re-direction rather than destruction."</w:t>
      </w:r>
    </w:p>
    <w:p>
      <w:pPr>
        <w:spacing w:after="140"/>
      </w:pPr>
      <w:r>
        <w:t xml:space="preserve">6. </w:t>
      </w:r>
      <w:r>
        <w:rPr>
          <w:b/>
          <w:bCs/>
        </w:rPr>
        <w:t xml:space="preserve">Two carried-forward concerns were formally retired:</w:t>
      </w:r>
      <w:r>
        <w:t xml:space="preserve"> Bonhoeffer's MSFIG </w:t>
      </w:r>
      <w:r>
        <w:rPr>
          <w:i/>
          <w:iCs/>
        </w:rPr>
        <w:t xml:space="preserve">Wunschbild</w:t>
      </w:r>
      <w:r>
        <w:t xml:space="preserve"> worry does NOT carry into this deck (slides 47–49 are sober: a test bed, a contract, an explicit exit), and Benner verified that the Garden of the Heart places self-knowledge </w:t>
      </w:r>
      <w:r>
        <w:rPr>
          <w:i/>
          <w:iCs/>
        </w:rPr>
        <w:t xml:space="preserve">in the divine gaze</w:t>
      </w:r>
      <w:r>
        <w:t xml:space="preserve"> — "get present to the great 'I Am,'" then invite Jesus in — not in autonomous introspection.</w:t>
      </w:r>
    </w:p>
    <w:p>
      <w:pPr>
        <w:spacing w:after="140"/>
      </w:pPr>
      <w:r>
        <w:t xml:space="preserve">7. </w:t>
      </w:r>
      <w:r>
        <w:rPr>
          <w:b/>
          <w:bCs/>
        </w:rPr>
        <w:t xml:space="preserve">Willard's structural compliment:</w:t>
      </w:r>
      <w:r>
        <w:t xml:space="preserve"> the four connects — self, others, God, mission — are "not a gimmick; an anthropology" (Benner), and the deck's practices frequently reach past experience into character.</w:t>
      </w:r>
    </w:p>
    <w:p>
      <w:pPr>
        <w:pStyle w:val="Heading2"/>
      </w:pPr>
      <w:r>
        <w:t xml:space="preserve">2. What survived adversarial verification</w:t>
      </w:r>
    </w:p>
    <w:p>
      <w:pPr>
        <w:spacing w:after="140"/>
      </w:pPr>
      <w:r>
        <w:rPr>
          <w:b/>
          <w:bCs/>
        </w:rPr>
        <w:t xml:space="preserve">HIGH — the anchor (F2, SURVIVES): the review's headline, by triple convergence.</w:t>
      </w:r>
      <w:r>
        <w:t xml:space="preserve"> The anchoring exercises teach recalling a </w:t>
      </w:r>
      <w:r>
        <w:rPr>
          <w:i/>
          <w:iCs/>
        </w:rPr>
        <w:t xml:space="preserve">felt</w:t>
      </w:r>
      <w:r>
        <w:t xml:space="preserve"> connection with God, enriching it, and installing it into disconnected places — and treat the felt-connected/felt-disconnected contrast as diagnostic data about one's connection with God. Bonhoeffer: "the day will come for every participant when the anchor holds nothing... and on that day the process as written offers only re-anchoring — which is to say, offers the man his own past." Benner: "if connection with God is a feeling that can be recalled and installed, then the desert is a malfunction, and Mother Teresa was doing it wrong for fifty years. She was not." The verifier ran the deck's own best defenses (slide 21's "may have felt"; slide 20's 1 Cor 6:17 — the indicative of union that holds regardless of feeling; slide 27's surrender language) and found them present but </w:t>
      </w:r>
      <w:r>
        <w:rPr>
          <w:i/>
          <w:iCs/>
        </w:rPr>
        <w:t xml:space="preserve">inert</w:t>
      </w:r>
      <w:r>
        <w:t xml:space="preserve"> in the procedure. The convergent fix is one slide, and its content already sits unused on slide 20: </w:t>
      </w:r>
      <w:r>
        <w:rPr>
          <w:i/>
          <w:iCs/>
        </w:rPr>
        <w:t xml:space="preserve">the anchor recalls your history with God; it does not summon Him; dryness is not disconnection.</w:t>
      </w:r>
      <w:r>
        <w:t xml:space="preserve"> The corpus's desolation-dynamics differential is precisely this doctrine in full — the module exists; it needs only to reach the room. This finding lands exactly on the reader the whole project cares most about.</w:t>
      </w:r>
    </w:p>
    <w:p>
      <w:pPr>
        <w:spacing w:after="140"/>
      </w:pPr>
      <w:r>
        <w:rPr>
          <w:b/>
          <w:bCs/>
        </w:rPr>
        <w:t xml:space="preserve">HIGH — the missing word of justification (F1, SURVIVES).</w:t>
      </w:r>
      <w:r>
        <w:t xml:space="preserve"> Calvin's central finding: fifty slides of connecting, and no slide says the participant is </w:t>
      </w:r>
      <w:r>
        <w:rPr>
          <w:i/>
          <w:iCs/>
        </w:rPr>
        <w:t xml:space="preserve">received in Christ before he begins</w:t>
      </w:r>
      <w:r>
        <w:t xml:space="preserve">. Slide 7's "Also called sanctification" equates the process the group runs with what the deck's own slide-4 texts say </w:t>
      </w:r>
      <w:r>
        <w:rPr>
          <w:i/>
          <w:iCs/>
        </w:rPr>
        <w:t xml:space="preserve">God himself</w:t>
      </w:r>
      <w:r>
        <w:t xml:space="preserve"> does ("may the God of peace himself sanctify you completely"). Charry: "a deck is memorized in fragments, and the fragment a congregation carries out of the room is the slogan, not the proof-text." The verified risk: the anxious participant turns every connect into a ladder. One-slide fix, with slide 43's 1 Cor 3 as the natural hook: </w:t>
      </w:r>
      <w:r>
        <w:rPr>
          <w:i/>
          <w:iCs/>
        </w:rPr>
        <w:t xml:space="preserve">you are received in Christ before you connect at all; therefore begin.</w:t>
      </w:r>
    </w:p>
    <w:p>
      <w:pPr>
        <w:spacing w:after="140"/>
      </w:pPr>
      <w:r>
        <w:rPr>
          <w:b/>
          <w:bCs/>
        </w:rPr>
        <w:t xml:space="preserve">MEDIUM — the unwired Garden (F3 + F6, both WEAKENED to one shared core).</w:t>
      </w:r>
      <w:r>
        <w:t xml:space="preserve"> Slide 28's six discernment tests are sound and do cover the hearing-God exercises in live delivery — but the Garden of the Heart, where Jesus is invited in and participants "record what happens," sits eighteen slides before any test, and no test is ever pointed back at it. The most theologically loaded imagery output in the deck is the one exercise with no stated filter. (The verifier also corrected one attribution: the deck has </w:t>
      </w:r>
      <w:r>
        <w:rPr>
          <w:i/>
          <w:iCs/>
        </w:rPr>
        <w:t xml:space="preserve">structural</w:t>
      </w:r>
      <w:r>
        <w:t xml:space="preserve"> guards on self-knowledge — the I-Am framing, the invited Jesus — but zero guard </w:t>
      </w:r>
      <w:r>
        <w:rPr>
          <w:i/>
          <w:iCs/>
        </w:rPr>
        <w:t xml:space="preserve">sentences</w:t>
      </w:r>
      <w:r>
        <w:t xml:space="preserve">; Calvin's proposed one-liner is his, not the deck's.)</w:t>
      </w:r>
    </w:p>
    <w:p>
      <w:pPr>
        <w:spacing w:after="140"/>
      </w:pPr>
      <w:r>
        <w:rPr>
          <w:b/>
          <w:bCs/>
        </w:rPr>
        <w:t xml:space="preserve">MEDIUM — mission's position and horizon (F4, WEAKENED to a structural core).</w:t>
      </w:r>
      <w:r>
        <w:t xml:space="preserve"> Newbigin's absolute charge was partially refuted (slide 36 ends in Isaiah 6:8's "Here I am, send me," and the kingdom-in-others criterion is real) — but the structural point stands verified: mission is fourth, framed in personal-vocation vocabulary, the trinitarian correction of slide 19 never reaches the mission slides, and </w:t>
      </w:r>
      <w:r>
        <w:rPr>
          <w:b/>
          <w:bCs/>
        </w:rPr>
        <w:t xml:space="preserve">the public square is absent from all fifty slides</w:t>
      </w:r>
      <w:r>
        <w:t xml:space="preserve"> — the furthest horizon is the school's own board and staff, expansion inward, never the workplace, the neighborhood, or the poor. His one-sentence reframe: </w:t>
      </w:r>
      <w:r>
        <w:rPr>
          <w:i/>
          <w:iCs/>
        </w:rPr>
        <w:t xml:space="preserve">we are being formed because we are sent, not sent once we are formed.</w:t>
      </w:r>
    </w:p>
    <w:p>
      <w:pPr>
        <w:spacing w:after="140"/>
      </w:pPr>
      <w:r>
        <w:rPr>
          <w:b/>
          <w:bCs/>
        </w:rPr>
        <w:t xml:space="preserve">MEDIUM — confession as sovereign-share (F5, SURVIVES with the safeguarding caveat attached).</w:t>
      </w:r>
      <w:r>
        <w:t xml:space="preserve"> No slide names sin as sin; no forgiveness is spoken aloud; the pair-share is structurally feedback, not absolution. But the verifier attached the essential caveat: permission-gated sharing may be </w:t>
      </w:r>
      <w:r>
        <w:rPr>
          <w:i/>
          <w:iCs/>
        </w:rPr>
        <w:t xml:space="preserve">deliberate safeguarding</w:t>
      </w:r>
      <w:r>
        <w:t xml:space="preserve"> — and any move toward Bonhoefferian confession must be designed </w:t>
      </w:r>
      <w:r>
        <w:rPr>
          <w:i/>
          <w:iCs/>
        </w:rPr>
        <w:t xml:space="preserve">with</w:t>
      </w:r>
      <w:r>
        <w:t xml:space="preserve"> the standing LANGBERG-2 architecture, not around it. The Four Questions already walk to the door.</w:t>
      </w:r>
    </w:p>
    <w:p>
      <w:pPr>
        <w:spacing w:after="140"/>
      </w:pPr>
      <w:r>
        <w:rPr>
          <w:b/>
          <w:bCs/>
        </w:rPr>
        <w:t xml:space="preserve">LOW — the remainder (mostly verified as one-line items):</w:t>
      </w:r>
      <w:r>
        <w:t xml:space="preserve"> the definition's telos ("deeper, more intimate relationship") undersells the deck's own character-forming texts and practices (F7a); the corpus-level finding that </w:t>
      </w:r>
      <w:r>
        <w:rPr>
          <w:b/>
          <w:bCs/>
        </w:rPr>
        <w:t xml:space="preserve">the Four Connects are the project's real working anthropology</w:t>
      </w:r>
      <w:r>
        <w:t xml:space="preserve"> — fifty slides navigating by four relationships, zero faculty taxonomy — extends the MSFIG one-map finding and is, in the verifier's words, "a compliment wearing a critique's clothes" (F7b); kingdom vision appears as exercise material rather than opening invitation (F7c); no discipline/hard-word provision in the contract; solitude not architected between meetings; the NLP-derived toolkit (anchoring, VAK, ecology check) unattributed — the integration-not-replacement framing is the honest precedent for naming provenance while keeping the tools; the "white male" illustration on slide 28 is a needless flashpoint, trivially swappable; "theosis" appears bare and undefined (Calvin: say </w:t>
      </w:r>
      <w:r>
        <w:rPr>
          <w:i/>
          <w:iCs/>
        </w:rPr>
        <w:t xml:space="preserve">union with Christ</w:t>
      </w:r>
      <w:r>
        <w:t xml:space="preserve"> and mean the sober Fathers).</w:t>
      </w:r>
    </w:p>
    <w:p>
      <w:pPr>
        <w:pStyle w:val="Heading2"/>
      </w:pPr>
      <w:r>
        <w:t xml:space="preserve">3. Tensions within the panel</w:t>
      </w:r>
    </w:p>
    <w:p>
      <w:pPr>
        <w:pStyle w:val="ListParagraph"/>
        <w:numPr>
          <w:ilvl w:val="0"/>
          <w:numId w:val="2"/>
        </w:numPr>
        <w:spacing w:after="60"/>
      </w:pPr>
      <w:r>
        <w:rPr>
          <w:b/>
          <w:bCs/>
        </w:rPr>
        <w:t xml:space="preserve">What the pair-share is for:</w:t>
      </w:r>
      <w:r>
        <w:t xml:space="preserve"> Bonhoeffer wants the brother to </w:t>
      </w:r>
      <w:r>
        <w:rPr>
          <w:i/>
          <w:iCs/>
        </w:rPr>
        <w:t xml:space="preserve">declare</w:t>
      </w:r>
      <w:r>
        <w:t xml:space="preserve"> Christ's word; Benner values the mirror that lets the self be met; Langberg's standing architecture (invoked by the verifier) wants consent gates preserved. The landing: sovereign-share as the floor, with a designed path beyond it for those who ask.</w:t>
      </w:r>
    </w:p>
    <w:p>
      <w:pPr>
        <w:pStyle w:val="ListParagraph"/>
        <w:numPr>
          <w:ilvl w:val="0"/>
          <w:numId w:val="2"/>
        </w:numPr>
        <w:spacing w:after="60"/>
      </w:pPr>
      <w:r>
        <w:rPr>
          <w:b/>
          <w:bCs/>
        </w:rPr>
        <w:t xml:space="preserve">Sequence:</w:t>
      </w:r>
      <w:r>
        <w:t xml:space="preserve"> Calvin and Bonhoeffer would put the self under God's light first; Benner verified the deck already does this structurally; Newbigin would put </w:t>
      </w:r>
      <w:r>
        <w:rPr>
          <w:i/>
          <w:iCs/>
        </w:rPr>
        <w:t xml:space="preserve">sending</w:t>
      </w:r>
      <w:r>
        <w:t xml:space="preserve"> first. Nobody defends self-first as theology — the question is what an evening series' pedagogy may do, and the answer is: what it does now, plus one framing sentence.</w:t>
      </w:r>
    </w:p>
    <w:p>
      <w:pPr>
        <w:pStyle w:val="ListParagraph"/>
        <w:numPr>
          <w:ilvl w:val="0"/>
          <w:numId w:val="2"/>
        </w:numPr>
        <w:spacing w:after="60"/>
      </w:pPr>
      <w:r>
        <w:rPr>
          <w:b/>
          <w:bCs/>
        </w:rPr>
        <w:t xml:space="preserve">The definition:</w:t>
      </w:r>
      <w:r>
        <w:t xml:space="preserve"> Willard wants character named as the product; the deck's own dated-action and ecology scaffolding shows it agrees in practice.</w:t>
      </w:r>
    </w:p>
    <w:p>
      <w:pPr>
        <w:pStyle w:val="Heading2"/>
      </w:pPr>
      <w:r>
        <w:t xml:space="preserve">4. What this review means for IJH and FotH, in one paragraph</w:t>
      </w:r>
    </w:p>
    <w:p>
      <w:pPr>
        <w:spacing w:after="140"/>
      </w:pPr>
      <w:r>
        <w:t xml:space="preserve">The deck came through the gentlest verdict of the series — nothing foundational falls, the hear-and-obey center was confirmed a sixth time in its most operational form, and reviewers kept discovering that the deck's practices are wiser than its slogans. What the verified findings ask for is roughly three slides and one handbook section, and the corpus has already half-written all of them: a justification slide (you are received before you begin — Calvin's paragraph belongs in the GS handbook and FC1 track, where leader-level doctrine lives); the anchor slide (dryness is not disconnection — the desolation differential's plain-language form, owed to the dry believer this whole testimony was written for); a test wired to the Garden; and Newbigin's framing sentence that converts mission from destination to context. The triple convergence on the anchor deserves the last word, because it shows the review series doing exactly what it was commissioned to do: three unrelated traditions, pressing the foundations in love, found the one place where a kind tool could quietly wound the person the project loves most — and found that the correction was already written, waiting, on the project's own shelf.</w:t>
      </w:r>
    </w:p>
    <w:p>
      <w:pPr>
        <w:pBdr>
          <w:bottom w:val="single" w:color="999999" w:sz="6" w:space="4"/>
        </w:pBdr>
        <w:spacing w:after="100" w:before="100"/>
      </w:pPr>
      <w:r>
        <w:t xml:space="preserve"/>
      </w:r>
    </w:p>
    <w:p>
      <w:pPr>
        <w:spacing w:after="140"/>
      </w:pPr>
      <w:r>
        <w:rPr>
          <w:i/>
          <w:iCs/>
        </w:rPr>
        <w:t xml:space="preserve">The six full reviews follow, then the adversarial verification report. Nothing in the 4Cs deck has been altered.</w:t>
      </w:r>
    </w:p>
    <w:p>
      <w:pPr>
        <w:pBdr>
          <w:bottom w:val="single" w:color="999999" w:sz="6" w:space="4"/>
        </w:pBdr>
        <w:spacing w:after="100" w:before="100"/>
      </w:pPr>
      <w:r>
        <w:t xml:space="preserve"/>
      </w:r>
    </w:p>
    <w:p>
      <w:pPr>
        <w:pStyle w:val="Heading1"/>
      </w:pPr>
      <w:r>
        <w:t xml:space="preserve">Foundational-Assumptions Review: "Spiritual Formation: Four Connects"</w:t>
      </w:r>
    </w:p>
    <w:p>
      <w:pPr>
        <w:pStyle w:val="Heading2"/>
      </w:pPr>
      <w:r>
        <w:t xml:space="preserve">Reviewer: John Calvin — Document 6, IJH Formation Documents Series</w:t>
      </w:r>
    </w:p>
    <w:p>
      <w:pPr>
        <w:spacing w:after="140"/>
      </w:pPr>
      <w:r>
        <w:t xml:space="preserve">I have read the whole of this deck, and I judge it as what it is: a teaching instrument for a small fellowship, not a treatise. Bullets are not arguments, and I shall not fault a hammer for failing to be a confession of faith. But every hammer is swung by an arm, and the arm has assumptions. It is those I examine.</w:t>
      </w:r>
    </w:p>
    <w:p>
      <w:pPr>
        <w:pStyle w:val="Heading2"/>
      </w:pPr>
      <w:r>
        <w:t xml:space="preserve">1. The load-bearing assumptions as I read them</w:t>
      </w:r>
    </w:p>
    <w:p>
      <w:pPr>
        <w:spacing w:after="140"/>
      </w:pPr>
      <w:r>
        <w:t xml:space="preserve">1. </w:t>
      </w:r>
      <w:r>
        <w:rPr>
          <w:b/>
          <w:bCs/>
        </w:rPr>
        <w:t xml:space="preserve">Spiritual formation is sanctification</w:t>
      </w:r>
      <w:r>
        <w:t xml:space="preserve"> (slide 7: "Called spiritual formation. Also called sanctification") — the four-connect process and the Spirit's sanctifying work are one and the same thing, or at least may be named by the same name.</w:t>
      </w:r>
    </w:p>
    <w:p>
      <w:pPr>
        <w:spacing w:after="140"/>
      </w:pPr>
      <w:r>
        <w:t xml:space="preserve">2. </w:t>
      </w:r>
      <w:r>
        <w:rPr>
          <w:b/>
          <w:bCs/>
        </w:rPr>
        <w:t xml:space="preserve">The heart is the seat of formation and can be accessed by imagery and parable</w:t>
      </w:r>
      <w:r>
        <w:t xml:space="preserve"> (slides 7, 9–11): the treasury of the heart (Luke 6) produces conduct; therefore work upon the treasury, and "heart language" — image, anchor, garden — is the way in.</w:t>
      </w:r>
    </w:p>
    <w:p>
      <w:pPr>
        <w:spacing w:after="140"/>
      </w:pPr>
      <w:r>
        <w:t xml:space="preserve">3. </w:t>
      </w:r>
      <w:r>
        <w:rPr>
          <w:b/>
          <w:bCs/>
        </w:rPr>
        <w:t xml:space="preserve">Connection is the master category</w:t>
      </w:r>
      <w:r>
        <w:t xml:space="preserve">: relationship with self, others, God, and mission are four faces of one thing, and deepening each deepens the whole.</w:t>
      </w:r>
    </w:p>
    <w:p>
      <w:pPr>
        <w:spacing w:after="140"/>
      </w:pPr>
      <w:r>
        <w:t xml:space="preserve">4. </w:t>
      </w:r>
      <w:r>
        <w:rPr>
          <w:b/>
          <w:bCs/>
        </w:rPr>
        <w:t xml:space="preserve">Obedience opens the ear</w:t>
      </w:r>
      <w:r>
        <w:t xml:space="preserve"> (slide 28: "Obedience to what you have heard, opens you up to hearing more") — hearing God is progressive and conditional upon response. This is the IJH core assumption, present here in seed.</w:t>
      </w:r>
    </w:p>
    <w:p>
      <w:pPr>
        <w:spacing w:after="140"/>
      </w:pPr>
      <w:r>
        <w:t xml:space="preserve">5. </w:t>
      </w:r>
      <w:r>
        <w:rPr>
          <w:b/>
          <w:bCs/>
        </w:rPr>
        <w:t xml:space="preserve">The mountaintop must survive the valley</w:t>
      </w:r>
      <w:r>
        <w:t xml:space="preserve"> (slides 38, 41): experience that does not issue in changed daily life is failed formation; hence the "ecology check," the cost-counting of Luke 14.</w:t>
      </w:r>
    </w:p>
    <w:p>
      <w:pPr>
        <w:spacing w:after="140"/>
      </w:pPr>
      <w:r>
        <w:t xml:space="preserve">6. </w:t>
      </w:r>
      <w:r>
        <w:rPr>
          <w:b/>
          <w:bCs/>
        </w:rPr>
        <w:t xml:space="preserve">Community is the context, theosis the goal</w:t>
      </w:r>
      <w:r>
        <w:t xml:space="preserve"> (slides 46, 50): formation is finally collective, aimed at union with God, expressed as love of God and neighbor.</w:t>
      </w:r>
    </w:p>
    <w:p>
      <w:pPr>
        <w:pStyle w:val="Heading2"/>
      </w:pPr>
      <w:r>
        <w:t xml:space="preserve">2. Affirmations</w:t>
      </w:r>
    </w:p>
    <w:p>
      <w:pPr>
        <w:spacing w:after="140"/>
      </w:pPr>
      <w:r>
        <w:t xml:space="preserve">Let me say plainly what pleased me, for there is much.</w:t>
      </w:r>
    </w:p>
    <w:p>
      <w:pPr>
        <w:pStyle w:val="ListParagraph"/>
        <w:numPr>
          <w:ilvl w:val="0"/>
          <w:numId w:val="2"/>
        </w:numPr>
        <w:spacing w:after="60"/>
      </w:pPr>
      <w:r>
        <w:rPr>
          <w:b/>
          <w:bCs/>
        </w:rPr>
        <w:t xml:space="preserve">Scripture is quoted at length, not gestured at.</w:t>
      </w:r>
      <w:r>
        <w:t xml:space="preserve"> Whole parables — the Sower twice, the Talents entire, including the outer darkness which softer teachers omit. The deck does not trim the severity of Christ's words. I commend this.</w:t>
      </w:r>
    </w:p>
    <w:p>
      <w:pPr>
        <w:pStyle w:val="ListParagraph"/>
        <w:numPr>
          <w:ilvl w:val="0"/>
          <w:numId w:val="2"/>
        </w:numPr>
        <w:spacing w:after="60"/>
      </w:pPr>
      <w:r>
        <w:rPr>
          <w:b/>
          <w:bCs/>
        </w:rPr>
        <w:t xml:space="preserve">Slide 16 contains a sentence I might have written</w:t>
      </w:r>
      <w:r>
        <w:t xml:space="preserve">: "The irritation point is there for a reason — your sanctification — ignore at your peril." That the brother who vexes you is God's instrument upon you, not an obstacle to your peace — this is sound doctrine of providence, and rare in such materials.</w:t>
      </w:r>
    </w:p>
    <w:p>
      <w:pPr>
        <w:pStyle w:val="ListParagraph"/>
        <w:numPr>
          <w:ilvl w:val="0"/>
          <w:numId w:val="2"/>
        </w:numPr>
        <w:spacing w:after="60"/>
      </w:pPr>
      <w:r>
        <w:rPr>
          <w:b/>
          <w:bCs/>
        </w:rPr>
        <w:t xml:space="preserve">The Four Questions (slide 17)</w:t>
      </w:r>
      <w:r>
        <w:t xml:space="preserve"> — "How have I wounded you?" — practice genuine mortification. Matt 7's log-and-speck is applied to the asker, not the other. Good.</w:t>
      </w:r>
    </w:p>
    <w:p>
      <w:pPr>
        <w:pStyle w:val="ListParagraph"/>
        <w:numPr>
          <w:ilvl w:val="0"/>
          <w:numId w:val="2"/>
        </w:numPr>
        <w:spacing w:after="60"/>
      </w:pPr>
      <w:r>
        <w:rPr>
          <w:b/>
          <w:bCs/>
        </w:rPr>
        <w:t xml:space="preserve">Slide 28's tests for hearing</w:t>
      </w:r>
      <w:r>
        <w:t xml:space="preserve">: "aligns with Scripture, reason, witness of Spirit, peace, community, circumstances." Scripture stands first. The deck knows inner experience must be tried. This is the deck's own self-critique, and I credit it.</w:t>
      </w:r>
    </w:p>
    <w:p>
      <w:pPr>
        <w:pStyle w:val="ListParagraph"/>
        <w:numPr>
          <w:ilvl w:val="0"/>
          <w:numId w:val="2"/>
        </w:numPr>
        <w:spacing w:after="60"/>
      </w:pPr>
      <w:r>
        <w:rPr>
          <w:b/>
          <w:bCs/>
        </w:rPr>
        <w:t xml:space="preserve">The ecology check</w:t>
      </w:r>
      <w:r>
        <w:t xml:space="preserve"> is Luke 14 cost-counting rightly used — the deck refuses the mountaintop-experience trade that plagues revivalism. A process that asks "what will oppose this new behavior?" is more honest than most.</w:t>
      </w:r>
    </w:p>
    <w:p>
      <w:pPr>
        <w:pStyle w:val="ListParagraph"/>
        <w:numPr>
          <w:ilvl w:val="0"/>
          <w:numId w:val="2"/>
        </w:numPr>
        <w:spacing w:after="60"/>
      </w:pPr>
      <w:r>
        <w:rPr>
          <w:b/>
          <w:bCs/>
        </w:rPr>
        <w:t xml:space="preserve">The mission-connect is sounder than I expected.</w:t>
      </w:r>
      <w:r>
        <w:t xml:space="preserve"> The shadow-mission device — your gifts turned to self-building, then reversed to the Kingdom — is a fair rendering of what I taught: our talents are entrusted, not owned, and the flesh's use of them must be inverted, not merely suppressed. Geneva's diaconate was built on this reversal.</w:t>
      </w:r>
    </w:p>
    <w:p>
      <w:pPr>
        <w:pStyle w:val="Heading2"/>
      </w:pPr>
      <w:r>
        <w:t xml:space="preserve">3. Challenges</w:t>
      </w:r>
    </w:p>
    <w:p>
      <w:pPr>
        <w:spacing w:after="140"/>
      </w:pPr>
      <w:r>
        <w:rPr>
          <w:b/>
          <w:bCs/>
        </w:rPr>
        <w:t xml:space="preserve">C1. The sanctification equation (slide 7).</w:t>
      </w:r>
      <w:r>
        <w:t xml:space="preserve"> </w:t>
      </w:r>
      <w:r>
        <w:rPr>
          <w:i/>
          <w:iCs/>
        </w:rPr>
        <w:t xml:space="preserve">Assumption 1 at stake.</w:t>
      </w:r>
      <w:r>
        <w:t xml:space="preserve"> Sanctification is the work of the Spirit, flowing from union with Christ, through Word and means. A four-step process may </w:t>
      </w:r>
      <w:r>
        <w:rPr>
          <w:b/>
          <w:bCs/>
        </w:rPr>
        <w:t xml:space="preserve">serve</w:t>
      </w:r>
      <w:r>
        <w:t xml:space="preserve"> sanctification as the means of grace serve it; it may not </w:t>
      </w:r>
      <w:r>
        <w:rPr>
          <w:b/>
          <w:bCs/>
        </w:rPr>
        <w:t xml:space="preserve">be</w:t>
      </w:r>
      <w:r>
        <w:t xml:space="preserve"> sanctification, any more than the pulpit is the preaching or the cup is the blood. What is gained by the identification is dignity — the participants learn their small-group work matters eternally, and that is true. What is risked is inversion: that the process becomes the agent, that a man who has done the four connects believes he has been sanctified because he completed the exercises. Worse: nowhere on fifty slides does </w:t>
      </w:r>
      <w:r>
        <w:rPr>
          <w:b/>
          <w:bCs/>
        </w:rPr>
        <w:t xml:space="preserve">justification</w:t>
      </w:r>
      <w:r>
        <w:t xml:space="preserve"> appear. The duplex gratia — pardon and renewal, distinct but inseparable, both flowing from Christ — is invisible here. A soul put through slides 8–37 without the prior assurance that he is accepted in Christ will turn every "connect" into a ladder. The deck's own 1 Cor 3 reflection (slide 43 — "he himself will be saved, but only as through fire") gestures at the distinction, but a gesture at the end is not a foundation at the beginning. </w:t>
      </w:r>
      <w:r>
        <w:rPr>
          <w:b/>
          <w:bCs/>
        </w:rPr>
        <w:t xml:space="preserve">Severity for IJH: Foundational.</w:t>
      </w:r>
      <w:r>
        <w:t xml:space="preserve"> The corpus must state, somewhere load-bearing, that formation presupposes justification and never earns it.</w:t>
      </w:r>
    </w:p>
    <w:p>
      <w:pPr>
        <w:spacing w:after="140"/>
      </w:pPr>
      <w:r>
        <w:rPr>
          <w:b/>
          <w:bCs/>
        </w:rPr>
        <w:t xml:space="preserve">C2. The half of the double knowledge.</w:t>
      </w:r>
      <w:r>
        <w:t xml:space="preserve"> </w:t>
      </w:r>
      <w:r>
        <w:rPr>
          <w:i/>
          <w:iCs/>
        </w:rPr>
        <w:t xml:space="preserve">Assumptions 2–3 at stake.</w:t>
      </w:r>
      <w:r>
        <w:t xml:space="preserve"> Nearly all our wisdom consists of two parts: knowledge of God and of ourselves, and neither stands without the other. The deck has both connects — but as </w:t>
      </w:r>
      <w:r>
        <w:rPr>
          <w:b/>
          <w:bCs/>
        </w:rPr>
        <w:t xml:space="preserve">sequence</w:t>
      </w:r>
      <w:r>
        <w:t xml:space="preserve">, not </w:t>
      </w:r>
      <w:r>
        <w:rPr>
          <w:b/>
          <w:bCs/>
        </w:rPr>
        <w:t xml:space="preserve">mutual dependence</w:t>
      </w:r>
      <w:r>
        <w:t xml:space="preserve">. "Connect with yourself" (slides 8–11) proceeds by relaxation and garden imagery before Jesus is invited in. In my order, self-knowledge that does not begin under God's light flatters; the mirror in which we see our filthiness is His majesty, not our garden. The deck's slide 8 question — "Are you ever surprised by what you do?" — is a true door (it is Luke 6, the heart's treasury), but the exercise then asks the self to report on the self. I do not say this is therapy merely; I say it is </w:t>
      </w:r>
      <w:r>
        <w:rPr>
          <w:b/>
          <w:bCs/>
        </w:rPr>
        <w:t xml:space="preserve">unguarded</w:t>
      </w:r>
      <w:r>
        <w:t xml:space="preserve">. One sentence would guard it: </w:t>
      </w:r>
      <w:r>
        <w:rPr>
          <w:i/>
          <w:iCs/>
        </w:rPr>
        <w:t xml:space="preserve">we look at ourselves only to be driven to God, and we look at God to see ourselves truly.</w:t>
      </w:r>
      <w:r>
        <w:t xml:space="preserve"> </w:t>
      </w:r>
      <w:r>
        <w:rPr>
          <w:b/>
          <w:bCs/>
        </w:rPr>
        <w:t xml:space="preserve">Severity: Significant.</w:t>
      </w:r>
    </w:p>
    <w:p>
      <w:pPr>
        <w:spacing w:after="140"/>
      </w:pPr>
      <w:r>
        <w:rPr>
          <w:b/>
          <w:bCs/>
        </w:rPr>
        <w:t xml:space="preserve">C3. What tests the images?</w:t>
      </w:r>
      <w:r>
        <w:t xml:space="preserve"> </w:t>
      </w:r>
      <w:r>
        <w:rPr>
          <w:i/>
          <w:iCs/>
        </w:rPr>
        <w:t xml:space="preserve">Assumption 2 at stake.</w:t>
      </w:r>
      <w:r>
        <w:t xml:space="preserve"> The garden, the anchor, the invited Jesus — I own my suspicion of unmediated inner experience, and I will not pretend otherwise. My question is not whether imagery may serve (Christ taught in parables; the deck's warrant is fair) but </w:t>
      </w:r>
      <w:r>
        <w:rPr>
          <w:b/>
          <w:bCs/>
        </w:rPr>
        <w:t xml:space="preserve">which governs which</w:t>
      </w:r>
      <w:r>
        <w:t xml:space="preserve">. Slide 28's six tests apply to "hearing" — but the imagery exercises of slides 10–11 and 20–22 carry no stated test at all. What if the Jesus invited into the garden says something? Is it Scripture-tried, community-tried? The tests exist in the deck; they are simply not </w:t>
      </w:r>
      <w:r>
        <w:rPr>
          <w:b/>
          <w:bCs/>
        </w:rPr>
        <w:t xml:space="preserve">wired to the exercises that most need them</w:t>
      </w:r>
      <w:r>
        <w:t xml:space="preserve">. </w:t>
      </w:r>
      <w:r>
        <w:rPr>
          <w:b/>
          <w:bCs/>
        </w:rPr>
        <w:t xml:space="preserve">Severity: Significant</w:t>
      </w:r>
      <w:r>
        <w:t xml:space="preserve"> — easily mended, dangerous unmended.</w:t>
      </w:r>
    </w:p>
    <w:p>
      <w:pPr>
        <w:spacing w:after="140"/>
      </w:pPr>
      <w:r>
        <w:rPr>
          <w:b/>
          <w:bCs/>
        </w:rPr>
        <w:t xml:space="preserve">C4. Which "others"? Which church?</w:t>
      </w:r>
      <w:r>
        <w:t xml:space="preserve"> </w:t>
      </w:r>
      <w:r>
        <w:rPr>
          <w:i/>
          <w:iCs/>
        </w:rPr>
        <w:t xml:space="preserve">Assumption 6 at stake.</w:t>
      </w:r>
      <w:r>
        <w:t xml:space="preserve"> The fellowship is affinity-gathered — a board, then perhaps staff, students (slide 49). Confidentiality is covenanted; discipline is not. The church is the mother of believers: she catechizes, admonishes, and when needed corrects. A group that shares wounds but cannot admonish sin will drift toward mutual affirmation. Slide 48's social contract has Scripture as basis — good — but no provision for the hard word. </w:t>
      </w:r>
      <w:r>
        <w:rPr>
          <w:b/>
          <w:bCs/>
        </w:rPr>
        <w:t xml:space="preserve">Severity: Significant</w:t>
      </w:r>
      <w:r>
        <w:t xml:space="preserve"> for FotH practice; </w:t>
      </w:r>
      <w:r>
        <w:rPr>
          <w:b/>
          <w:bCs/>
        </w:rPr>
        <w:t xml:space="preserve">Minor</w:t>
      </w:r>
      <w:r>
        <w:t xml:space="preserve"> for IJH doctrine, which elsewhere knows the covenant community.</w:t>
      </w:r>
    </w:p>
    <w:p>
      <w:pPr>
        <w:spacing w:after="140"/>
      </w:pPr>
      <w:r>
        <w:rPr>
          <w:b/>
          <w:bCs/>
        </w:rPr>
        <w:t xml:space="preserve">C5. Where does the doctrine live?</w:t>
      </w:r>
      <w:r>
        <w:t xml:space="preserve"> </w:t>
      </w:r>
      <w:r>
        <w:rPr>
          <w:i/>
          <w:iCs/>
        </w:rPr>
        <w:t xml:space="preserve">Genre honesty.</w:t>
      </w:r>
      <w:r>
        <w:t xml:space="preserve"> A deck lives downstream of doctrine; these fifty slides presuppose a theology of grace, Word, Spirit, and church that they nowhere state — rightly, for slides cannot. But then the doctrine must live in the </w:t>
      </w:r>
      <w:r>
        <w:rPr>
          <w:b/>
          <w:bCs/>
        </w:rPr>
        <w:t xml:space="preserve">leader</w:t>
      </w:r>
      <w:r>
        <w:t xml:space="preserve"> and in a </w:t>
      </w:r>
      <w:r>
        <w:rPr>
          <w:b/>
          <w:bCs/>
        </w:rPr>
        <w:t xml:space="preserve">leader's document</w:t>
      </w:r>
      <w:r>
        <w:t xml:space="preserve">. The FC1 track and handbook are the natural home. If the deck is taught by one formed in the duplex gratia, C1 and C2 dissolve in the teaching; if by one who is not, the slides cannot save him. </w:t>
      </w:r>
      <w:r>
        <w:rPr>
          <w:b/>
          <w:bCs/>
        </w:rPr>
        <w:t xml:space="preserve">Severity: Significant</w:t>
      </w:r>
      <w:r>
        <w:t xml:space="preserve"> — an instrument this experiential requires a catechized hand.</w:t>
      </w:r>
    </w:p>
    <w:p>
      <w:pPr>
        <w:pStyle w:val="Heading2"/>
      </w:pPr>
      <w:r>
        <w:t xml:space="preserve">4. Confirmations</w:t>
      </w:r>
    </w:p>
    <w:p>
      <w:pPr>
        <w:pStyle w:val="ListParagraph"/>
        <w:numPr>
          <w:ilvl w:val="0"/>
          <w:numId w:val="2"/>
        </w:numPr>
        <w:spacing w:after="60"/>
      </w:pPr>
      <w:r>
        <w:t xml:space="preserve">Assumption 4 (obedience opens hearing) </w:t>
      </w:r>
      <w:r>
        <w:rPr>
          <w:b/>
          <w:bCs/>
        </w:rPr>
        <w:t xml:space="preserve">holds</w:t>
      </w:r>
      <w:r>
        <w:t xml:space="preserve"> — it is Christ's own teaching in the Sower ("whoever has, to him more shall be given"), and the deck grounds it there, twice, at length.</w:t>
      </w:r>
    </w:p>
    <w:p>
      <w:pPr>
        <w:pStyle w:val="ListParagraph"/>
        <w:numPr>
          <w:ilvl w:val="0"/>
          <w:numId w:val="2"/>
        </w:numPr>
        <w:spacing w:after="60"/>
      </w:pPr>
      <w:r>
        <w:t xml:space="preserve">Assumption 5 (ecology check) </w:t>
      </w:r>
      <w:r>
        <w:rPr>
          <w:b/>
          <w:bCs/>
        </w:rPr>
        <w:t xml:space="preserve">holds</w:t>
      </w:r>
      <w:r>
        <w:t xml:space="preserve"> and is a genuine strength; Luke 14 is rightly used.</w:t>
      </w:r>
    </w:p>
    <w:p>
      <w:pPr>
        <w:pStyle w:val="ListParagraph"/>
        <w:numPr>
          <w:ilvl w:val="0"/>
          <w:numId w:val="2"/>
        </w:numPr>
        <w:spacing w:after="60"/>
      </w:pPr>
      <w:r>
        <w:t xml:space="preserve">Assumption 6's aim </w:t>
      </w:r>
      <w:r>
        <w:rPr>
          <w:b/>
          <w:bCs/>
        </w:rPr>
        <w:t xml:space="preserve">holds</w:t>
      </w:r>
      <w:r>
        <w:t xml:space="preserve">: "Loving God and neighbor is the expression" is the sum of the law; community as context is Eph 4, fairly quoted. (On "theosis" I would say </w:t>
      </w:r>
      <w:r>
        <w:rPr>
          <w:i/>
          <w:iCs/>
        </w:rPr>
        <w:t xml:space="preserve">union with Christ</w:t>
      </w:r>
      <w:r>
        <w:t xml:space="preserve"> and mean much the same as the sober Fathers meant — the word wants a footnote, not a retraction.)</w:t>
      </w:r>
    </w:p>
    <w:p>
      <w:pPr>
        <w:pStyle w:val="ListParagraph"/>
        <w:numPr>
          <w:ilvl w:val="0"/>
          <w:numId w:val="2"/>
        </w:numPr>
        <w:spacing w:after="60"/>
      </w:pPr>
      <w:r>
        <w:t xml:space="preserve">The Scripture-first commitment (slides 7, 28, 48) </w:t>
      </w:r>
      <w:r>
        <w:rPr>
          <w:b/>
          <w:bCs/>
        </w:rPr>
        <w:t xml:space="preserve">holds</w:t>
      </w:r>
      <w:r>
        <w:t xml:space="preserve"> and is the deck's best bone; the challenges above are all requests that this stated commitment be enforced upon the deck's own exercises.</w:t>
      </w:r>
    </w:p>
    <w:p>
      <w:pPr>
        <w:pStyle w:val="Heading2"/>
      </w:pPr>
      <w:r>
        <w:t xml:space="preserve">5. My single biggest concern</w:t>
      </w:r>
    </w:p>
    <w:p>
      <w:pPr>
        <w:spacing w:after="140"/>
      </w:pPr>
      <w:r>
        <w:t xml:space="preserve">That a soul should be led through fifty slides of connecting — with self, with others, with God, with mission — and never once hear that he is </w:t>
      </w:r>
      <w:r>
        <w:rPr>
          <w:b/>
          <w:bCs/>
        </w:rPr>
        <w:t xml:space="preserve">justified freely, before he connects at all</w:t>
      </w:r>
      <w:r>
        <w:t xml:space="preserve">. I do not accuse the authors of denying it; I am certain they assume it, as a man assumes the ground he stands on. But the anxious participant does not assume it. He will take slide 7's equation at its word — this process is sanctification — and conclude that his standing rises and falls with the quality of his garden imagery and the depth of his anchored feelings. Sanctification severed from justification does not remain sanctification; it becomes works, wearing the Spirit's name. The remedy costs one slide, or one paragraph in the leader's hand: </w:t>
      </w:r>
      <w:r>
        <w:rPr>
          <w:i/>
          <w:iCs/>
        </w:rPr>
        <w:t xml:space="preserve">you are received in Christ before you begin; therefore begin.</w:t>
      </w:r>
      <w:r>
        <w:t xml:space="preserve"> All the wisdom we possess consists in knowing God and ourselves — and the first thing to know of God, before He is heard in any garden, is that in Christ He has already spoken pardon. Let the fellowship build on that foundation, and the gold of these exercises will survive the fire.</w:t>
      </w:r>
    </w:p>
    <w:p>
      <w:pPr>
        <w:pBdr>
          <w:bottom w:val="single" w:color="999999" w:sz="6" w:space="4"/>
        </w:pBdr>
        <w:spacing w:after="100" w:before="100"/>
      </w:pPr>
      <w:r>
        <w:t xml:space="preserve"/>
      </w:r>
    </w:p>
    <w:p>
      <w:pPr>
        <w:pStyle w:val="Heading1"/>
      </w:pPr>
      <w:r>
        <w:t xml:space="preserve">Foundational-Assumptions Review: "Spiritual Formation: Four Connects"</w:t>
      </w:r>
    </w:p>
    <w:p>
      <w:pPr>
        <w:pStyle w:val="Heading2"/>
      </w:pPr>
      <w:r>
        <w:t xml:space="preserve">Reviewer: Lesslie Newbigin — Document 6, IJH Formation Documents Series</w:t>
      </w:r>
    </w:p>
    <w:p>
      <w:pPr>
        <w:pStyle w:val="Heading2"/>
      </w:pPr>
      <w:r>
        <w:t xml:space="preserve">1. The load-bearing assumptions as I read them</w:t>
      </w:r>
    </w:p>
    <w:p>
      <w:pPr>
        <w:spacing w:after="140"/>
      </w:pPr>
      <w:r>
        <w:t xml:space="preserve">1. Formation is the church's proper work, and it is definable: growth "into the measure of the stature of the fullness of Christ" (Eph 4:13, slide 3), also named sanctification and, boldly, theosis (slides 46, 50).</w:t>
      </w:r>
    </w:p>
    <w:p>
      <w:pPr>
        <w:spacing w:after="140"/>
      </w:pPr>
      <w:r>
        <w:t xml:space="preserve">2. Formation has an irreducibly collective dimension — the body "builds itself up in love," and the Philippian church's radical social mix is itself evidence of the gospel (slide 5).</w:t>
      </w:r>
    </w:p>
    <w:p>
      <w:pPr>
        <w:spacing w:after="140"/>
      </w:pPr>
      <w:r>
        <w:t xml:space="preserve">3. The heart is the seat of formation, and the heart is reached by "unusual tools" — Scripture plus imagery and parable, individual process then group process (slide 7).</w:t>
      </w:r>
    </w:p>
    <w:p>
      <w:pPr>
        <w:spacing w:after="140"/>
      </w:pPr>
      <w:r>
        <w:t xml:space="preserve">4. Formation proceeds through four connects in sequence — self, others, God, mission — with an ecology check to ensure the mountaintop survives the valley (slides 2, 38, 41).</w:t>
      </w:r>
    </w:p>
    <w:p>
      <w:pPr>
        <w:spacing w:after="140"/>
      </w:pPr>
      <w:r>
        <w:t xml:space="preserve">5. Mission is discoverable: each person has a God-given mission, approached by identifying and reversing one's "shadow mission" (slides 29–37), and tested against criteria including Scripture, Kingdom fruit, and Isaiah's "Here I am, send me" (slide 36).</w:t>
      </w:r>
    </w:p>
    <w:p>
      <w:pPr>
        <w:spacing w:after="140"/>
      </w:pPr>
      <w:r>
        <w:t xml:space="preserve">6. Obedience is epistemically prior — "Obedience to what you have heard opens you up to hearing more" (slide 28).</w:t>
      </w:r>
    </w:p>
    <w:p>
      <w:pPr>
        <w:pStyle w:val="Heading2"/>
      </w:pPr>
      <w:r>
        <w:t xml:space="preserve">2. Affirmations</w:t>
      </w:r>
    </w:p>
    <w:p>
      <w:pPr>
        <w:spacing w:after="140"/>
      </w:pPr>
      <w:r>
        <w:t xml:space="preserve">I want to begin with gratitude, for there is much here that I spent my life pleading for and rarely saw.</w:t>
      </w:r>
    </w:p>
    <w:p>
      <w:pPr>
        <w:spacing w:after="140"/>
      </w:pPr>
      <w:r>
        <w:t xml:space="preserve">First, slide 5. "The Philippian Church's first members were radically socially different" — a businesswoman, a slave girl, a jailer. This is precisely what I meant when I wrote that the only hermeneutic of the gospel is a congregation of men and women who believe it and live by it. The deck knows, at least in seed form, that a community whose common life is inexplicable apart from Christ is itself the argument. That this appears on slide 5, before any technique, is structurally significant and right.</w:t>
      </w:r>
    </w:p>
    <w:p>
      <w:pPr>
        <w:spacing w:after="140"/>
      </w:pPr>
      <w:r>
        <w:t xml:space="preserve">Second, slide 28 is the theological center of the whole deck, and it is sound: obedience to what you have heard opens you to hearing more. This is Johannine epistemology — "if anyone's will is to do God's will, he shall know" — and it is the true antidote to the privatized, consumerist spirituality I feared. Hearing that does not issue in obedience is not hearing.</w:t>
      </w:r>
    </w:p>
    <w:p>
      <w:pPr>
        <w:spacing w:after="140"/>
      </w:pPr>
      <w:r>
        <w:t xml:space="preserve">Third, the ecology check (slides 38, 41) is an honest self-critique built into the deck's own architecture. "How many times have you been to the mountaintop — but nothing changed back in the valley?" That question is the deck auditing itself against the very danger I would have named. Credit where due.</w:t>
      </w:r>
    </w:p>
    <w:p>
      <w:pPr>
        <w:spacing w:after="140"/>
      </w:pPr>
      <w:r>
        <w:t xml:space="preserve">Fourth, the closing triad — theosis the goal, community the context, loving God and neighbor the expression (slides 46, 50) — refuses to let formation terminate in the self. And "live out a collective mission" in the draft social contract (slide 48) is a phrase I could have written.</w:t>
      </w:r>
    </w:p>
    <w:p>
      <w:pPr>
        <w:pStyle w:val="Heading2"/>
      </w:pPr>
      <w:r>
        <w:t xml:space="preserve">3. Challenges</w:t>
      </w:r>
    </w:p>
    <w:p>
      <w:pPr>
        <w:spacing w:after="140"/>
      </w:pPr>
      <w:r>
        <w:rPr>
          <w:b/>
          <w:bCs/>
        </w:rPr>
        <w:t xml:space="preserve">Challenge 1 — the ordering.</w:t>
      </w:r>
      <w:r>
        <w:t xml:space="preserve"> </w:t>
      </w:r>
      <w:r>
        <w:rPr>
          <w:i/>
          <w:iCs/>
        </w:rPr>
        <w:t xml:space="preserve">Assumption at stake: #4.</w:t>
      </w:r>
      <w:r>
        <w:t xml:space="preserve"> The deck runs self → others → God → mission, and mission arrives fourth, as the graduate exercise of the formed. But the church does not first become mature and then receive a mission; she learns the gospel by bearing it. The disciples were sent out while they still misunderstood nearly everything, and it was in the sending that they were formed. My concern is not the pedagogical sequence of an evening series — a teacher must start somewhere, and starting with the deceitful heart (slide 9) is defensible. My concern is what the sequence teaches implicitly: that mission is overflow, the last room in the house, entered only after the interior is furnished. Reordering the slides would gain little; re-framing would gain much. One sentence early on — "we are being formed </w:t>
      </w:r>
      <w:r>
        <w:rPr>
          <w:i/>
          <w:iCs/>
        </w:rPr>
        <w:t xml:space="preserve">because</w:t>
      </w:r>
      <w:r>
        <w:t xml:space="preserve"> we are sent, not sent once we are formed" — would convert mission from destination to context. Its absence lets the whole deck read as preparation for a sending that never quite arrives. </w:t>
      </w:r>
      <w:r>
        <w:rPr>
          <w:b/>
          <w:bCs/>
        </w:rPr>
        <w:t xml:space="preserve">Severity: Foundational.</w:t>
      </w:r>
    </w:p>
    <w:p>
      <w:pPr>
        <w:spacing w:after="140"/>
      </w:pPr>
      <w:r>
        <w:rPr>
          <w:b/>
          <w:bCs/>
        </w:rPr>
        <w:t xml:space="preserve">Challenge 2 — whose mission?</w:t>
      </w:r>
      <w:r>
        <w:t xml:space="preserve"> </w:t>
      </w:r>
      <w:r>
        <w:rPr>
          <w:i/>
          <w:iCs/>
        </w:rPr>
        <w:t xml:space="preserve">Assumption at stake: #5.</w:t>
      </w:r>
      <w:r>
        <w:t xml:space="preserve"> Look closely at slide 29: "Do you know the reason you, personally, are on this earth?" And slide 36's criteria: "It lights your heart up… it brings you alive." This is the language of personal vocation — Buechner's gladness meeting the world's hunger — and it is not false. But it is not yet the </w:t>
      </w:r>
      <w:r>
        <w:rPr>
          <w:i/>
          <w:iCs/>
        </w:rPr>
        <w:t xml:space="preserve">missio Dei</w:t>
      </w:r>
      <w:r>
        <w:t xml:space="preserve">. The mission is the Father's kingdom, made present in the Son, witnessed to by the Spirit; we are taken up into a mission that was underway before we existed and will be completed without our indispensability. The shadow-mission/gold-mission exercise, ingenious as it is, derives mission from an inventory of </w:t>
      </w:r>
      <w:r>
        <w:rPr>
          <w:i/>
          <w:iCs/>
        </w:rPr>
        <w:t xml:space="preserve">my</w:t>
      </w:r>
      <w:r>
        <w:t xml:space="preserve"> gifts reversed toward the Kingdom — the self remains the raw material and the starting point. A person's "mission statement" is a managerial artifact of the modern West; the sent-ness of the church is a participation in God's own act. Slide 19 (John 14) already contains the correction — "the Father abiding in Me does His works" — but the deck does not carry that trinitarian logic forward into the mission slides. </w:t>
      </w:r>
      <w:r>
        <w:rPr>
          <w:b/>
          <w:bCs/>
        </w:rPr>
        <w:t xml:space="preserve">Severity: Significant.</w:t>
      </w:r>
    </w:p>
    <w:p>
      <w:pPr>
        <w:spacing w:after="140"/>
      </w:pPr>
      <w:r>
        <w:rPr>
          <w:b/>
          <w:bCs/>
        </w:rPr>
        <w:t xml:space="preserve">Challenge 3 — the missing public square.</w:t>
      </w:r>
      <w:r>
        <w:t xml:space="preserve"> </w:t>
      </w:r>
      <w:r>
        <w:rPr>
          <w:i/>
          <w:iCs/>
        </w:rPr>
        <w:t xml:space="preserve">Assumption at stake: #2, #4.</w:t>
      </w:r>
      <w:r>
        <w:t xml:space="preserve"> Where does this formation touch the world that does not attend the group? Slide 22 asks what a deeper connection would cost "your relationships, work, life" — good — and slide 49 contemplates extending to boards, staff, students. But every horizon named is inside the fellowship or the school. The neighbor who irritates you (slide 15) is a genuine outward move, and I commend it; yet the pluralist square — the workplace as a place of witness, the neighborhood, the poor, the public claims of Christ against the reigning plausibility structure — is nowhere on these fifty slides. Religion confined to the sphere of personal values is precisely the cage our culture has built for the gospel, and a heart-formation process run in living rooms can furnish that cage very comfortably. The deck does not </w:t>
      </w:r>
      <w:r>
        <w:rPr>
          <w:i/>
          <w:iCs/>
        </w:rPr>
        <w:t xml:space="preserve">assert</w:t>
      </w:r>
      <w:r>
        <w:t xml:space="preserve"> privatization; it simply never denies it. </w:t>
      </w:r>
      <w:r>
        <w:rPr>
          <w:b/>
          <w:bCs/>
        </w:rPr>
        <w:t xml:space="preserve">Severity: Significant.</w:t>
      </w:r>
    </w:p>
    <w:p>
      <w:pPr>
        <w:spacing w:after="140"/>
      </w:pPr>
      <w:r>
        <w:rPr>
          <w:b/>
          <w:bCs/>
        </w:rPr>
        <w:t xml:space="preserve">Challenge 4 — election for service, half-secured.</w:t>
      </w:r>
      <w:r>
        <w:t xml:space="preserve"> </w:t>
      </w:r>
      <w:r>
        <w:rPr>
          <w:i/>
          <w:iCs/>
        </w:rPr>
        <w:t xml:space="preserve">Assumption at stake: #5.</w:t>
      </w:r>
      <w:r>
        <w:t xml:space="preserve"> The talents parable (slides 30–31) rightly frames gifting as accountability, not possession — that resists privilege-thinking. But "chosen to be bearers of blessing for all" needs the </w:t>
      </w:r>
      <w:r>
        <w:rPr>
          <w:i/>
          <w:iCs/>
        </w:rPr>
        <w:t xml:space="preserve">for all</w:t>
      </w:r>
      <w:r>
        <w:t xml:space="preserve"> said aloud. Slide 47's "extend to our kids and others" gestures there. Make it explicit: the group is blessed in order to bless those who will never join it. </w:t>
      </w:r>
      <w:r>
        <w:rPr>
          <w:b/>
          <w:bCs/>
        </w:rPr>
        <w:t xml:space="preserve">Severity: Minor.</w:t>
      </w:r>
    </w:p>
    <w:p>
      <w:pPr>
        <w:pStyle w:val="Heading2"/>
      </w:pPr>
      <w:r>
        <w:t xml:space="preserve">4. Confirmations</w:t>
      </w:r>
    </w:p>
    <w:p>
      <w:pPr>
        <w:spacing w:after="140"/>
      </w:pPr>
      <w:r>
        <w:t xml:space="preserve">The core assumption — that formation is real, communal, heart-deep, and consummated in obedience — holds. Slide 28's obedience-unlocks-hearing principle survives every test I can put to it. The ecology check confirms the deck is not selling mountaintop experiences. The Philippian instinct confirms the community is understood, at least implicitly, as evidence and not merely incubator. And the closing triad's "loving God and neighbor is the expression" keeps the door to the world propped open, even if the deck never walks through it.</w:t>
      </w:r>
    </w:p>
    <w:p>
      <w:pPr>
        <w:pStyle w:val="Heading2"/>
      </w:pPr>
      <w:r>
        <w:t xml:space="preserve">5. My single biggest concern</w:t>
      </w:r>
    </w:p>
    <w:p>
      <w:pPr>
        <w:spacing w:after="140"/>
      </w:pPr>
      <w:r>
        <w:t xml:space="preserve">It is this: a stranger reading these fifty slides could conclude that the fellowship exists for the sake of its members' inner lives, with mission as the final module — and that stranger would be wrong about the authors' intent but right about the slides. The congregation is the hermeneutic of the gospel; but a hermeneutic must be </w:t>
      </w:r>
      <w:r>
        <w:rPr>
          <w:i/>
          <w:iCs/>
        </w:rPr>
        <w:t xml:space="preserve">read</w:t>
      </w:r>
      <w:r>
        <w:t xml:space="preserve">, and it is read by the watching world, not by itself. If this fellowship becomes what slide 5 already knows — a company of the radically unlike, made one, visibly, in a town that cannot explain them — then every exercise in this deck is justified. If it becomes a warm room where the already-convinced curate their interiors, then the four connects will have produced exactly the privatized faith our culture is happy to permit, because it threatens nothing. The remedy is not a fifth connect. It is to say, from slide one, that the group meets because it is sent — that mission is not the last thing formed people do but the first thing that forms them — and to let the Father's mission, into which we are taken up by the Son and the Spirit, stand as the horizon under which even the garden of the heart is tended. The garden, after all, is planted for fruit, and the fruit is for the hungry.</w:t>
      </w:r>
    </w:p>
    <w:p>
      <w:pPr>
        <w:pBdr>
          <w:bottom w:val="single" w:color="999999" w:sz="6" w:space="4"/>
        </w:pBdr>
        <w:spacing w:after="100" w:before="100"/>
      </w:pPr>
      <w:r>
        <w:t xml:space="preserve"/>
      </w:r>
    </w:p>
    <w:p>
      <w:pPr>
        <w:pStyle w:val="Heading1"/>
      </w:pPr>
      <w:r>
        <w:t xml:space="preserve">Foundational-Assumptions Review: "Spiritual Formation: Four Connects"</w:t>
      </w:r>
    </w:p>
    <w:p>
      <w:pPr>
        <w:pStyle w:val="Heading2"/>
      </w:pPr>
      <w:r>
        <w:t xml:space="preserve">Reviewer: Dietrich Bonhoeffer — Document 6, continuing from my MSFIG review</w:t>
      </w:r>
    </w:p>
    <w:p>
      <w:pPr>
        <w:pStyle w:val="Heading2"/>
      </w:pPr>
      <w:r>
        <w:t xml:space="preserve">1. The load-bearing assumptions as I read them</w:t>
      </w:r>
    </w:p>
    <w:p>
      <w:pPr>
        <w:spacing w:after="140"/>
      </w:pPr>
      <w:r>
        <w:t xml:space="preserve">1. Spiritual formation is sanctification — the deck says so plainly (slide 7) — and it is God's work by the Spirit through the Word, into which the community enters intentionally rather than accidentally.</w:t>
      </w:r>
    </w:p>
    <w:p>
      <w:pPr>
        <w:spacing w:after="140"/>
      </w:pPr>
      <w:r>
        <w:t xml:space="preserve">2. Formation is irreducibly communal: individual process is always completed in group process; the body grows "when each part is working properly" (Eph 4:15–16, slide 5).</w:t>
      </w:r>
    </w:p>
    <w:p>
      <w:pPr>
        <w:spacing w:after="140"/>
      </w:pPr>
      <w:r>
        <w:t xml:space="preserve">3. The heart speaks a language of image and story, so imagery and parable — Scripture's own instruments — are legitimate tools for reaching it (slide 7, and the double weight given the Sower).</w:t>
      </w:r>
    </w:p>
    <w:p>
      <w:pPr>
        <w:spacing w:after="140"/>
      </w:pPr>
      <w:r>
        <w:t xml:space="preserve">4. Connection proceeds in an order: self, then others, then God, then mission; self-knowledge is the gateway.</w:t>
      </w:r>
    </w:p>
    <w:p>
      <w:pPr>
        <w:spacing w:after="140"/>
      </w:pPr>
      <w:r>
        <w:t xml:space="preserve">5. Felt experience of God's presence is recoverable and instructive: one can "anchor" a remembered connection and carry it into the disconnected place (slides 20–22, 26–27).</w:t>
      </w:r>
    </w:p>
    <w:p>
      <w:pPr>
        <w:spacing w:after="140"/>
      </w:pPr>
      <w:r>
        <w:t xml:space="preserve">6. The mountaintop must be tested in the valley: an "ecology check" with dates, goals, and named opposition guards against experience that changes nothing (slides 38, 41–42).</w:t>
      </w:r>
    </w:p>
    <w:p>
      <w:pPr>
        <w:pStyle w:val="Heading2"/>
      </w:pPr>
      <w:r>
        <w:t xml:space="preserve">2. Affirmations</w:t>
      </w:r>
    </w:p>
    <w:p>
      <w:pPr>
        <w:spacing w:after="140"/>
      </w:pPr>
      <w:r>
        <w:t xml:space="preserve">Let me say first what gladdened me. Slide 5 knows what most modern programs do not: the Philippian church's first members were "radically socially different." The community is created by God in Christ, not assembled from natural affinity — Lydia, the jailer, the slave girl had nothing in common but the Lord. That the deck grounds its communal claim there and not in the psychology of small groups is exactly right.</w:t>
      </w:r>
    </w:p>
    <w:p>
      <w:pPr>
        <w:spacing w:after="140"/>
      </w:pPr>
      <w:r>
        <w:t xml:space="preserve">Slide 16 contains a sentence I could have written at Finkenwalde: "The irritation point is there for a reason – your sanctification – ignore at your peril." Yes. God does not give us the brother we wish for; He gives us the brother who breaks our dream of community, and precisely he is the gift. The deck refuses to let the irritating person be avoided, and pairs this with Matthew 7's log and speck. This is spiritual realism.</w:t>
      </w:r>
    </w:p>
    <w:p>
      <w:pPr>
        <w:spacing w:after="140"/>
      </w:pPr>
      <w:r>
        <w:t xml:space="preserve">The Four Questions of slide 17 — above all the third, "How have I wounded you?" — bring the participant to the actual injured brother, not to a journal. That is a costly question. And slide 28's "Is there something you heard and did not obey?" with its axiom that obedience opens further hearing — this is </w:t>
      </w:r>
      <w:r>
        <w:rPr>
          <w:i/>
          <w:iCs/>
        </w:rPr>
        <w:t xml:space="preserve">Nachfolge</w:t>
      </w:r>
      <w:r>
        <w:t xml:space="preserve">: only he who obeys believes. I did not expect to find it in a slide deck, and I honor it.</w:t>
      </w:r>
    </w:p>
    <w:p>
      <w:pPr>
        <w:spacing w:after="140"/>
      </w:pPr>
      <w:r>
        <w:t xml:space="preserve">Nor will I fault the imagery. I set my seminarians a half hour daily of meditation on a single text until its images did their work. "Start with Scripture" governs every connect here; the tools are unusual, but the foundation named in slide 43 is Christ, and the fire will test the building. Good.</w:t>
      </w:r>
    </w:p>
    <w:p>
      <w:pPr>
        <w:pStyle w:val="Heading2"/>
      </w:pPr>
      <w:r>
        <w:t xml:space="preserve">3. Challenges</w:t>
      </w:r>
    </w:p>
    <w:p>
      <w:pPr>
        <w:spacing w:after="140"/>
      </w:pPr>
      <w:r>
        <w:rPr>
          <w:b/>
          <w:bCs/>
        </w:rPr>
        <w:t xml:space="preserve">Challenge 1 — Confession of sin is still not ordered into the process.</w:t>
      </w:r>
      <w:r>
        <w:t xml:space="preserve"> Assumption at stake: that formation is communal (2). I carry this forward from my prior review, and the deck partially answers it: the Shadow Mission (slides 32–35) is a genuine doctrine of sin — the self curved in upon itself, using God's gifts "to build yourself up," damaging others. This is </w:t>
      </w:r>
      <w:r>
        <w:rPr>
          <w:i/>
          <w:iCs/>
        </w:rPr>
        <w:t xml:space="preserve">incurvatus in se</w:t>
      </w:r>
      <w:r>
        <w:t xml:space="preserve"> taught to laypeople, and I commend it. But watch what happens at the moment of disclosure: "Share whatever you wish with your partner"; report "whatever they have permission to say." The sinner remains sovereign over his own exposure. Confession that costs nothing — where I select the presentable portion of my darkness — is not the breakthrough to community; it is its counterfeit. The pious fellowship permits no one to be a sinner, and a fellowship where sharing is always optional permits everyone to remain concealed. What is missing is the moment where sin is named as sin before a brother and the brother speaks Christ's forgiveness aloud. The deck walks to the very door (slide 17, question 3!) and does not open it. Severity: </w:t>
      </w:r>
      <w:r>
        <w:rPr>
          <w:b/>
          <w:bCs/>
        </w:rPr>
        <w:t xml:space="preserve">Significant</w:t>
      </w:r>
      <w:r>
        <w:t xml:space="preserve"> — the materials are all present; only the ordinance is lacking.</w:t>
      </w:r>
    </w:p>
    <w:p>
      <w:pPr>
        <w:spacing w:after="140"/>
      </w:pPr>
      <w:r>
        <w:rPr>
          <w:b/>
          <w:bCs/>
        </w:rPr>
        <w:t xml:space="preserve">Challenge 2 — The self is consulted before it is judged.</w:t>
      </w:r>
      <w:r>
        <w:t xml:space="preserve"> Assumption at stake: (4). The sequence begins with connecting to yourself in the Garden of the Heart, and only later with others and God. But the deck itself quotes the verdict: "the heart of this people has become dull" (slide 24), and Luke 6 teaches that the heart is known by its </w:t>
      </w:r>
      <w:r>
        <w:rPr>
          <w:i/>
          <w:iCs/>
        </w:rPr>
        <w:t xml:space="preserve">fruit</w:t>
      </w:r>
      <w:r>
        <w:t xml:space="preserve"> — externally, publicly — not by its self-report. My ordering ran the reverse: the day together grounds the day alone, and I come to know myself truly through the brother's word and the Word's judgment, not through introspection. To the deck's credit, the Garden is not left autonomous — Jesus is invited in (slide 11), and the brother hears the account. But the architecture still assumes the heart's reports are readable by their owner. Slide 8's opening question — "Are you ever surprised by what you do?" — concedes self-opacity, then prescribes more self-attention as the remedy. Severity: </w:t>
      </w:r>
      <w:r>
        <w:rPr>
          <w:b/>
          <w:bCs/>
        </w:rPr>
        <w:t xml:space="preserve">Significant</w:t>
      </w:r>
      <w:r>
        <w:t xml:space="preserve">.</w:t>
      </w:r>
    </w:p>
    <w:p>
      <w:pPr>
        <w:spacing w:after="140"/>
      </w:pPr>
      <w:r>
        <w:rPr>
          <w:b/>
          <w:bCs/>
        </w:rPr>
        <w:t xml:space="preserve">Challenge 3 — The brother as mirror rather than as bearer of the Word.</w:t>
      </w:r>
      <w:r>
        <w:t xml:space="preserve"> Assumption at stake: (2). "Share in pairs… ask for their feedback and suggestions" (slide 15). Feedback is human love: it helps me toward </w:t>
      </w:r>
      <w:r>
        <w:rPr>
          <w:i/>
          <w:iCs/>
        </w:rPr>
        <w:t xml:space="preserve">my</w:t>
      </w:r>
      <w:r>
        <w:t xml:space="preserve"> self-discovery. Spiritual love speaks Christ's word to the brother — Scripture, admonition, absolution — and is willing to be unwelcome. The group here listens, reflects, suggests; it rarely </w:t>
      </w:r>
      <w:r>
        <w:rPr>
          <w:i/>
          <w:iCs/>
        </w:rPr>
        <w:t xml:space="preserve">declares</w:t>
      </w:r>
      <w:r>
        <w:t xml:space="preserve">. Slide 28's tests (aligns with Scripture, community, etc.) gesture toward mediated discernment, and I credit them. But the pair-share is structurally a mirror. Severity: </w:t>
      </w:r>
      <w:r>
        <w:rPr>
          <w:b/>
          <w:bCs/>
        </w:rPr>
        <w:t xml:space="preserve">Significant</w:t>
      </w:r>
      <w:r>
        <w:t xml:space="preserve">.</w:t>
      </w:r>
    </w:p>
    <w:p>
      <w:pPr>
        <w:spacing w:after="140"/>
      </w:pPr>
      <w:r>
        <w:rPr>
          <w:b/>
          <w:bCs/>
        </w:rPr>
        <w:t xml:space="preserve">Challenge 4 — The anchored feeling as the measure of connection with God.</w:t>
      </w:r>
      <w:r>
        <w:t xml:space="preserve"> Assumption at stake: (5). The process locates connection in remembered sensation — look, sound, feeling — and teaches its retrieval. But what of the brother for whom there is no such memory, or from whom God has withdrawn all sensation for years? He will conclude he is disconnected when he may be closest. God is not more present when felt; the dark night is not a malfunction to be re-anchored away. Christ on the cross felt utter abandonment and was never more at one with the Father's will. The technique will serve many; it must not become the criterion, or the desolate believer is catechized into despair. Severity: </w:t>
      </w:r>
      <w:r>
        <w:rPr>
          <w:b/>
          <w:bCs/>
        </w:rPr>
        <w:t xml:space="preserve">Foundational</w:t>
      </w:r>
      <w:r>
        <w:t xml:space="preserve"> — not because the practice is illegitimate, but because the deck nowhere says this.</w:t>
      </w:r>
    </w:p>
    <w:p>
      <w:pPr>
        <w:spacing w:after="140"/>
      </w:pPr>
      <w:r>
        <w:rPr>
          <w:b/>
          <w:bCs/>
        </w:rPr>
        <w:t xml:space="preserve">Challenge 5 — The day alone is not architected.</w:t>
      </w:r>
      <w:r>
        <w:t xml:space="preserve"> Assumption at stake: (2, 6). Solitude appears only as eyes-closed minutes inside the meeting. Between sessions there are goals and dates, but no ordered rhythm of Scripture, prayer, and silence alone. He who cannot be alone should beware of community. Severity: </w:t>
      </w:r>
      <w:r>
        <w:rPr>
          <w:b/>
          <w:bCs/>
        </w:rPr>
        <w:t xml:space="preserve">Minor</w:t>
      </w:r>
      <w:r>
        <w:t xml:space="preserve"> — the ecology check is a real bridge to the valley; extend it inward.</w:t>
      </w:r>
    </w:p>
    <w:p>
      <w:pPr>
        <w:pStyle w:val="Heading2"/>
      </w:pPr>
      <w:r>
        <w:t xml:space="preserve">4. Confirmations</w:t>
      </w:r>
    </w:p>
    <w:p>
      <w:pPr>
        <w:spacing w:after="140"/>
      </w:pPr>
      <w:r>
        <w:t xml:space="preserve">The MSFIG concern about the group as </w:t>
      </w:r>
      <w:r>
        <w:rPr>
          <w:i/>
          <w:iCs/>
        </w:rPr>
        <w:t xml:space="preserve">Wunschbild</w:t>
      </w:r>
      <w:r>
        <w:t xml:space="preserve"> does </w:t>
      </w:r>
      <w:r>
        <w:rPr>
          <w:b/>
          <w:bCs/>
        </w:rPr>
        <w:t xml:space="preserve">not</w:t>
      </w:r>
      <w:r>
        <w:t xml:space="preserve"> carry into this deck: slides 47–49 are sober — a test bed, a social contract, confidentiality, an explicit exit ("decide if this FotH is for you"). No idealized community here. Costly grace is genuinely present in outline: obedience-gated hearing (slide 28), action dates (slide 16), the fire of 1 Corinthians 3 (slide 43), the counted cost of Luke 14 (slide 38). And theosis-in-community-expressed-as-love (slides 46, 50) is a wholly orthodox triad.</w:t>
      </w:r>
    </w:p>
    <w:p>
      <w:pPr>
        <w:pStyle w:val="Heading2"/>
      </w:pPr>
      <w:r>
        <w:t xml:space="preserve">5. My single biggest concern</w:t>
      </w:r>
    </w:p>
    <w:p>
      <w:pPr>
        <w:spacing w:after="140"/>
      </w:pPr>
      <w:r>
        <w:t xml:space="preserve">It is the anchor. This fellowship, whose instincts about obedience, irritation, and the valley are so sound, has quietly taught its people that connection with God has a phenomenology — a look, a sound, a feeling — that can be stored and retrieved. For the young in faith this is scaffolding; I do not begrudge it. But the God of the gospel gives Himself in Word and sacrament and brother precisely so that we are not thrown back on our inner states, which the deck's own Scriptures call dull and deceived. The day will come for every participant when the anchor holds nothing — when God is silent and the garden is winter — and on that day the process as written offers only re-anchoring, which is to say, offers the man his own past. Let the fellowship teach now, while the sun is out, that the absence of feeling is not the absence of God; that the brother's spoken absolution is more certain than any remembered warmth; and that the disciple in the dark who obeys anyway is bearing fruit the anchor cannot measure. Then the tool will serve the gospel instead of quietly replacing it.</w:t>
      </w:r>
    </w:p>
    <w:p>
      <w:pPr>
        <w:pBdr>
          <w:bottom w:val="single" w:color="999999" w:sz="6" w:space="4"/>
        </w:pBdr>
        <w:spacing w:after="100" w:before="100"/>
      </w:pPr>
      <w:r>
        <w:t xml:space="preserve"/>
      </w:r>
    </w:p>
    <w:p>
      <w:pPr>
        <w:pStyle w:val="Heading1"/>
      </w:pPr>
      <w:r>
        <w:t xml:space="preserve">Peer Review: "Spiritual Formation: Four Connects" (FotH Teaching Deck)</w:t>
      </w:r>
    </w:p>
    <w:p>
      <w:pPr>
        <w:pStyle w:val="Heading2"/>
      </w:pPr>
      <w:r>
        <w:t xml:space="preserve">Reviewer: David G. Benner — Foundational-Assumptions Review</w:t>
      </w:r>
    </w:p>
    <w:p>
      <w:pPr>
        <w:spacing w:after="140"/>
      </w:pPr>
      <w:r>
        <w:t xml:space="preserve">I have read all fifty slides, and I want to say at the outset that I read them as what they are — a teaching scaffold for a live group process, not a treatise. Slides carry a facilitator's presence invisibly; I have tried to review the architecture, not the absence of prose.</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Formation is relational before it is informational.</w:t>
      </w:r>
      <w:r>
        <w:t xml:space="preserve"> The deck's whole taxonomy — self, others, God, mission — assumes a person is constituted by connections, and that sanctification is the deepening of these connections rather than the accumulation of doctrine.</w:t>
      </w:r>
    </w:p>
    <w:p>
      <w:pPr>
        <w:spacing w:after="140"/>
      </w:pPr>
      <w:r>
        <w:t xml:space="preserve">2. </w:t>
      </w:r>
      <w:r>
        <w:rPr>
          <w:b/>
          <w:bCs/>
        </w:rPr>
        <w:t xml:space="preserve">The heart has its own language.</w:t>
      </w:r>
      <w:r>
        <w:t xml:space="preserve"> Scripture opens each movement, but imagery, parable, and felt memory ("unusual tools") are trusted to reach what discourse cannot — the treasury of the heart that Luke 6 says fills the mouth.</w:t>
      </w:r>
    </w:p>
    <w:p>
      <w:pPr>
        <w:spacing w:after="140"/>
      </w:pPr>
      <w:r>
        <w:t xml:space="preserve">3. </w:t>
      </w:r>
      <w:r>
        <w:rPr>
          <w:b/>
          <w:bCs/>
        </w:rPr>
        <w:t xml:space="preserve">The self is partly a stranger to itself and is known by its fruit.</w:t>
      </w:r>
      <w:r>
        <w:t xml:space="preserve"> "Are you ever surprised by what you do?" assumes non-transparent interiority — the person must be met, not merely audited.</w:t>
      </w:r>
    </w:p>
    <w:p>
      <w:pPr>
        <w:spacing w:after="140"/>
      </w:pPr>
      <w:r>
        <w:t xml:space="preserve">4. </w:t>
      </w:r>
      <w:r>
        <w:rPr>
          <w:b/>
          <w:bCs/>
        </w:rPr>
        <w:t xml:space="preserve">Felt experience of God is recoverable and transferable.</w:t>
      </w:r>
      <w:r>
        <w:t xml:space="preserve"> The anchoring sequences assume a remembered moment of connection can be re-accessed and carried into the disconnected places.</w:t>
      </w:r>
    </w:p>
    <w:p>
      <w:pPr>
        <w:spacing w:after="140"/>
      </w:pPr>
      <w:r>
        <w:t xml:space="preserve">5. </w:t>
      </w:r>
      <w:r>
        <w:rPr>
          <w:b/>
          <w:bCs/>
        </w:rPr>
        <w:t xml:space="preserve">Obedience is the organ of hearing.</w:t>
      </w:r>
      <w:r>
        <w:t xml:space="preserve"> "Obedience to what you have heard opens you up to hearing more" — hearing God is participatory, not spectatorial.</w:t>
      </w:r>
    </w:p>
    <w:p>
      <w:pPr>
        <w:spacing w:after="140"/>
      </w:pPr>
      <w:r>
        <w:t xml:space="preserve">6. </w:t>
      </w:r>
      <w:r>
        <w:rPr>
          <w:b/>
          <w:bCs/>
        </w:rPr>
        <w:t xml:space="preserve">The group is a safe-enough container for the deepest material</w:t>
      </w:r>
      <w:r>
        <w:t xml:space="preserve"> — Garden of the Heart, shadow mission, wounds inflicted — with a social contract and permission-gates as the safeguards.</w:t>
      </w:r>
    </w:p>
    <w:p>
      <w:pPr>
        <w:pStyle w:val="Heading2"/>
      </w:pPr>
      <w:r>
        <w:t xml:space="preserve">2. Affirmations</w:t>
      </w:r>
    </w:p>
    <w:p>
      <w:pPr>
        <w:pStyle w:val="ListParagraph"/>
        <w:numPr>
          <w:ilvl w:val="0"/>
          <w:numId w:val="2"/>
        </w:numPr>
        <w:spacing w:after="60"/>
      </w:pPr>
      <w:r>
        <w:rPr>
          <w:b/>
          <w:bCs/>
        </w:rPr>
        <w:t xml:space="preserve">The map is sound.</w:t>
      </w:r>
      <w:r>
        <w:t xml:space="preserve"> Self, others, God, mission are the actual relationships of a human life, and most discipleship curricula attend to perhaps two of them. Calvin opened the </w:t>
      </w:r>
      <w:r>
        <w:rPr>
          <w:i/>
          <w:iCs/>
        </w:rPr>
        <w:t xml:space="preserve">Institutes</w:t>
      </w:r>
      <w:r>
        <w:t xml:space="preserve"> by insisting that knowledge of God and knowledge of self are inseparable; this deck operationalizes that inseparability, and adds neighbor and vocation. That is not a gimmick; it is an anthropology.</w:t>
      </w:r>
    </w:p>
    <w:p>
      <w:pPr>
        <w:pStyle w:val="ListParagraph"/>
        <w:numPr>
          <w:ilvl w:val="0"/>
          <w:numId w:val="2"/>
        </w:numPr>
        <w:spacing w:after="60"/>
      </w:pPr>
      <w:r>
        <w:rPr>
          <w:b/>
          <w:bCs/>
        </w:rPr>
        <w:t xml:space="preserve">The self-connection entry point is exactly right.</w:t>
      </w:r>
      <w:r>
        <w:t xml:space="preserve"> Surprise at one's own mouth, then Luke 6:43–45 — the self encountered as stranger, known by fruit rather than by introspective confidence. I could not have chosen a better door.</w:t>
      </w:r>
    </w:p>
    <w:p>
      <w:pPr>
        <w:pStyle w:val="ListParagraph"/>
        <w:numPr>
          <w:ilvl w:val="0"/>
          <w:numId w:val="2"/>
        </w:numPr>
        <w:spacing w:after="60"/>
      </w:pPr>
      <w:r>
        <w:rPr>
          <w:b/>
          <w:bCs/>
        </w:rPr>
        <w:t xml:space="preserve">The Garden of the Heart places self-knowledge inside the divine gaze.</w:t>
      </w:r>
      <w:r>
        <w:t xml:space="preserve"> This matters enormously, and I want to name it precisely: the exercise does </w:t>
      </w:r>
      <w:r>
        <w:rPr>
          <w:i/>
          <w:iCs/>
        </w:rPr>
        <w:t xml:space="preserve">not</w:t>
      </w:r>
      <w:r>
        <w:t xml:space="preserve"> say "inventory yourself." It says get present to the great "I Am," attend to what arises, and then </w:t>
      </w:r>
      <w:r>
        <w:rPr>
          <w:i/>
          <w:iCs/>
        </w:rPr>
        <w:t xml:space="preserve">return and invite in Jesus</w:t>
      </w:r>
      <w:r>
        <w:t xml:space="preserve">. The self is connected-with in Presence, not in autonomous analysis. That is the difference between self-knowledge that transforms and self-knowledge that curdles.</w:t>
      </w:r>
    </w:p>
    <w:p>
      <w:pPr>
        <w:pStyle w:val="ListParagraph"/>
        <w:numPr>
          <w:ilvl w:val="0"/>
          <w:numId w:val="2"/>
        </w:numPr>
        <w:spacing w:after="60"/>
      </w:pPr>
      <w:r>
        <w:rPr>
          <w:b/>
          <w:bCs/>
        </w:rPr>
        <w:t xml:space="preserve">"Invite in Jesus, give Him permission to do His thing"</w:t>
      </w:r>
      <w:r>
        <w:t xml:space="preserve"> (slide 27) is surrender language, not technique language. Whoever wrote that line understands that the decisive agency in this room is not the facilitator's.</w:t>
      </w:r>
    </w:p>
    <w:p>
      <w:pPr>
        <w:pStyle w:val="ListParagraph"/>
        <w:numPr>
          <w:ilvl w:val="0"/>
          <w:numId w:val="2"/>
        </w:numPr>
        <w:spacing w:after="60"/>
      </w:pPr>
      <w:r>
        <w:rPr>
          <w:b/>
          <w:bCs/>
        </w:rPr>
        <w:t xml:space="preserve">The shadow mission is the false self, correctly diagnosed.</w:t>
      </w:r>
      <w:r>
        <w:t xml:space="preserve"> Gifts used to build the self up, damaging connections, leaving a bad feeling in others — that is as clean a working definition of the false self in its </w:t>
      </w:r>
      <w:r>
        <w:rPr>
          <w:i/>
          <w:iCs/>
        </w:rPr>
        <w:t xml:space="preserve">vocational</w:t>
      </w:r>
      <w:r>
        <w:t xml:space="preserve"> disguise as I have seen on a slide. And the "reverse it" move rightly implies the false self is not to be executed but converted: the same gifts, re-aimed.</w:t>
      </w:r>
    </w:p>
    <w:p>
      <w:pPr>
        <w:pStyle w:val="ListParagraph"/>
        <w:numPr>
          <w:ilvl w:val="0"/>
          <w:numId w:val="2"/>
        </w:numPr>
        <w:spacing w:after="60"/>
      </w:pPr>
      <w:r>
        <w:rPr>
          <w:b/>
          <w:bCs/>
        </w:rPr>
        <w:t xml:space="preserve">The Four Questions</w:t>
      </w:r>
      <w:r>
        <w:t xml:space="preserve"> — especially "How have I wounded you?" — ask a courage most churches never ask. And </w:t>
      </w:r>
      <w:r>
        <w:rPr>
          <w:b/>
          <w:bCs/>
        </w:rPr>
        <w:t xml:space="preserve">the ecology check</w:t>
      </w:r>
      <w:r>
        <w:t xml:space="preserve"> ("mountaintop but nothing changed in the valley") is honest about the retreat-high problem that most experiential programs deny.</w:t>
      </w:r>
    </w:p>
    <w:p>
      <w:pPr>
        <w:pStyle w:val="ListParagraph"/>
        <w:numPr>
          <w:ilvl w:val="0"/>
          <w:numId w:val="2"/>
        </w:numPr>
        <w:spacing w:after="60"/>
      </w:pPr>
      <w:r>
        <w:rPr>
          <w:b/>
          <w:bCs/>
        </w:rPr>
        <w:t xml:space="preserve">Discernment tests are present</w:t>
      </w:r>
      <w:r>
        <w:t xml:space="preserve"> (slide 28): Scripture, reason, witness of the Spirit, peace, community, circumstances. Imagery without testing is dangerous; this deck tests.</w:t>
      </w:r>
    </w:p>
    <w:p>
      <w:pPr>
        <w:pStyle w:val="Heading2"/>
      </w:pPr>
      <w:r>
        <w:t xml:space="preserve">3. Challenges</w:t>
      </w:r>
    </w:p>
    <w:p>
      <w:pPr>
        <w:spacing w:after="140"/>
      </w:pPr>
      <w:r>
        <w:rPr>
          <w:b/>
          <w:bCs/>
        </w:rPr>
        <w:t xml:space="preserve">C1. Anchoring treats connection with God as a reproducible state.</w:t>
      </w:r>
      <w:r>
        <w:t xml:space="preserve"> (Assumption 4.) The visual/auditory/kinesthetic anchoring sequence — "make it richer/fuller, anchor it," then install the connected feeling into the disconnected place — borrows a state-management technology and applies it to a Person. The danger is subtle: participants may learn to manufacture </w:t>
      </w:r>
      <w:r>
        <w:rPr>
          <w:i/>
          <w:iCs/>
        </w:rPr>
        <w:t xml:space="preserve">consolation</w:t>
      </w:r>
      <w:r>
        <w:t xml:space="preserve"> and call it </w:t>
      </w:r>
      <w:r>
        <w:rPr>
          <w:i/>
          <w:iCs/>
        </w:rPr>
        <w:t xml:space="preserve">communion</w:t>
      </w:r>
      <w:r>
        <w:t xml:space="preserve">. The direction tradition has always distinguished the felt sense of God from God, precisely because God sometimes withdraws the felt sense in order to deepen the relationship. A dry believer working this exercise will conclude she is doing it wrong — or worse, that God's absence-feeling was a technical failure on her part. The exercise needs one explicit slide: </w:t>
      </w:r>
      <w:r>
        <w:rPr>
          <w:i/>
          <w:iCs/>
        </w:rPr>
        <w:t xml:space="preserve">the anchor recalls your history with God; it does not summon Him. Dryness is not disconnection.</w:t>
      </w:r>
      <w:r>
        <w:t xml:space="preserve"> </w:t>
      </w:r>
      <w:r>
        <w:rPr>
          <w:b/>
          <w:bCs/>
        </w:rPr>
        <w:t xml:space="preserve">Severity: Foundational</w:t>
      </w:r>
      <w:r>
        <w:t xml:space="preserve"> — this touches what "connect with God" means.</w:t>
      </w:r>
    </w:p>
    <w:p>
      <w:pPr>
        <w:spacing w:after="140"/>
      </w:pPr>
      <w:r>
        <w:rPr>
          <w:b/>
          <w:bCs/>
        </w:rPr>
        <w:t xml:space="preserve">C2. The group is asked to hold what only trust can hold, on a first pass.</w:t>
      </w:r>
      <w:r>
        <w:t xml:space="preserve"> (Assumption 6.) Garden of the Heart in session one; shadow mission shared with partner and reported to the group; the Four Questions posed to real relationships — this is direction-depth material at seminar pace. The deck </w:t>
      </w:r>
      <w:r>
        <w:rPr>
          <w:i/>
          <w:iCs/>
        </w:rPr>
        <w:t xml:space="preserve">does</w:t>
      </w:r>
      <w:r>
        <w:t xml:space="preserve"> build safeguards ("whatever they have permission to say," confidentiality in the social contract), and I credit them. But it does not name the persona problem: the group is exactly where the false self performs, and a room full of church people asked to share their Garden imagery will produce, in some, beautifully polished gardens. The false self can do this curriculum. A facilitator note — </w:t>
      </w:r>
      <w:r>
        <w:rPr>
          <w:i/>
          <w:iCs/>
        </w:rPr>
        <w:t xml:space="preserve">expect performance; do not reward the impressive share</w:t>
      </w:r>
      <w:r>
        <w:t xml:space="preserve"> — would cost one slide. </w:t>
      </w:r>
      <w:r>
        <w:rPr>
          <w:b/>
          <w:bCs/>
        </w:rPr>
        <w:t xml:space="preserve">Severity: Significant.</w:t>
      </w:r>
    </w:p>
    <w:p>
      <w:pPr>
        <w:spacing w:after="140"/>
      </w:pPr>
      <w:r>
        <w:rPr>
          <w:b/>
          <w:bCs/>
        </w:rPr>
        <w:t xml:space="preserve">C3. "Unusual tools for unusual results" speaks the language of outcome, not gift.</w:t>
      </w:r>
      <w:r>
        <w:t xml:space="preserve"> (Assumptions 2, 4.) Everything downstream of that sentence is better than the sentence. But framings disciple people too, and this one promises results the way a method promises them, when slide 27's own theology ("give Him permission to do His thing") knows the results are received, not produced. The deck is internally divided between a technology-spirit and a surrender-spirit; the surrender-spirit should be allowed to govern the marketing as it already governs the exercises. </w:t>
      </w:r>
      <w:r>
        <w:rPr>
          <w:b/>
          <w:bCs/>
        </w:rPr>
        <w:t xml:space="preserve">Severity: Significant.</w:t>
      </w:r>
    </w:p>
    <w:p>
      <w:pPr>
        <w:spacing w:after="140"/>
      </w:pPr>
      <w:r>
        <w:rPr>
          <w:b/>
          <w:bCs/>
        </w:rPr>
        <w:t xml:space="preserve">C4. Theosis in a weekend's grammar.</w:t>
      </w:r>
      <w:r>
        <w:t xml:space="preserve"> "Theosis is the goal" (slides 46, 50) is gloriously right and pastorally heavy. Theosis is a lifetime's slow work in companioned community; the deck's own structure — 4 Connects as </w:t>
      </w:r>
      <w:r>
        <w:rPr>
          <w:i/>
          <w:iCs/>
        </w:rPr>
        <w:t xml:space="preserve">entry</w:t>
      </w:r>
      <w:r>
        <w:t xml:space="preserve"> to an ongoing Fellowship — actually honors this, and I credit it. But the deck should say aloud what its structure implies: this series is a door, not a journey; the journey is years. </w:t>
      </w:r>
      <w:r>
        <w:rPr>
          <w:b/>
          <w:bCs/>
        </w:rPr>
        <w:t xml:space="preserve">Severity: Minor</w:t>
      </w:r>
      <w:r>
        <w:t xml:space="preserve"> — the architecture already answers it; the words should too.</w:t>
      </w:r>
    </w:p>
    <w:p>
      <w:pPr>
        <w:spacing w:after="140"/>
      </w:pPr>
      <w:r>
        <w:rPr>
          <w:b/>
          <w:bCs/>
        </w:rPr>
        <w:t xml:space="preserve">C5. "What does it feel like to be a white male?"</w:t>
      </w:r>
      <w:r>
        <w:t xml:space="preserve"> as an analogy for unnoticed immersion will land badly for some hearers and distract from the true point (the fish and the water carry it alone). </w:t>
      </w:r>
      <w:r>
        <w:rPr>
          <w:b/>
          <w:bCs/>
        </w:rPr>
        <w:t xml:space="preserve">Severity: Minor.</w:t>
      </w:r>
    </w:p>
    <w:p>
      <w:pPr>
        <w:pStyle w:val="Heading2"/>
      </w:pPr>
      <w:r>
        <w:t xml:space="preserve">4. Confirmations</w:t>
      </w:r>
    </w:p>
    <w:p>
      <w:pPr>
        <w:spacing w:after="140"/>
      </w:pPr>
      <w:r>
        <w:t xml:space="preserve">The Calvin/double-knowledge structure holds: self-knowledge here is pursued </w:t>
      </w:r>
      <w:r>
        <w:rPr>
          <w:i/>
          <w:iCs/>
        </w:rPr>
        <w:t xml:space="preserve">coram Deo</w:t>
      </w:r>
      <w:r>
        <w:t xml:space="preserve">, in the gaze, not in the mirror. Scripture-first-then-imagery honors how persons actually change — truth entering through the heart's own language rather than bypassing it. The obedience-opens-hearing loop is ancient and true. The shadow/gold mission sequence is a genuine false-self-to-true-self conversion, not self-improvement. The ecology check and cost-counting are wisdom most experiential ministries lack. And the deck ends not with a certificate but with an invitation into ongoing community — which is the only container in which any of this can ripen.</w:t>
      </w:r>
    </w:p>
    <w:p>
      <w:pPr>
        <w:pStyle w:val="Heading2"/>
      </w:pPr>
      <w:r>
        <w:t xml:space="preserve">5. My single biggest concern</w:t>
      </w:r>
    </w:p>
    <w:p>
      <w:pPr>
        <w:spacing w:after="140"/>
      </w:pPr>
      <w:r>
        <w:t xml:space="preserve">It is the anchor. Everything else here I would strengthen with a sentence or a facilitator's note, but the anchoring exercise carries a hidden doctrine that could wound the very people this fellowship most wants to serve — the dry ones, the ones in the desert who have not felt God in years and did not stop loving Him. If connection with God is a feeling that can be recalled, enriched, and installed, then the desert is a malfunction, and Mother Teresa was doing it wrong for fifty years. She was not. The anchor can be kept — memory of consolation is a genuine grace, and the exercise's instinct to bring our history with God into our present darkness is sound — but it must be re-described as </w:t>
      </w:r>
      <w:r>
        <w:rPr>
          <w:i/>
          <w:iCs/>
        </w:rPr>
        <w:t xml:space="preserve">remembering</w:t>
      </w:r>
      <w:r>
        <w:t xml:space="preserve"> rather than </w:t>
      </w:r>
      <w:r>
        <w:rPr>
          <w:i/>
          <w:iCs/>
        </w:rPr>
        <w:t xml:space="preserve">retrieving</w:t>
      </w:r>
      <w:r>
        <w:t xml:space="preserve">, as fidelity rather than technique. Teach the group, in one unhurried moment, that God's felt absence is sometimes His deepest form of presence, and this deck's most dangerous exercise becomes its most pastoral one.</w:t>
      </w:r>
    </w:p>
    <w:p>
      <w:pPr>
        <w:spacing w:after="140"/>
      </w:pPr>
      <w:r>
        <w:t xml:space="preserve">— D.G.B.</w:t>
      </w:r>
    </w:p>
    <w:p>
      <w:pPr>
        <w:pBdr>
          <w:bottom w:val="single" w:color="999999" w:sz="6" w:space="4"/>
        </w:pBdr>
        <w:spacing w:after="100" w:before="100"/>
      </w:pPr>
      <w:r>
        <w:t xml:space="preserve"/>
      </w:r>
    </w:p>
    <w:p>
      <w:pPr>
        <w:pStyle w:val="Heading1"/>
      </w:pPr>
      <w:r>
        <w:t xml:space="preserve">Peer Review: "Spiritual Formation: Four Connects" (FotH Teaching Deck, July 2025)</w:t>
      </w:r>
    </w:p>
    <w:p>
      <w:pPr>
        <w:spacing w:after="140"/>
      </w:pPr>
      <w:r>
        <w:rPr>
          <w:b/>
          <w:bCs/>
        </w:rPr>
        <w:t xml:space="preserve">Reviewer: Dallas Willard — Document 6 in series (following TA, SST, MSFIG)</w:t>
      </w:r>
    </w:p>
    <w:p>
      <w:pPr>
        <w:pBdr>
          <w:bottom w:val="single" w:color="999999" w:sz="6" w:space="4"/>
        </w:pBdr>
        <w:spacing w:after="100" w:before="100"/>
      </w:pPr>
      <w:r>
        <w:t xml:space="preserve"/>
      </w:r>
    </w:p>
    <w:p>
      <w:pPr>
        <w:pStyle w:val="Heading2"/>
      </w:pPr>
      <w:r>
        <w:t xml:space="preserve">1. The load-bearing assumptions as I read them</w:t>
      </w:r>
    </w:p>
    <w:p>
      <w:pPr>
        <w:spacing w:after="140"/>
      </w:pPr>
      <w:r>
        <w:t xml:space="preserve">1. </w:t>
      </w:r>
      <w:r>
        <w:rPr>
          <w:b/>
          <w:bCs/>
        </w:rPr>
        <w:t xml:space="preserve">Spiritual formation is sanctification</w:t>
      </w:r>
      <w:r>
        <w:t xml:space="preserve"> — the deck's work is not an elective enrichment program but the very thing Scripture calls being sanctified (slide 7, grounded in slides 3–4), and it aims at maturity, even theosis (slides 46, 50).</w:t>
      </w:r>
    </w:p>
    <w:p>
      <w:pPr>
        <w:spacing w:after="140"/>
      </w:pPr>
      <w:r>
        <w:t xml:space="preserve">2. </w:t>
      </w:r>
      <w:r>
        <w:rPr>
          <w:b/>
          <w:bCs/>
        </w:rPr>
        <w:t xml:space="preserve">Formation proceeds through connection</w:t>
      </w:r>
      <w:r>
        <w:t xml:space="preserve"> — the operative anthropology is relational: a person grows by connecting with self, others, God, and mission, in that pedagogical order.</w:t>
      </w:r>
    </w:p>
    <w:p>
      <w:pPr>
        <w:spacing w:after="140"/>
      </w:pPr>
      <w:r>
        <w:t xml:space="preserve">3. </w:t>
      </w:r>
      <w:r>
        <w:rPr>
          <w:b/>
          <w:bCs/>
        </w:rPr>
        <w:t xml:space="preserve">The heart is the source, and it can be accessed</w:t>
      </w:r>
      <w:r>
        <w:t xml:space="preserve"> — Luke 6:43–45 governs slide 8 onward: what comes out of you reveals the treasury within, and guided experiential exercises (Garden of the Heart, anchoring, the Four Questions) can reach that treasury where lecture cannot.</w:t>
      </w:r>
    </w:p>
    <w:p>
      <w:pPr>
        <w:spacing w:after="140"/>
      </w:pPr>
      <w:r>
        <w:t xml:space="preserve">4. </w:t>
      </w:r>
      <w:r>
        <w:rPr>
          <w:b/>
          <w:bCs/>
        </w:rPr>
        <w:t xml:space="preserve">Powers are trained by constant practice</w:t>
      </w:r>
      <w:r>
        <w:t xml:space="preserve"> — Heb 5:14 is quoted early and meant seriously: discernment is a trained capacity, and the deck supplies the training regimen.</w:t>
      </w:r>
    </w:p>
    <w:p>
      <w:pPr>
        <w:spacing w:after="140"/>
      </w:pPr>
      <w:r>
        <w:t xml:space="preserve">5. </w:t>
      </w:r>
      <w:r>
        <w:rPr>
          <w:b/>
          <w:bCs/>
        </w:rPr>
        <w:t xml:space="preserve">Formation must survive re-entry</w:t>
      </w:r>
      <w:r>
        <w:t xml:space="preserve"> — the ecology check assumes that a change which does not hold in the valley, against opposition and within one's actual life-system, is not yet formation.</w:t>
      </w:r>
    </w:p>
    <w:p>
      <w:pPr>
        <w:spacing w:after="140"/>
      </w:pPr>
      <w:r>
        <w:t xml:space="preserve">6. </w:t>
      </w:r>
      <w:r>
        <w:rPr>
          <w:b/>
          <w:bCs/>
        </w:rPr>
        <w:t xml:space="preserve">Community is the context</w:t>
      </w:r>
      <w:r>
        <w:t xml:space="preserve"> — individual process always flows into pair-share and group process; the deck itself exists to launch a fellowship (slides 44–50).</w:t>
      </w:r>
    </w:p>
    <w:p>
      <w:pPr>
        <w:pStyle w:val="Heading2"/>
      </w:pPr>
      <w:r>
        <w:t xml:space="preserve">2. Affirmations</w:t>
      </w:r>
    </w:p>
    <w:p>
      <w:pPr>
        <w:spacing w:after="140"/>
      </w:pPr>
      <w:r>
        <w:t xml:space="preserve">This deck gets right what most formation curricula never touch. First, it opens with </w:t>
      </w:r>
      <w:r>
        <w:rPr>
          <w:b/>
          <w:bCs/>
        </w:rPr>
        <w:t xml:space="preserve">Romans 12:2 and the renewal of the mind</w:t>
      </w:r>
      <w:r>
        <w:t xml:space="preserve"> — not vague inspiration but the transformation of how a person actually thinks, "that by testing you may discern." Second, it puts </w:t>
      </w:r>
      <w:r>
        <w:rPr>
          <w:b/>
          <w:bCs/>
        </w:rPr>
        <w:t xml:space="preserve">Hebrews 5:14 on the third slide</w:t>
      </w:r>
      <w:r>
        <w:t xml:space="preserve">: powers of discernment trained by constant practice. That is the entire thesis of </w:t>
      </w:r>
      <w:r>
        <w:rPr>
          <w:i/>
          <w:iCs/>
        </w:rPr>
        <w:t xml:space="preserve">The Spirit of the Disciplines</w:t>
      </w:r>
      <w:r>
        <w:t xml:space="preserve"> compressed into one verse, and the deck does not merely quote it — it builds a practice regimen to honor it. Third, </w:t>
      </w:r>
      <w:r>
        <w:rPr>
          <w:b/>
          <w:bCs/>
        </w:rPr>
        <w:t xml:space="preserve">slide 7's equation of this work with sanctification</w:t>
      </w:r>
      <w:r>
        <w:t xml:space="preserve"> is exactly correct and pastorally brave; most churches treat sanctification as something God does to you while you wait, and this deck refuses that passivity. Fourth, </w:t>
      </w:r>
      <w:r>
        <w:rPr>
          <w:b/>
          <w:bCs/>
        </w:rPr>
        <w:t xml:space="preserve">slide 28</w:t>
      </w:r>
      <w:r>
        <w:t xml:space="preserve"> contains the two sentences I would most want in any curriculum on hearing God: "Obedience to what you have heard opens you up to hearing more," and "What if I am 'bathed' in the Father speaking all the time?" That is conversational relationship, not oracle-hunting. Fifth, the discernment standards — Scripture, reason, witness of the Spirit, peace, community, circumstances — are sound and guard the exercises. Sixth, the </w:t>
      </w:r>
      <w:r>
        <w:rPr>
          <w:b/>
          <w:bCs/>
        </w:rPr>
        <w:t xml:space="preserve">shadow mission / gold mission</w:t>
      </w:r>
      <w:r>
        <w:t xml:space="preserve"> sequence (slides 32–37) is genuinely wise: it takes sin seriously as misdirected gift rather than mere rule-breaking, and redemption as redirection rather than amputation.</w:t>
      </w:r>
    </w:p>
    <w:p>
      <w:pPr>
        <w:pStyle w:val="Heading2"/>
      </w:pPr>
      <w:r>
        <w:t xml:space="preserve">3. Challenges</w:t>
      </w:r>
    </w:p>
    <w:p>
      <w:pPr>
        <w:spacing w:after="140"/>
      </w:pPr>
      <w:r>
        <w:rPr>
          <w:b/>
          <w:bCs/>
        </w:rPr>
        <w:t xml:space="preserve">Challenge 1 — The definition targets intimacy of relationship rather than formation of character.</w:t>
      </w:r>
      <w:r>
        <w:t xml:space="preserve"> </w:t>
      </w:r>
      <w:r>
        <w:rPr>
          <w:i/>
          <w:iCs/>
        </w:rPr>
        <w:t xml:space="preserve">Assumption at stake: #1.</w:t>
      </w:r>
      <w:r>
        <w:t xml:space="preserve"> Slide 7 defines the focus as moving "into a deeper, more intimate relationship with the Father, with others, with yourself and your mission." My definition: the Spirit-driven process of forming the inner world of the self until it takes on the character of the inner being of Christ. These are not the same target. Intimacy is a relational state; formation is a change in what the person </w:t>
      </w:r>
      <w:r>
        <w:rPr>
          <w:i/>
          <w:iCs/>
        </w:rPr>
        <w:t xml:space="preserve">is</w:t>
      </w:r>
      <w:r>
        <w:t xml:space="preserve"> — what they would do when no one is guiding the exercise. The deck's Scripture slides point at my target (Rom 12:2, Eph 4:13 "the measure of the stature of the fullness of Christ"); its stated definition points at experienced closeness. A participant can grow in felt intimacy while the will, the habits, the readinesses of the body remain unformed. The deck's </w:t>
      </w:r>
      <w:r>
        <w:rPr>
          <w:i/>
          <w:iCs/>
        </w:rPr>
        <w:t xml:space="preserve">practices</w:t>
      </w:r>
      <w:r>
        <w:t xml:space="preserve"> often do reach character (the Four Questions, shadow mission) — so the definition undersells the work. State the target as Christlikeness of the whole inner life, with intimacy as its natural climate. </w:t>
      </w:r>
      <w:r>
        <w:rPr>
          <w:b/>
          <w:bCs/>
        </w:rPr>
        <w:t xml:space="preserve">Severity: Significant.</w:t>
      </w:r>
    </w:p>
    <w:p>
      <w:pPr>
        <w:spacing w:after="140"/>
      </w:pPr>
      <w:r>
        <w:rPr>
          <w:b/>
          <w:bCs/>
        </w:rPr>
        <w:t xml:space="preserve">Challenge 2 — The Four Connects are the corpus's real working anthropology, and the corpus should say so.</w:t>
      </w:r>
      <w:r>
        <w:t xml:space="preserve"> </w:t>
      </w:r>
      <w:r>
        <w:rPr>
          <w:i/>
          <w:iCs/>
        </w:rPr>
        <w:t xml:space="preserve">Assumption at stake: #2.</w:t>
      </w:r>
      <w:r>
        <w:t xml:space="preserve"> In TA I asked what "within" meant; in SST I found two taxonomies measuring one growth; in MSFIG I found the working model runs on the affective taxonomy alone. Now I find that the deck people actually </w:t>
      </w:r>
      <w:r>
        <w:rPr>
          <w:i/>
          <w:iCs/>
        </w:rPr>
        <w:t xml:space="preserve">use</w:t>
      </w:r>
      <w:r>
        <w:t xml:space="preserve"> runs on neither faculty taxonomy. It runs on four </w:t>
      </w:r>
      <w:r>
        <w:rPr>
          <w:i/>
          <w:iCs/>
        </w:rPr>
        <w:t xml:space="preserve">relationships</w:t>
      </w:r>
      <w:r>
        <w:t xml:space="preserve">. My six aspects (thought, feeling, will, body, social, soul) are faculties of the person; the connects are directions the person faces. Both are legitimate maps — but the corpus's papers labor over faculties while its operational curriculum navigates by relationships. This extends the MSFIG finding: one formation, one master map, and here is the evidence that the </w:t>
      </w:r>
      <w:r>
        <w:rPr>
          <w:i/>
          <w:iCs/>
        </w:rPr>
        <w:t xml:space="preserve">relational</w:t>
      </w:r>
      <w:r>
        <w:t xml:space="preserve"> map is the one doing the driving. The papers should confess this — either derive the four connects from the anthropology or admit the anthropology is descriptive commentary on a practice that was relational all along. </w:t>
      </w:r>
      <w:r>
        <w:rPr>
          <w:b/>
          <w:bCs/>
        </w:rPr>
        <w:t xml:space="preserve">Severity: Significant</w:t>
      </w:r>
      <w:r>
        <w:t xml:space="preserve"> (for the corpus; the deck itself is innocent).</w:t>
      </w:r>
    </w:p>
    <w:p>
      <w:pPr>
        <w:spacing w:after="140"/>
      </w:pPr>
      <w:r>
        <w:rPr>
          <w:b/>
          <w:bCs/>
        </w:rPr>
        <w:t xml:space="preserve">Challenge 3 — VIM arrives means-heavy and vision-light.</w:t>
      </w:r>
      <w:r>
        <w:t xml:space="preserve"> </w:t>
      </w:r>
      <w:r>
        <w:rPr>
          <w:i/>
          <w:iCs/>
        </w:rPr>
        <w:t xml:space="preserve">Assumption at stake: #4.</w:t>
      </w:r>
      <w:r>
        <w:t xml:space="preserve"> Vision, Intention, Means — the deck is superb on means (anchoring, garden exercises, questions, processes on nearly every slide) and honest on intention (the ecology check asks "Do you want something different?"; the social contract names intentionality). But vision of the kingdom — the compelling picture of life with God that makes the means worth wanting — appears as one late bullet ("Theosis is the goal," slide 46) and the mission criteria of slide 36. A tool-rich process with a thin kingdom vision produces technicians of experience, not apprentices of Jesus. The remedy is small: move the vision forward, dwell on it, let slide 36's "it lights your heart up" language describe the whole life with God, not only the mission component. </w:t>
      </w:r>
      <w:r>
        <w:rPr>
          <w:b/>
          <w:bCs/>
        </w:rPr>
        <w:t xml:space="preserve">Severity: Significant.</w:t>
      </w:r>
    </w:p>
    <w:p>
      <w:pPr>
        <w:spacing w:after="140"/>
      </w:pPr>
      <w:r>
        <w:rPr>
          <w:b/>
          <w:bCs/>
        </w:rPr>
        <w:t xml:space="preserve">Challenge 4 — The anchoring method risks training state-reproduction rather than attention to a Person.</w:t>
      </w:r>
      <w:r>
        <w:t xml:space="preserve"> </w:t>
      </w:r>
      <w:r>
        <w:rPr>
          <w:i/>
          <w:iCs/>
        </w:rPr>
        <w:t xml:space="preserve">Assumption at stake: #3.</w:t>
      </w:r>
      <w:r>
        <w:t xml:space="preserve"> Slides 20–27 teach recalling a felt connection, anchoring it, and importing it into disconnected places. Used well, this is memory serving faith — Israel's stones of remembrance. Used carelessly, it teaches participants to manufacture a feeling and call it God, and the dry believer who cannot summon the feeling concludes God has left. Slide 28's obedience-loop and the six-fold discernment test are the safeguards; make them load-bearing, not appendices. </w:t>
      </w:r>
      <w:r>
        <w:rPr>
          <w:b/>
          <w:bCs/>
        </w:rPr>
        <w:t xml:space="preserve">Severity: Minor</w:t>
      </w:r>
      <w:r>
        <w:t xml:space="preserve">, given the safeguards present.</w:t>
      </w:r>
    </w:p>
    <w:p>
      <w:pPr>
        <w:spacing w:after="140"/>
      </w:pPr>
      <w:r>
        <w:rPr>
          <w:b/>
          <w:bCs/>
        </w:rPr>
        <w:t xml:space="preserve">Challenge 5 — Grace is present in the proof-texts but absent from the process.</w:t>
      </w:r>
      <w:r>
        <w:t xml:space="preserve"> </w:t>
      </w:r>
      <w:r>
        <w:rPr>
          <w:i/>
          <w:iCs/>
        </w:rPr>
        <w:t xml:space="preserve">Assumption at stake: #4.</w:t>
      </w:r>
      <w:r>
        <w:t xml:space="preserve"> "Unusual tools for unusual results" is fine — grace is opposed to earning, not to effort, and I commend the effort. But the Spirit's agency lives on slides 3–4 (2 Thess 2:13: "sanctification by the Spirit") while the process slides are wall-to-wall human activity. One sentence would fix it: </w:t>
      </w:r>
      <w:r>
        <w:rPr>
          <w:i/>
          <w:iCs/>
        </w:rPr>
        <w:t xml:space="preserve">these exercises do not produce formation; they place us where the Spirit produces it.</w:t>
      </w:r>
      <w:r>
        <w:t xml:space="preserve"> </w:t>
      </w:r>
      <w:r>
        <w:rPr>
          <w:b/>
          <w:bCs/>
        </w:rPr>
        <w:t xml:space="preserve">Severity: Minor</w:t>
      </w:r>
      <w:r>
        <w:t xml:space="preserve"> in a deck; Foundational if the omission migrates into the corpus's self-understanding.</w:t>
      </w:r>
    </w:p>
    <w:p>
      <w:pPr>
        <w:pStyle w:val="Heading2"/>
      </w:pPr>
      <w:r>
        <w:t xml:space="preserve">4. Confirmations</w:t>
      </w:r>
    </w:p>
    <w:p>
      <w:pPr>
        <w:spacing w:after="140"/>
      </w:pPr>
      <w:r>
        <w:t xml:space="preserve">The </w:t>
      </w:r>
      <w:r>
        <w:rPr>
          <w:b/>
          <w:bCs/>
        </w:rPr>
        <w:t xml:space="preserve">ecology check</w:t>
      </w:r>
      <w:r>
        <w:t xml:space="preserve"> (slides 38, 41) holds completely, and I want it on record: "How many times have you been to the mountaintop — but nothing changed back in the valley?" is the question every retreat ministry avoids asking. Formation happens in the whole of life or it does not happen; asking what will oppose the new behavior, what will support it, and counting the cost (Luke 14) is precisely the systems-honesty formation requires. The </w:t>
      </w:r>
      <w:r>
        <w:rPr>
          <w:b/>
          <w:bCs/>
        </w:rPr>
        <w:t xml:space="preserve">community assumption</w:t>
      </w:r>
      <w:r>
        <w:t xml:space="preserve"> holds: every exercise ends in sharing, and the deck culminates in covenant community with confidentiality and shared intention. The </w:t>
      </w:r>
      <w:r>
        <w:rPr>
          <w:b/>
          <w:bCs/>
        </w:rPr>
        <w:t xml:space="preserve">practice assumption</w:t>
      </w:r>
      <w:r>
        <w:t xml:space="preserve"> holds: Heb 5:14 is not decoration here; it is the architecture. And the </w:t>
      </w:r>
      <w:r>
        <w:rPr>
          <w:b/>
          <w:bCs/>
        </w:rPr>
        <w:t xml:space="preserve">sanctification equation</w:t>
      </w:r>
      <w:r>
        <w:t xml:space="preserve"> holds — this deck rightly refuses to let formation be an optional track for the especially interested.</w:t>
      </w:r>
    </w:p>
    <w:p>
      <w:pPr>
        <w:pStyle w:val="Heading2"/>
      </w:pPr>
      <w:r>
        <w:t xml:space="preserve">5. My single biggest concern</w:t>
      </w:r>
    </w:p>
    <w:p>
      <w:pPr>
        <w:spacing w:after="140"/>
      </w:pPr>
      <w:r>
        <w:t xml:space="preserve">My concern is not with any exercise but with what the definition trains people to seek. If participants learn that spiritual formation </w:t>
      </w:r>
      <w:r>
        <w:rPr>
          <w:i/>
          <w:iCs/>
        </w:rPr>
        <w:t xml:space="preserve">is</w:t>
      </w:r>
      <w:r>
        <w:t xml:space="preserve"> deeper, more intimate experience of connection, they will measure their growth by the vividness of their sessions — and the sessions here are vivid enough to sustain that mistake for years. But the aim of formation is a person who routinely and easily does what Jesus would do, whose mind is renewed for discernment on a Tuesday afternoon when no anchor fires and no group is watching. The deck's own Scriptures know this — Romans 12:2 ends not in feeling but in </w:t>
      </w:r>
      <w:r>
        <w:rPr>
          <w:i/>
          <w:iCs/>
        </w:rPr>
        <w:t xml:space="preserve">testing and discerning</w:t>
      </w:r>
      <w:r>
        <w:t xml:space="preserve">; Hebrews 5:14 ends in </w:t>
      </w:r>
      <w:r>
        <w:rPr>
          <w:i/>
          <w:iCs/>
        </w:rPr>
        <w:t xml:space="preserve">distinguishing good from evil</w:t>
      </w:r>
      <w:r>
        <w:t xml:space="preserve"> — and the deck's best moments (obedience opens hearing; the ecology check; the Four Questions asked of someone you have wounded) already reach past experience into character. Let the definition catch up with the deck's own best instincts: intimacy with the Father is the atmosphere of formation, but the </w:t>
      </w:r>
      <w:r>
        <w:rPr>
          <w:i/>
          <w:iCs/>
        </w:rPr>
        <w:t xml:space="preserve">product</w:t>
      </w:r>
      <w:r>
        <w:t xml:space="preserve"> is Christ formed in you — a self whose ordinary outflow, from the good treasury of the heart, has become good.</w:t>
      </w:r>
    </w:p>
    <w:p>
      <w:pPr>
        <w:pBdr>
          <w:bottom w:val="single" w:color="999999" w:sz="6" w:space="4"/>
        </w:pBdr>
        <w:spacing w:after="100" w:before="100"/>
      </w:pPr>
      <w:r>
        <w:t xml:space="preserve"/>
      </w:r>
    </w:p>
    <w:p>
      <w:pPr>
        <w:pStyle w:val="Heading1"/>
      </w:pPr>
      <w:r>
        <w:t xml:space="preserve">Peer Review: "Spiritual Formation: Four Connects" (Fellowship of the Heart Teaching Deck, July 2025)</w:t>
      </w:r>
    </w:p>
    <w:p>
      <w:pPr>
        <w:pStyle w:val="Heading2"/>
      </w:pPr>
      <w:r>
        <w:t xml:space="preserve">Reviewer: Ellen T. Charry — Sixth Seating</w:t>
      </w:r>
    </w:p>
    <w:p>
      <w:pPr>
        <w:spacing w:after="140"/>
      </w:pPr>
      <w:r>
        <w:t xml:space="preserve">Before I begin, let me name the genre honestly, because it matters. This is the first document in the series that is not a paper. It is a teaching deck — fifty slides by which a fellowship teaches itself its own practice. I want to say plainly that this genre is not beneath theological review; it is, in fact, the genre my beloved ancient sources knew best. The catechumenate did not hand inquirers monographs. It handed them scripture, exercises, a community, and a rule of life. So I will judge this deck as catechesis, and I will hold it to catechesis's standard: does it teach the faith's </w:t>
      </w:r>
      <w:r>
        <w:rPr>
          <w:i/>
          <w:iCs/>
        </w:rPr>
        <w:t xml:space="preserve">content</w:t>
      </w:r>
      <w:r>
        <w:t xml:space="preserve"> alongside the faith's </w:t>
      </w:r>
      <w:r>
        <w:rPr>
          <w:i/>
          <w:iCs/>
        </w:rPr>
        <w:t xml:space="preserve">exercises</w:t>
      </w:r>
      <w:r>
        <w:t xml:space="preserve">?</w:t>
      </w:r>
    </w:p>
    <w:p>
      <w:pPr>
        <w:pStyle w:val="Heading2"/>
      </w:pPr>
      <w:r>
        <w:t xml:space="preserve">1. The load-bearing assumptions as I read them</w:t>
      </w:r>
    </w:p>
    <w:p>
      <w:pPr>
        <w:spacing w:after="140"/>
      </w:pPr>
      <w:r>
        <w:t xml:space="preserve">1. </w:t>
      </w:r>
      <w:r>
        <w:rPr>
          <w:b/>
          <w:bCs/>
        </w:rPr>
        <w:t xml:space="preserve">Formation is sanctification</w:t>
      </w:r>
      <w:r>
        <w:t xml:space="preserve"> (slide 7: "Called spiritual formation. Also called sanctification") — the deck's process and the Spirit's work are presented as two names for one thing.</w:t>
      </w:r>
    </w:p>
    <w:p>
      <w:pPr>
        <w:spacing w:after="140"/>
      </w:pPr>
      <w:r>
        <w:t xml:space="preserve">2. </w:t>
      </w:r>
      <w:r>
        <w:rPr>
          <w:b/>
          <w:bCs/>
        </w:rPr>
        <w:t xml:space="preserve">The heart speaks a different language than the mind</w:t>
      </w:r>
      <w:r>
        <w:t xml:space="preserve">, and so "unusual tools" — imagery, parable, anchoring, relaxation — are warranted alongside propositional teaching (slide 7: "imagery and parable for heart language").</w:t>
      </w:r>
    </w:p>
    <w:p>
      <w:pPr>
        <w:spacing w:after="140"/>
      </w:pPr>
      <w:r>
        <w:t xml:space="preserve">3. </w:t>
      </w:r>
      <w:r>
        <w:rPr>
          <w:b/>
          <w:bCs/>
        </w:rPr>
        <w:t xml:space="preserve">Four relationships exhaust the field of formation</w:t>
      </w:r>
      <w:r>
        <w:t xml:space="preserve">: self, others, God, mission — and working each connect works the whole person.</w:t>
      </w:r>
    </w:p>
    <w:p>
      <w:pPr>
        <w:spacing w:after="140"/>
      </w:pPr>
      <w:r>
        <w:t xml:space="preserve">4. </w:t>
      </w:r>
      <w:r>
        <w:rPr>
          <w:b/>
          <w:bCs/>
        </w:rPr>
        <w:t xml:space="preserve">Scripture grounds and governs the process</w:t>
      </w:r>
      <w:r>
        <w:t xml:space="preserve"> — every connect opens with a substantial scripture text (Luke 6, 1 John 4, Matthew 7, John 14, Matthew 13, Matthew 25, 1 Corinthians 3), and the social contract names "Scripture as the basis and grounding for everything" (slide 48).</w:t>
      </w:r>
    </w:p>
    <w:p>
      <w:pPr>
        <w:spacing w:after="140"/>
      </w:pPr>
      <w:r>
        <w:t xml:space="preserve">5. </w:t>
      </w:r>
      <w:r>
        <w:rPr>
          <w:b/>
          <w:bCs/>
        </w:rPr>
        <w:t xml:space="preserve">Individual process precedes and feeds group process</w:t>
      </w:r>
      <w:r>
        <w:t xml:space="preserve"> — write, then share; pairs, then group — and confidentiality makes the sharing safe (slide 48).</w:t>
      </w:r>
    </w:p>
    <w:p>
      <w:pPr>
        <w:spacing w:after="140"/>
      </w:pPr>
      <w:r>
        <w:t xml:space="preserve">6. </w:t>
      </w:r>
      <w:r>
        <w:rPr>
          <w:b/>
          <w:bCs/>
        </w:rPr>
        <w:t xml:space="preserve">Mountaintop experiences do not transfer to the valley without deliberate work</w:t>
      </w:r>
      <w:r>
        <w:t xml:space="preserve"> — hence the ecology check, the deck's own built-in suspicion of its own exercises (slides 38, 41).</w:t>
      </w:r>
    </w:p>
    <w:p>
      <w:pPr>
        <w:pStyle w:val="Heading2"/>
      </w:pPr>
      <w:r>
        <w:t xml:space="preserve">2. Affirmations</w:t>
      </w:r>
    </w:p>
    <w:p>
      <w:pPr>
        <w:spacing w:after="140"/>
      </w:pPr>
      <w:r>
        <w:t xml:space="preserve">The scriptural spine of the definition slides is, quite simply, the aretegenic tradition's own canon. Romans 12:2 (transformation by renewal of mind), Ephesians 4:13–16 (growing up into the Head, the body building itself in love), and above all Hebrews 5:14 — </w:t>
      </w:r>
      <w:r>
        <w:rPr>
          <w:i/>
          <w:iCs/>
        </w:rPr>
        <w:t xml:space="preserve">powers of discernment trained by constant practice</w:t>
      </w:r>
      <w:r>
        <w:t xml:space="preserve"> — that verse is nearly a one-sentence summary of my entire argument in </w:t>
      </w:r>
      <w:r>
        <w:rPr>
          <w:i/>
          <w:iCs/>
        </w:rPr>
        <w:t xml:space="preserve">By the Renewing of Your Minds</w:t>
      </w:r>
      <w:r>
        <w:t xml:space="preserve">. Whoever chose these texts understands that Christian doctrine was always meant to be aretegenic: to form excellent persons, not merely correct ones. Credit where it is deeply due.</w:t>
      </w:r>
    </w:p>
    <w:p>
      <w:pPr>
        <w:spacing w:after="140"/>
      </w:pPr>
      <w:r>
        <w:t xml:space="preserve">Second: the deck teaches the practice </w:t>
      </w:r>
      <w:r>
        <w:rPr>
          <w:i/>
          <w:iCs/>
        </w:rPr>
        <w:t xml:space="preserve">openly</w:t>
      </w:r>
      <w:r>
        <w:t xml:space="preserve">. Nothing is esoteric, nothing withheld for initiates. The exercises are named, the steps shown, the discernment standards listed (slide 28: "aligns with Scripture, reason, witness of Spirit, peace, community, circumstances" — a genuinely sound composite test). This transparency is what the catechumenate did and what manipulative groups do not do.</w:t>
      </w:r>
    </w:p>
    <w:p>
      <w:pPr>
        <w:spacing w:after="140"/>
      </w:pPr>
      <w:r>
        <w:t xml:space="preserve">Third: the ecology check. "How many times have you been to the mountaintop — but nothing changed back in the valley?" (slide 38). A fellowship that builds skepticism about its own peak experiences into its curriculum, and asks Luke 14's cost-counting question before inviting commitment, has learned something the revivalist tradition often did not. And the closing invitation — "Theosis is the goal. Community is the context. Loving God and neighbor is the expression" (slides 46, 50) — is as fine a three-line summary of patristic soteriology as one could ask from a slide.</w:t>
      </w:r>
    </w:p>
    <w:p>
      <w:pPr>
        <w:spacing w:after="140"/>
      </w:pPr>
      <w:r>
        <w:t xml:space="preserve">Fourth: the Four Questions (slide 17) — "How have I wounded you?" asked of another person — is confession and reconciliation in operational form. That is courage taught as curriculum.</w:t>
      </w:r>
    </w:p>
    <w:p>
      <w:pPr>
        <w:pStyle w:val="Heading2"/>
      </w:pPr>
      <w:r>
        <w:t xml:space="preserve">3. Challenges</w:t>
      </w:r>
    </w:p>
    <w:p>
      <w:pPr>
        <w:spacing w:after="140"/>
      </w:pPr>
      <w:r>
        <w:rPr>
          <w:b/>
          <w:bCs/>
        </w:rPr>
        <w:t xml:space="preserve">Challenge 1 — The sanctification equation.</w:t>
      </w:r>
      <w:r>
        <w:t xml:space="preserve"> </w:t>
      </w:r>
      <w:r>
        <w:rPr>
          <w:i/>
          <w:iCs/>
        </w:rPr>
        <w:t xml:space="preserve">Assumption at stake: #1.</w:t>
      </w:r>
      <w:r>
        <w:t xml:space="preserve"> Slide 7 says formation is "also called sanctification." But the deck's own sanctification texts on slide 4 say otherwise: "God chose you... through sanctification </w:t>
      </w:r>
      <w:r>
        <w:rPr>
          <w:i/>
          <w:iCs/>
        </w:rPr>
        <w:t xml:space="preserve">by the Spirit</w:t>
      </w:r>
      <w:r>
        <w:t xml:space="preserve">"; "I, the Lord, sanctify you"; "may the God of peace </w:t>
      </w:r>
      <w:r>
        <w:rPr>
          <w:i/>
          <w:iCs/>
        </w:rPr>
        <w:t xml:space="preserve">himself</w:t>
      </w:r>
      <w:r>
        <w:t xml:space="preserve"> sanctify you completely." In every verse the grammatical subject of sanctification is God. The Four Connects process is a set of practices by which we present ourselves for that work — the training of Hebrews 5:14, yes, but training receives the Spirit's work; it does not constitute it. The equation, read carelessly, elevates the process to the Spirit's office. One clause would humble it: "practices that open us to sanctification, which is God's work." The deck's own slide 4 already contains the correction; slide 7 simply doesn't cite it against itself. </w:t>
      </w:r>
      <w:r>
        <w:rPr>
          <w:b/>
          <w:bCs/>
        </w:rPr>
        <w:t xml:space="preserve">Severity: Significant</w:t>
      </w:r>
      <w:r>
        <w:t xml:space="preserve"> — not Foundational, because the deck's texts self-correct, but the teaching line as spoken could form process-confidence rather than Spirit-dependence.</w:t>
      </w:r>
    </w:p>
    <w:p>
      <w:pPr>
        <w:spacing w:after="140"/>
      </w:pPr>
      <w:r>
        <w:rPr>
          <w:b/>
          <w:bCs/>
        </w:rPr>
        <w:t xml:space="preserve">Challenge 2 — What orders the connects?</w:t>
      </w:r>
      <w:r>
        <w:t xml:space="preserve"> </w:t>
      </w:r>
      <w:r>
        <w:rPr>
          <w:i/>
          <w:iCs/>
        </w:rPr>
        <w:t xml:space="preserve">Assumption at stake: #3.</w:t>
      </w:r>
      <w:r>
        <w:t xml:space="preserve"> The sequence runs self → others → God → mission, and God is formally the third of four stations. Augustine would ask what I must ask: is God one connect among four, or the center that orders the other three? The </w:t>
      </w:r>
      <w:r>
        <w:rPr>
          <w:i/>
          <w:iCs/>
        </w:rPr>
        <w:t xml:space="preserve">ordo amoris</w:t>
      </w:r>
      <w:r>
        <w:t xml:space="preserve"> insists that love of self and neighbor are only rightly ordered when referred to God. There is evidence the deck intends God as center — the self-connect opens by getting "present to the great 'I Am'" and invites Jesus into the garden (slides 10–11); the others-connect names the irritation point as "there for a reason — your sanctification" (slide 16); the mission criteria are theological through and through (slide 36). God is inside every connect. But the architecture doesn't </w:t>
      </w:r>
      <w:r>
        <w:rPr>
          <w:i/>
          <w:iCs/>
        </w:rPr>
        <w:t xml:space="preserve">say</w:t>
      </w:r>
      <w:r>
        <w:t xml:space="preserve"> so, and architecture teaches. A single framing slide — "the fourth connect is not one among equals; the other three only work because of it" — would align the stated structure with the actual practice. </w:t>
      </w:r>
      <w:r>
        <w:rPr>
          <w:b/>
          <w:bCs/>
        </w:rPr>
        <w:t xml:space="preserve">Severity: Significant.</w:t>
      </w:r>
    </w:p>
    <w:p>
      <w:pPr>
        <w:spacing w:after="140"/>
      </w:pPr>
      <w:r>
        <w:rPr>
          <w:b/>
          <w:bCs/>
        </w:rPr>
        <w:t xml:space="preserve">Challenge 3 — Where is the off-ramp for the one the exercises fail?</w:t>
      </w:r>
      <w:r>
        <w:t xml:space="preserve"> </w:t>
      </w:r>
      <w:r>
        <w:rPr>
          <w:i/>
          <w:iCs/>
        </w:rPr>
        <w:t xml:space="preserve">Assumption at stake: #2, #5.</w:t>
      </w:r>
      <w:r>
        <w:t xml:space="preserve"> This is my standing question, and at ATB it was finally answered — the sufferer was centered there via the Romans 5 spine. But this is the </w:t>
      </w:r>
      <w:r>
        <w:rPr>
          <w:i/>
          <w:iCs/>
        </w:rPr>
        <w:t xml:space="preserve">operational</w:t>
      </w:r>
      <w:r>
        <w:t xml:space="preserve"> deck, the one actually projected in the room, and I cannot find her in it. The imagery exercises assume the member can recall "a time when you felt connected to God" (slide 20) — Mother Teresa could not have completed that slide for fifty years. "Connect with self" opens the garden of the heart; for the traumatized, that garden may hold things a lay group cannot safely tend. The deck has confidentiality and permission-based sharing (good), but no visible category for the participant for whom the anchor won't set, no word that dryness may be God's severe mercy rather than the participant's failure. The theology exists elsewhere in the corpus; the room needs one slide of it. </w:t>
      </w:r>
      <w:r>
        <w:rPr>
          <w:b/>
          <w:bCs/>
        </w:rPr>
        <w:t xml:space="preserve">Severity: Significant</w:t>
      </w:r>
      <w:r>
        <w:t xml:space="preserve"> — in a deck, absence teaches.</w:t>
      </w:r>
    </w:p>
    <w:p>
      <w:pPr>
        <w:spacing w:after="140"/>
      </w:pPr>
      <w:r>
        <w:rPr>
          <w:b/>
          <w:bCs/>
        </w:rPr>
        <w:t xml:space="preserve">Challenge 4 — The unattributed toolkit.</w:t>
      </w:r>
      <w:r>
        <w:t xml:space="preserve"> </w:t>
      </w:r>
      <w:r>
        <w:rPr>
          <w:i/>
          <w:iCs/>
        </w:rPr>
        <w:t xml:space="preserve">Assumption at stake: #2, #4.</w:t>
      </w:r>
      <w:r>
        <w:t xml:space="preserve"> "Anchoring," visual/auditory/kinesthetic representations, ecology check — these are NLP-derived techniques, serving here under scriptural governance, and I accept the corpus's integration argument. But the deck presents them as simply "unusual tools" without telling the congregation where they came from. Catechesis owes its people honesty about its instruments; a sentence of provenance would inoculate against the discovery-by-Google problem. </w:t>
      </w:r>
      <w:r>
        <w:rPr>
          <w:b/>
          <w:bCs/>
        </w:rPr>
        <w:t xml:space="preserve">Severity: Minor</w:t>
      </w:r>
      <w:r>
        <w:t xml:space="preserve"> for the deck; worth a footnote in IJH's foundations.</w:t>
      </w:r>
    </w:p>
    <w:p>
      <w:pPr>
        <w:spacing w:after="140"/>
      </w:pPr>
      <w:r>
        <w:rPr>
          <w:b/>
          <w:bCs/>
        </w:rPr>
        <w:t xml:space="preserve">Challenge 5 — Slide 28's illustrative questions.</w:t>
      </w:r>
      <w:r>
        <w:t xml:space="preserve"> "What does it feel like to be a white male? What does a fish think about water?" The fish works; the first question imports a cultural flashpoint into a slide about divine omnipresence and will, for some hearers, detonate there. </w:t>
      </w:r>
      <w:r>
        <w:rPr>
          <w:b/>
          <w:bCs/>
        </w:rPr>
        <w:t xml:space="preserve">Severity: Minor</w:t>
      </w:r>
      <w:r>
        <w:t xml:space="preserve"> — an illustration choice, not an assumption.</w:t>
      </w:r>
    </w:p>
    <w:p>
      <w:pPr>
        <w:pStyle w:val="Heading2"/>
      </w:pPr>
      <w:r>
        <w:t xml:space="preserve">4. Confirmations</w:t>
      </w:r>
    </w:p>
    <w:p>
      <w:pPr>
        <w:spacing w:after="140"/>
      </w:pPr>
      <w:r>
        <w:t xml:space="preserve">The catechetical instinct holds: this fellowship teaches its practice openly, scripture-first, with individual work feeding communal discernment, under a social contract with confidentiality — that is the ancient pattern in modern dress. The four-connects map itself holds: Augustine mapped God, self, and neighbor; the deck's addition of mission is not an innovation but the Great Commission taking its own seat at the table, and the Matthew 25 grounding earns it. The shadow-mission/gold-mission reversal (slides 32–37) is Augustinian to its bones — sin as </w:t>
      </w:r>
      <w:r>
        <w:rPr>
          <w:i/>
          <w:iCs/>
        </w:rPr>
        <w:t xml:space="preserve">bent</w:t>
      </w:r>
      <w:r>
        <w:t xml:space="preserve"> good, gifts curved inward and needing re-direction rather than destruction. And the discernment standards of slide 28 confirm that the "hearing God" material stays under communal and scriptural tests rather than floating free.</w:t>
      </w:r>
    </w:p>
    <w:p>
      <w:pPr>
        <w:pStyle w:val="Heading2"/>
      </w:pPr>
      <w:r>
        <w:t xml:space="preserve">5. My single biggest concern</w:t>
      </w:r>
    </w:p>
    <w:p>
      <w:pPr>
        <w:spacing w:after="140"/>
      </w:pPr>
      <w:r>
        <w:t xml:space="preserve">My concern is a single equals sign. Slide 7 says formation is "also called sanctification," and slide 4 — the deck's own chosen texts — says sanctification is what </w:t>
      </w:r>
      <w:r>
        <w:rPr>
          <w:i/>
          <w:iCs/>
        </w:rPr>
        <w:t xml:space="preserve">God himself</w:t>
      </w:r>
      <w:r>
        <w:t xml:space="preserve"> does. I do not think the authors believe the process saves anyone; slide 43's 1 Corinthians 3, where the builder's work burns and the builder is saved through fire, shows they know the difference between our construction and God's rescue. But a deck is memorized in fragments, and the fragment a congregation will carry out of the room is the slogan, not the proof-text. If the Four Connects come to be spoken of as sanctification itself, then the member whose anchoring exercise produces nothing has not merely had a flat evening — she has, by the deck's own equation, failed at sanctification, and that is a burden no exercise should ever be allowed to lay on a soul the Spirit is quietly, invisibly keeping. Let the process bow, on one slide, in so many words, to the God of peace who himself sanctifies completely; then everything else in this warm and genuinely aretegenic deck can stand exactly as it is.</w:t>
      </w:r>
    </w:p>
    <w:p>
      <w:pPr>
        <w:pBdr>
          <w:bottom w:val="single" w:color="999999" w:sz="6" w:space="4"/>
        </w:pBdr>
        <w:spacing w:after="100" w:before="100"/>
      </w:pPr>
      <w:r>
        <w:t xml:space="preserve"/>
      </w:r>
    </w:p>
    <w:p>
      <w:pPr>
        <w:pStyle w:val="Heading1"/>
      </w:pPr>
      <w:r>
        <w:t xml:space="preserve">Adversarial Verification — "Four Connects" Deck (Document 6)</w:t>
      </w:r>
    </w:p>
    <w:p>
      <w:pPr>
        <w:spacing w:after="140"/>
      </w:pPr>
      <w:r>
        <w:rPr>
          <w:i/>
          <w:iCs/>
        </w:rPr>
        <w:t xml:space="preserve">Per the Registry's standing method, each consolidated cross-panel finding was handed to a refuter briefed to break it — defending the deck with its actual slides in hand. Full deck read (50 slides). Genre standard applied: facilitator-operated teaching deck, not a treatise.</w:t>
      </w:r>
    </w:p>
    <w:p>
      <w:pPr>
        <w:pStyle w:val="Heading2"/>
      </w:pPr>
      <w:r>
        <w:t xml:space="preserve">F1 — Sanctification equation without justification (Calvin/Charry)</w:t>
      </w:r>
    </w:p>
    <w:p>
      <w:pPr>
        <w:spacing w:after="140"/>
      </w:pPr>
      <w:r>
        <w:rPr>
          <w:b/>
          <w:bCs/>
        </w:rPr>
        <w:t xml:space="preserve">Refutation attempt:</w:t>
      </w:r>
      <w:r>
        <w:t xml:space="preserve"> Slide 43 (1 Cor 3) is the deck's hidden justification note: "He himself will be saved, but only as through fire" — salvation secure even when the work burns. And slide 4's texts do let God speak ("I, the Lord, sanctify you"). A facilitator could land the duplex gratia from slide 43 alone.</w:t>
      </w:r>
    </w:p>
    <w:p>
      <w:pPr>
        <w:spacing w:after="140"/>
      </w:pPr>
      <w:r>
        <w:rPr>
          <w:b/>
          <w:bCs/>
        </w:rPr>
        <w:t xml:space="preserve">Verdict: SURVIVES.</w:t>
      </w:r>
      <w:r>
        <w:t xml:space="preserve"> Slide 43 arrives at slide 43 — after every exercise — is about eschatological testing of </w:t>
      </w:r>
      <w:r>
        <w:rPr>
          <w:i/>
          <w:iCs/>
        </w:rPr>
        <w:t xml:space="preserve">work</w:t>
      </w:r>
      <w:r>
        <w:t xml:space="preserve">, not prior acceptance before the work begins; and slide 7's "Also called sanctification" equates the </w:t>
      </w:r>
      <w:r>
        <w:rPr>
          <w:i/>
          <w:iCs/>
        </w:rPr>
        <w:t xml:space="preserve">process the group runs</w:t>
      </w:r>
      <w:r>
        <w:t xml:space="preserve"> with what slide 4's own grammar says </w:t>
      </w:r>
      <w:r>
        <w:rPr>
          <w:i/>
          <w:iCs/>
        </w:rPr>
        <w:t xml:space="preserve">God</w:t>
      </w:r>
      <w:r>
        <w:t xml:space="preserve"> does. The anxious-participant ladder risk stands. Genuinely a one-slide fix, and slide 43 is the natural hook for it.</w:t>
      </w:r>
    </w:p>
    <w:p>
      <w:pPr>
        <w:pStyle w:val="Heading2"/>
      </w:pPr>
      <w:r>
        <w:t xml:space="preserve">F2 — The anchor teaches felt-state retrieval (Bonhoeffer/Benner/Willard/Charry — THE ANCHOR)</w:t>
      </w:r>
    </w:p>
    <w:p>
      <w:pPr>
        <w:spacing w:after="140"/>
      </w:pPr>
      <w:r>
        <w:rPr>
          <w:b/>
          <w:bCs/>
        </w:rPr>
        <w:t xml:space="preserve">Refutation attempt:</w:t>
      </w:r>
      <w:r>
        <w:t xml:space="preserve"> Three defenses exist in the deck itself. (1) Slide 21 hedges: "a time when you </w:t>
      </w:r>
      <w:r>
        <w:rPr>
          <w:i/>
          <w:iCs/>
        </w:rPr>
        <w:t xml:space="preserve">may have felt</w:t>
      </w:r>
      <w:r>
        <w:t xml:space="preserve"> connected." (2) Slide 20 cites 1 Cor 6:17 — "the one united with the Lord IS one spirit with him" — an indicative of union that holds regardless of feeling; the seed of the fix is already on the slide. (3) Slide 27 hands agency back: "Invite in Jesus, give Him permission to do His thing" — not pure technique.</w:t>
      </w:r>
    </w:p>
    <w:p>
      <w:pPr>
        <w:spacing w:after="140"/>
      </w:pPr>
      <w:r>
        <w:rPr>
          <w:b/>
          <w:bCs/>
        </w:rPr>
        <w:t xml:space="preserve">Verdict: SURVIVES.</w:t>
      </w:r>
      <w:r>
        <w:t xml:space="preserve"> The hedge and the indicative are present but inert: the </w:t>
      </w:r>
      <w:r>
        <w:rPr>
          <w:i/>
          <w:iCs/>
        </w:rPr>
        <w:t xml:space="preserve">procedure</w:t>
      </w:r>
      <w:r>
        <w:t xml:space="preserve"> (slides 20–22, 26–27) is unambiguous — recall the felt state, "Anchor before going on," "Change with anchor," and step 4 explicitly treats the felt-connected/felt-disconnected contrast as </w:t>
      </w:r>
      <w:r>
        <w:rPr>
          <w:i/>
          <w:iCs/>
        </w:rPr>
        <w:t xml:space="preserve">diagnostic pattern data</w:t>
      </w:r>
      <w:r>
        <w:t xml:space="preserve"> about one's connection with God. Verbatim: "A time when you felt connected to God… A time when you felt disconnected." Mother Teresa cannot complete step 1; nothing in fifty slides says dryness ≠ disconnection. 1 Cor 6:17 sitting unused on slide 20 makes the fix trivial — and the omission more visible.</w:t>
      </w:r>
    </w:p>
    <w:p>
      <w:pPr>
        <w:pStyle w:val="Heading2"/>
      </w:pPr>
      <w:r>
        <w:t xml:space="preserve">F3 — Discernment tests not wired to the imagery (Calvin/Willard/Benner)</w:t>
      </w:r>
    </w:p>
    <w:p>
      <w:pPr>
        <w:spacing w:after="140"/>
      </w:pPr>
      <w:r>
        <w:rPr>
          <w:b/>
          <w:bCs/>
        </w:rPr>
        <w:t xml:space="preserve">Refutation attempt:</w:t>
      </w:r>
      <w:r>
        <w:t xml:space="preserve"> Two wirings the finding missed. Slide 28's six tests directly </w:t>
      </w:r>
      <w:r>
        <w:rPr>
          <w:i/>
          <w:iCs/>
        </w:rPr>
        <w:t xml:space="preserve">follow</w:t>
      </w:r>
      <w:r>
        <w:t xml:space="preserve"> the hearing-God anchor exercises (26–27) — in live delivery they retro-cover what was just heard. And slide 36 wires mission: "Lines up with Scripture" is criterion one for the gold mission.</w:t>
      </w:r>
    </w:p>
    <w:p>
      <w:pPr>
        <w:spacing w:after="140"/>
      </w:pPr>
      <w:r>
        <w:rPr>
          <w:b/>
          <w:bCs/>
        </w:rPr>
        <w:t xml:space="preserve">Verdict: WEAKENED.</w:t>
      </w:r>
      <w:r>
        <w:t xml:space="preserve"> Surviving core: the Garden (slides 10–11) — where Jesus is invited in and participants "record what happens" — sits eighteen slides before any test, and no test is ever pointed back at it. The most theologically loaded imagery output in the deck (words from the invited Jesus) is the one exercise with no stated filter. Mission and hearing-God are covered; the Garden is not.</w:t>
      </w:r>
    </w:p>
    <w:p>
      <w:pPr>
        <w:pStyle w:val="Heading2"/>
      </w:pPr>
      <w:r>
        <w:t xml:space="preserve">F4 — Mission fourth, personal-vocation, no public square (Newbigin)</w:t>
      </w:r>
    </w:p>
    <w:p>
      <w:pPr>
        <w:spacing w:after="140"/>
      </w:pPr>
      <w:r>
        <w:rPr>
          <w:b/>
          <w:bCs/>
        </w:rPr>
        <w:t xml:space="preserve">Refutation attempt:</w:t>
      </w:r>
      <w:r>
        <w:t xml:space="preserve"> Slide 36's criteria are less self-referential than charged: "Brings the Kingdom of God in those around you," and it ends in </w:t>
      </w:r>
      <w:r>
        <w:rPr>
          <w:i/>
          <w:iCs/>
        </w:rPr>
        <w:t xml:space="preserve">sending</w:t>
      </w:r>
      <w:r>
        <w:t xml:space="preserve"> language — Isaiah 6:8, "Here I am, send me." Slide 33 defines shadow mission by damage </w:t>
      </w:r>
      <w:r>
        <w:rPr>
          <w:i/>
          <w:iCs/>
        </w:rPr>
        <w:t xml:space="preserve">to others</w:t>
      </w:r>
      <w:r>
        <w:t xml:space="preserve">. Slide 48 names a "collective mission." Slide 47 extends "to our kids and others."</w:t>
      </w:r>
    </w:p>
    <w:p>
      <w:pPr>
        <w:spacing w:after="140"/>
      </w:pPr>
      <w:r>
        <w:rPr>
          <w:b/>
          <w:bCs/>
        </w:rPr>
        <w:t xml:space="preserve">Verdict: WEAKENED.</w:t>
      </w:r>
      <w:r>
        <w:t xml:space="preserve"> Surviving core: sequence (mission is fourth, slides 6 and 29) and vocabulary (slide 29 "the reason you, personally are on this earth"; slide 36 "It lights your heart up… It brings you alive") verified verbatim; the John 14 trinitarian material (slide 19) never reappears in slides 29–37; and the public square is genuinely absent — slide 49's furthest horizon is the CCA board, trustees, staff, students: expansion </w:t>
      </w:r>
      <w:r>
        <w:rPr>
          <w:i/>
          <w:iCs/>
        </w:rPr>
        <w:t xml:space="preserve">inward</w:t>
      </w:r>
      <w:r>
        <w:t xml:space="preserve"> into the institution, never outward to workplace, neighborhood, the poor, or the pluralist world. The Isa 6:8 sending note and kingdom-in-others criterion refute "the self remains the raw material" as an absolute, but not the structural point.</w:t>
      </w:r>
    </w:p>
    <w:p>
      <w:pPr>
        <w:pStyle w:val="Heading2"/>
      </w:pPr>
      <w:r>
        <w:t xml:space="preserve">F5 — Confession as sovereign-share (Bonhoeffer)</w:t>
      </w:r>
    </w:p>
    <w:p>
      <w:pPr>
        <w:spacing w:after="140"/>
      </w:pPr>
      <w:r>
        <w:rPr>
          <w:b/>
          <w:bCs/>
        </w:rPr>
        <w:t xml:space="preserve">Refutation attempt:</w:t>
      </w:r>
      <w:r>
        <w:t xml:space="preserve"> The permission structure ("Share whatever you wish," slide 34; "whatever they have permission to say," slides 35/37) is arguably </w:t>
      </w:r>
      <w:r>
        <w:rPr>
          <w:i/>
          <w:iCs/>
        </w:rPr>
        <w:t xml:space="preserve">deliberate safeguarding</w:t>
      </w:r>
      <w:r>
        <w:t xml:space="preserve"> — a mixed, semi-public CCA pilot should not compel disclosure; the corpus has a standing LANGBERG-2 safeguarding architecture that would demand exactly this consent gating. And slide 17's Q3 ("How have I wounded you?") goes past mirroring — it invites the other to name my sin against them.</w:t>
      </w:r>
    </w:p>
    <w:p>
      <w:pPr>
        <w:spacing w:after="140"/>
      </w:pPr>
      <w:r>
        <w:rPr>
          <w:b/>
          <w:bCs/>
        </w:rPr>
        <w:t xml:space="preserve">Verdict: SURVIVES, with the safeguarding caveat attached.</w:t>
      </w:r>
      <w:r>
        <w:t xml:space="preserve"> Verified: no slide names sin as sin; no forgiveness is ever spoken aloud; the pair structurally gives </w:t>
      </w:r>
      <w:r>
        <w:rPr>
          <w:i/>
          <w:iCs/>
        </w:rPr>
        <w:t xml:space="preserve">feedback and suggestions</w:t>
      </w:r>
      <w:r>
        <w:t xml:space="preserve"> (slide 15), never Christ's word of absolution. Sovereign-share may be right as a floor; the finding stands because the deck provides no path </w:t>
      </w:r>
      <w:r>
        <w:rPr>
          <w:i/>
          <w:iCs/>
        </w:rPr>
        <w:t xml:space="preserve">beyond</w:t>
      </w:r>
      <w:r>
        <w:t xml:space="preserve"> the floor. The Four Questions do walk to the door — confirmed.</w:t>
      </w:r>
    </w:p>
    <w:p>
      <w:pPr>
        <w:pStyle w:val="Heading2"/>
      </w:pPr>
      <w:r>
        <w:t xml:space="preserve">F6 — Double knowledge as sequence, not mutual dependence (Calvin/Bonhoeffer)</w:t>
      </w:r>
    </w:p>
    <w:p>
      <w:pPr>
        <w:spacing w:after="140"/>
      </w:pPr>
      <w:r>
        <w:rPr>
          <w:b/>
          <w:bCs/>
        </w:rPr>
        <w:t xml:space="preserve">Refutation attempt:</w:t>
      </w:r>
      <w:r>
        <w:t xml:space="preserve"> Benner's counter-evidence verifies exactly: slide 10 opens self-connection with a "relaxation exercise to get present to the great 'I Am'" and slide 11 invites Jesus into the garden. Self-knowledge is structurally staged </w:t>
      </w:r>
      <w:r>
        <w:rPr>
          <w:i/>
          <w:iCs/>
        </w:rPr>
        <w:t xml:space="preserve">coram Deo</w:t>
      </w:r>
      <w:r>
        <w:t xml:space="preserve">, not as autonomous introspection.</w:t>
      </w:r>
    </w:p>
    <w:p>
      <w:pPr>
        <w:spacing w:after="140"/>
      </w:pPr>
      <w:r>
        <w:rPr>
          <w:b/>
          <w:bCs/>
        </w:rPr>
        <w:t xml:space="preserve">Verdict: WEAKENED — and one attribution corrected.</w:t>
      </w:r>
      <w:r>
        <w:t xml:space="preserve"> The quoted guard sentence ("we look at ourselves only to be driven to God…") </w:t>
      </w:r>
      <w:r>
        <w:rPr>
          <w:b/>
          <w:bCs/>
        </w:rPr>
        <w:t xml:space="preserve">does not appear anywhere in the extracted deck</w:t>
      </w:r>
      <w:r>
        <w:t xml:space="preserve">; it is Calvin's own formulation, not the deck's. The guard is not one sentence — it is </w:t>
      </w:r>
      <w:r>
        <w:rPr>
          <w:i/>
          <w:iCs/>
        </w:rPr>
        <w:t xml:space="preserve">zero</w:t>
      </w:r>
      <w:r>
        <w:t xml:space="preserve"> sentences; what exists is structural (I-Am framing, invited Jesus). Surviving core: the deck's own texts call the heart dull (slide 24) and its treasury capable of evil (slide 9), yet the self reports on the self with no stated external check — this collapses into F3's unwired-Garden gap.</w:t>
      </w:r>
    </w:p>
    <w:p>
      <w:pPr>
        <w:pStyle w:val="Heading2"/>
      </w:pPr>
      <w:r>
        <w:t xml:space="preserve">F7 — Willard triple</w:t>
      </w:r>
    </w:p>
    <w:p>
      <w:pPr>
        <w:spacing w:after="140"/>
      </w:pPr>
      <w:r>
        <w:rPr>
          <w:b/>
          <w:bCs/>
        </w:rPr>
        <w:t xml:space="preserve">(a) Intimacy-definition vs character-texts.</w:t>
      </w:r>
      <w:r>
        <w:t xml:space="preserve"> Refutation: the deck repeatedly refuses session-vividness as the measure — "What will you do or say different?" recurs (slides 11, 37, 41), slide 16 demands a </w:t>
      </w:r>
      <w:r>
        <w:rPr>
          <w:i/>
          <w:iCs/>
        </w:rPr>
        <w:t xml:space="preserve">dated action</w:t>
      </w:r>
      <w:r>
        <w:t xml:space="preserve">, slide 42 sets SMART goals, and the ecology check exists precisely to force valley-transfer. </w:t>
      </w:r>
      <w:r>
        <w:rPr>
          <w:b/>
          <w:bCs/>
        </w:rPr>
        <w:t xml:space="preserve">WEAKENED.</w:t>
      </w:r>
      <w:r>
        <w:t xml:space="preserve"> Surviving core: slide 7's stated telos is still "deeper, more intimate relationship," while slide 3's texts end in discernment and distinguishing good from evil; the behavioral scaffolding is means-tracking, not a character-formation definition.</w:t>
      </w:r>
    </w:p>
    <w:p>
      <w:pPr>
        <w:spacing w:after="140"/>
      </w:pPr>
      <w:r>
        <w:rPr>
          <w:b/>
          <w:bCs/>
        </w:rPr>
        <w:t xml:space="preserve">(b) Four Connects as the corpus's working anthropology.</w:t>
      </w:r>
      <w:r>
        <w:t xml:space="preserve"> The deck cannot refute this; it </w:t>
      </w:r>
      <w:r>
        <w:rPr>
          <w:i/>
          <w:iCs/>
        </w:rPr>
        <w:t xml:space="preserve">is</w:t>
      </w:r>
      <w:r>
        <w:t xml:space="preserve"> the evidence — fifty slides navigate entirely by four relationships, zero faculty taxonomy. </w:t>
      </w:r>
      <w:r>
        <w:rPr>
          <w:b/>
          <w:bCs/>
        </w:rPr>
        <w:t xml:space="preserve">SURVIVES</w:t>
      </w:r>
      <w:r>
        <w:t xml:space="preserve"> (corpus-level).</w:t>
      </w:r>
    </w:p>
    <w:p>
      <w:pPr>
        <w:spacing w:after="140"/>
      </w:pPr>
      <w:r>
        <w:rPr>
          <w:b/>
          <w:bCs/>
        </w:rPr>
        <w:t xml:space="preserve">(c) VIM vision-light.</w:t>
      </w:r>
      <w:r>
        <w:t xml:space="preserve"> Refutation: kingdom material is not absent — Matt 13 kingdom mysteries at slides 23–25, Talents at 30–31, kingdom criteria at 36. </w:t>
      </w:r>
      <w:r>
        <w:rPr>
          <w:b/>
          <w:bCs/>
        </w:rPr>
        <w:t xml:space="preserve">WEAKENED.</w:t>
      </w:r>
      <w:r>
        <w:t xml:space="preserve"> Surviving core: kingdom appears as </w:t>
      </w:r>
      <w:r>
        <w:rPr>
          <w:i/>
          <w:iCs/>
        </w:rPr>
        <w:t xml:space="preserve">exercise material</w:t>
      </w:r>
      <w:r>
        <w:t xml:space="preserve">, never as an opening vision of the kind of life on offer; slides 1–7 open with definitions, not vision.</w:t>
      </w:r>
    </w:p>
    <w:p>
      <w:pPr>
        <w:pStyle w:val="Heading2"/>
      </w:pPr>
      <w:r>
        <w:t xml:space="preserve">F8 — Bundle</w:t>
      </w:r>
    </w:p>
    <w:p>
      <w:pPr>
        <w:spacing w:after="140"/>
      </w:pPr>
      <w:r>
        <w:rPr>
          <w:b/>
          <w:bCs/>
        </w:rPr>
        <w:t xml:space="preserve">(a)</w:t>
      </w:r>
      <w:r>
        <w:t xml:space="preserve"> Slide 48's contract = Scripture, intentionality, logistics, confidentiality; no discipline/hard-word provision. </w:t>
      </w:r>
      <w:r>
        <w:rPr>
          <w:b/>
          <w:bCs/>
        </w:rPr>
        <w:t xml:space="preserve">SURVIVES.</w:t>
      </w:r>
      <w:r>
        <w:t xml:space="preserve"> </w:t>
      </w:r>
      <w:r>
        <w:rPr>
          <w:b/>
          <w:bCs/>
        </w:rPr>
        <w:t xml:space="preserve">(b)</w:t>
      </w:r>
      <w:r>
        <w:t xml:space="preserve"> No solitude architecture outside meetings — verified; though between-meeting structure isn't wholly absent (dated actions, SMART/3x3x3). </w:t>
      </w:r>
      <w:r>
        <w:rPr>
          <w:b/>
          <w:bCs/>
        </w:rPr>
        <w:t xml:space="preserve">SURVIVES (narrowed to solitude).</w:t>
      </w:r>
      <w:r>
        <w:t xml:space="preserve"> </w:t>
      </w:r>
      <w:r>
        <w:rPr>
          <w:b/>
          <w:bCs/>
        </w:rPr>
        <w:t xml:space="preserve">(c)</w:t>
      </w:r>
      <w:r>
        <w:t xml:space="preserve"> Anchoring, VAK (slide 26 verbatim), "Ecology Check" (an NLP term of art, used as two slide titles), "What's at risk" — all unattributed; and the deck </w:t>
      </w:r>
      <w:r>
        <w:rPr>
          <w:i/>
          <w:iCs/>
        </w:rPr>
        <w:t xml:space="preserve">does</w:t>
      </w:r>
      <w:r>
        <w:t xml:space="preserve"> cite when it chooses ("Relational Discipleship," slide 48), so genre doesn't excuse it. </w:t>
      </w:r>
      <w:r>
        <w:rPr>
          <w:b/>
          <w:bCs/>
        </w:rPr>
        <w:t xml:space="preserve">SURVIVES.</w:t>
      </w:r>
      <w:r>
        <w:t xml:space="preserve"> </w:t>
      </w:r>
      <w:r>
        <w:rPr>
          <w:b/>
          <w:bCs/>
        </w:rPr>
        <w:t xml:space="preserve">(d)</w:t>
      </w:r>
      <w:r>
        <w:t xml:space="preserve"> Slide 28 verbatim: "What does it feel like to be a white male?" — intended as fish-in-water invisibility analogy; still a needless flashpoint, trivially swappable. </w:t>
      </w:r>
      <w:r>
        <w:rPr>
          <w:b/>
          <w:bCs/>
        </w:rPr>
        <w:t xml:space="preserve">SURVIVES.</w:t>
      </w:r>
      <w:r>
        <w:t xml:space="preserve"> </w:t>
      </w:r>
      <w:r>
        <w:rPr>
          <w:b/>
          <w:bCs/>
        </w:rPr>
        <w:t xml:space="preserve">(e)</w:t>
      </w:r>
      <w:r>
        <w:t xml:space="preserve"> "Theosis is the goal" bare on slides 46 and 50, undefined. </w:t>
      </w:r>
      <w:r>
        <w:rPr>
          <w:b/>
          <w:bCs/>
        </w:rPr>
        <w:t xml:space="preserve">SURVIVES.</w:t>
      </w:r>
    </w:p>
    <w:p>
      <w:pPr>
        <w:pStyle w:val="Heading2"/>
      </w:pPr>
      <w:r>
        <w:t xml:space="preserve">Confirmations — all verified</w:t>
      </w:r>
    </w:p>
    <w:p>
      <w:pPr>
        <w:spacing w:after="140"/>
      </w:pPr>
      <w:r>
        <w:t xml:space="preserve">Slide 28 "Obedience to what you have heard, opens you up to hearing more" — verbatim; the deck's theological center. Ecology check (slides 38, 41): mountaintop/valley + Luke 14 — present. Slide 5 Philippian radical social mix — verbatim. Four Questions (slide 17) — verbatim. Shadow mission (slide 33: builds self up, damages others) — the incurvatus/false-self diagnosis is textually fair. Slides 47–49 sober re Wunschbild: "test bed," draft social contract, explicit exit ("Decide if this FotH is for you at this time") — Bonhoeffer's non-carryover finding confirmed. Garden-in-divine-gaze (slides 10–11) — confirmed.</w:t>
      </w:r>
    </w:p>
    <w:p>
      <w:pPr>
        <w:pStyle w:val="Heading2"/>
      </w:pPr>
      <w:r>
        <w:t xml:space="preserve">Meta</w:t>
      </w:r>
    </w:p>
    <w:p>
      <w:pPr>
        <w:spacing w:after="140"/>
      </w:pPr>
      <w:r>
        <w:rPr>
          <w:b/>
          <w:bCs/>
        </w:rPr>
        <w:t xml:space="preserve">(a) Foundations vs. one-slide fixes.</w:t>
      </w:r>
      <w:r>
        <w:t xml:space="preserve"> Nothing here threatens IJH/FotH foundations. F1, F2, F3/F6 (one problem: the unwired Garden), F8d/e are one-slide or one-leader-paragraph fixes. F4 is the only </w:t>
      </w:r>
      <w:r>
        <w:rPr>
          <w:i/>
          <w:iCs/>
        </w:rPr>
        <w:t xml:space="preserve">structural</w:t>
      </w:r>
      <w:r>
        <w:t xml:space="preserve"> finding (mission's position and horizon), and F5 is a deliberate-design question, not an error. F7b is a compliment wearing a critique's clothes: the operational anthropology works.</w:t>
      </w:r>
    </w:p>
    <w:p>
      <w:pPr>
        <w:spacing w:after="140"/>
      </w:pPr>
      <w:r>
        <w:rPr>
          <w:b/>
          <w:bCs/>
        </w:rPr>
        <w:t xml:space="preserve">(b) Convergences.</w:t>
      </w:r>
      <w:r>
        <w:t xml:space="preserve"> The anchor finding (F2) survived the hardest refutation attempt available — the deck's own 1 Cor 6:17 and slide 27 — and it came independently from a Lutheran martyr-theologian, a depth-psychologist director, and a formation philosopher: three traditions with almost no shared method converging on the same pastoral casualty, the dry believer. That triangulation is as strong as simulated peer review gets, and it lands exactly on the person the author cares most about.</w:t>
      </w:r>
    </w:p>
    <w:p>
      <w:pPr>
        <w:spacing w:after="140"/>
      </w:pPr>
      <w:r>
        <w:rPr>
          <w:b/>
          <w:bCs/>
        </w:rPr>
        <w:t xml:space="preserve">(c) Corpus coverage.</w:t>
      </w:r>
      <w:r>
        <w:t xml:space="preserve"> The corpus already holds F2's missing module: the desolation-dynamics four-way differential (staged research) is precisely the "dryness is not disconnection" doctrine the anchor slides need, and Vol 2's weary-reader/dry-believer material is its plain-language form. Calvin's leader-level items (F1 paragraph, F8a discipline provision) have a natural home in the FotH GS handbook/FC1 track. F5's sovereign-share sits inside the standing LANGBERG-2 safeguarding architecture — any move toward Bonhoefferian confession must be designed </w:t>
      </w:r>
      <w:r>
        <w:rPr>
          <w:i/>
          <w:iCs/>
        </w:rPr>
        <w:t xml:space="preserve">with</w:t>
      </w:r>
      <w:r>
        <w:t xml:space="preserve"> it, not around it. F8c's provenance fix has a precedent: the corpus's integration-not-replacement framing is the honest way to name the NLP-derived toolkit's origins while keeping it. The deck needs roughly three slides and one handbook section — all of which the corpus has already half-written.</w:t>
      </w:r>
    </w:p>
    <w:p>
      <w:pPr>
        <w:pBdr>
          <w:bottom w:val="single" w:color="999999" w:sz="6" w:space="4"/>
        </w:pBdr>
        <w:spacing w:after="100" w:before="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lvl w:ilvl="1" w15:tentative="1">
      <w:start w:val="1"/>
      <w:numFmt w:val="bullet"/>
      <w:lvlText w:val="◦"/>
      <w:lvlJc w:val="left"/>
      <w:pPr>
        <w:ind w:left="11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49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2026-07-07T18:05:33.018Z</dcterms:created>
  <dcterms:modified xsi:type="dcterms:W3CDTF">2026-07-07T18:05:33.019Z</dcterms:modified>
</cp:coreProperties>
</file>

<file path=docProps/custom.xml><?xml version="1.0" encoding="utf-8"?>
<Properties xmlns="http://schemas.openxmlformats.org/officeDocument/2006/custom-properties" xmlns:vt="http://schemas.openxmlformats.org/officeDocument/2006/docPropsVTypes"/>
</file>