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Foundational-Assumptions Peer Review — Document 7 of the Formation Documents Series</w:t>
      </w:r>
    </w:p>
    <w:p>
      <w:pPr>
        <w:pStyle w:val="Heading2"/>
      </w:pPr>
      <w:r>
        <w:t xml:space="preserve">Measuring Spiritual Maturity in Hearing God (MSM) — first of the Hearing-God quartet</w:t>
      </w:r>
    </w:p>
    <w:p>
      <w:pPr>
        <w:spacing w:after="140"/>
      </w:pPr>
      <w:r>
        <w:rPr>
          <w:i/>
          <w:iCs/>
        </w:rPr>
        <w:t xml:space="preserve">Prepared for John G. Tittle · 2026-07-07 · Diagnostic only — the paper is not changed by this review; findings inform IJH's foundations. Simulated charitable-strengthening panel per the IJH Peer-Review Panel Registry.</w:t>
      </w:r>
    </w:p>
    <w:p>
      <w:pPr>
        <w:pBdr>
          <w:bottom w:val="single" w:color="999999" w:sz="6" w:space="4"/>
        </w:pBdr>
        <w:spacing w:after="100" w:before="100"/>
      </w:pPr>
      <w:r>
        <w:t xml:space="preserve"/>
      </w:r>
    </w:p>
    <w:p>
      <w:pPr>
        <w:pStyle w:val="Heading2"/>
      </w:pPr>
      <w:r>
        <w:t xml:space="preserve">The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18"/>
        <w:gridCol w:w="6661"/>
        <w:gridCol w:w="1181"/>
      </w:tblGrid>
      <w:tr>
        <w:trPr>
          <w:tblHeader/>
        </w:trPr>
        <w:tc>
          <w:tcPr>
            <w:tcW w:type="dxa" w:w="1518"/>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Reviewer</w:t>
            </w:r>
          </w:p>
        </w:tc>
        <w:tc>
          <w:tcPr>
            <w:tcW w:type="dxa" w:w="6661"/>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Lens</w:t>
            </w:r>
          </w:p>
        </w:tc>
        <w:tc>
          <w:tcPr>
            <w:tcW w:type="dxa" w:w="1181"/>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Bench status</w:t>
            </w:r>
          </w:p>
        </w:tc>
      </w:tr>
      <w:tr>
        <w:tc>
          <w:tcPr>
            <w:tcW w:type="dxa" w:w="151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Ignatius of Loyola</w:t>
            </w:r>
          </w:p>
        </w:tc>
        <w:tc>
          <w:tcPr>
            <w:tcW w:type="dxa" w:w="666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Rules for Discernment — the church's own operational hearing-God diagnostic</w:t>
            </w:r>
          </w:p>
        </w:tc>
        <w:tc>
          <w:tcPr>
            <w:tcW w:type="dxa" w:w="118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new</w:t>
            </w:r>
          </w:p>
        </w:tc>
      </w:tr>
      <w:tr>
        <w:tc>
          <w:tcPr>
            <w:tcW w:type="dxa" w:w="151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Dallas Willard</w:t>
            </w:r>
          </w:p>
        </w:tc>
        <w:tc>
          <w:tcPr>
            <w:tcW w:type="dxa" w:w="666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Hearing God is the paper's direct modern source</w:t>
            </w:r>
          </w:p>
        </w:tc>
        <w:tc>
          <w:tcPr>
            <w:tcW w:type="dxa" w:w="118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fifth seating</w:t>
            </w:r>
          </w:p>
        </w:tc>
      </w:tr>
      <w:tr>
        <w:tc>
          <w:tcPr>
            <w:tcW w:type="dxa" w:w="151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Gordon D. Fee</w:t>
            </w:r>
          </w:p>
        </w:tc>
        <w:tc>
          <w:tcPr>
            <w:tcW w:type="dxa" w:w="666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Spirit-agent-never-object guard, at its sharpest test</w:t>
            </w:r>
          </w:p>
        </w:tc>
        <w:tc>
          <w:tcPr>
            <w:tcW w:type="dxa" w:w="118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third seating</w:t>
            </w:r>
          </w:p>
        </w:tc>
      </w:tr>
      <w:tr>
        <w:tc>
          <w:tcPr>
            <w:tcW w:type="dxa" w:w="151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David R. Krathwohl</w:t>
            </w:r>
          </w:p>
        </w:tc>
        <w:tc>
          <w:tcPr>
            <w:tcW w:type="dxa" w:w="666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measurement construction; the design-envelope question</w:t>
            </w:r>
          </w:p>
        </w:tc>
        <w:tc>
          <w:tcPr>
            <w:tcW w:type="dxa" w:w="118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fourth seating</w:t>
            </w:r>
          </w:p>
        </w:tc>
      </w:tr>
      <w:tr>
        <w:tc>
          <w:tcPr>
            <w:tcW w:type="dxa" w:w="151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Jonathan Edwards</w:t>
            </w:r>
          </w:p>
        </w:tc>
        <w:tc>
          <w:tcPr>
            <w:tcW w:type="dxa" w:w="666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Religious Affections — testing professed experience</w:t>
            </w:r>
          </w:p>
        </w:tc>
        <w:tc>
          <w:tcPr>
            <w:tcW w:type="dxa" w:w="118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second seating</w:t>
            </w:r>
          </w:p>
        </w:tc>
      </w:tr>
      <w:tr>
        <w:tc>
          <w:tcPr>
            <w:tcW w:type="dxa" w:w="1518"/>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Teresa of Ávila</w:t>
            </w:r>
          </w:p>
        </w:tc>
        <w:tc>
          <w:tcPr>
            <w:tcW w:type="dxa" w:w="666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decades of auditing souls' claims to hear God</w:t>
            </w:r>
          </w:p>
        </w:tc>
        <w:tc>
          <w:tcPr>
            <w:tcW w:type="dxa" w:w="1181"/>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second seating</w:t>
            </w:r>
          </w:p>
        </w:tc>
      </w:tr>
    </w:tbl>
    <w:p>
      <w:pPr>
        <w:spacing w:after="80"/>
      </w:pPr>
      <w:r>
        <w:t xml:space="preserve"/>
      </w:r>
    </w:p>
    <w:p>
      <w:pPr>
        <w:spacing w:after="140"/>
      </w:pPr>
      <w:r>
        <w:rPr>
          <w:b/>
          <w:bCs/>
        </w:rPr>
        <w:t xml:space="preserve">Method:</w:t>
      </w:r>
      <w:r>
        <w:t xml:space="preserve"> as in prior reviews — independent assumptions-naming, affirmations, graded challenges, confirmations, single biggest concern; then adversarial verification of every consolidated finding AND, for the first time, of the panel's headline resolution claims. Only what survived is weighted below.</w:t>
      </w:r>
    </w:p>
    <w:p>
      <w:pPr>
        <w:pBdr>
          <w:bottom w:val="single" w:color="999999" w:sz="6" w:space="4"/>
        </w:pBdr>
        <w:spacing w:after="100" w:before="100"/>
      </w:pPr>
      <w:r>
        <w:t xml:space="preserve"/>
      </w:r>
    </w:p>
    <w:p>
      <w:pPr>
        <w:pStyle w:val="Heading1"/>
      </w:pPr>
      <w:r>
        <w:t xml:space="preserve">Executive synthesis</w:t>
      </w:r>
    </w:p>
    <w:p>
      <w:pPr>
        <w:spacing w:after="140"/>
      </w:pPr>
      <w:r>
        <w:rPr>
          <w:b/>
          <w:bCs/>
        </w:rPr>
        <w:t xml:space="preserve">This is the series' watershed review.</w:t>
      </w:r>
      <w:r>
        <w:t xml:space="preserve"> MSM is the paper where the panel's six-review accumulation of measurement findings came home — and the verifier confirmed that it </w:t>
      </w:r>
      <w:r>
        <w:rPr>
          <w:i/>
          <w:iCs/>
        </w:rPr>
        <w:t xml:space="preserve">resolves</w:t>
      </w:r>
      <w:r>
        <w:t xml:space="preserve"> most of them. At the same time, the panel's four deepest challenges all survived verification, and together they constitute something no prior review produced: a de facto specification for the instrument-building work (Stage 2) that Vol 4 will carry.</w:t>
      </w:r>
    </w:p>
    <w:p>
      <w:pPr>
        <w:pStyle w:val="Heading2"/>
      </w:pPr>
      <w:r>
        <w:t xml:space="preserve">1. The resolutions — verified</w:t>
      </w:r>
    </w:p>
    <w:p>
      <w:pPr>
        <w:spacing w:after="140"/>
      </w:pPr>
      <w:r>
        <w:t xml:space="preserve">1. </w:t>
      </w:r>
      <w:r>
        <w:rPr>
          <w:b/>
          <w:bCs/>
        </w:rPr>
        <w:t xml:space="preserve">Krathwohl's ruling (R1, CONFIRMED):</w:t>
      </w:r>
      <w:r>
        <w:t xml:space="preserve"> "</w:t>
      </w:r>
      <w:r>
        <w:rPr>
          <w:b/>
          <w:bCs/>
        </w:rPr>
        <w:t xml:space="preserve">This is the first paper in the series to use Handbook II as intended.</w:t>
      </w:r>
      <w:r>
        <w:t xml:space="preserve">" MSM classifies what </w:t>
      </w:r>
      <w:r>
        <w:rPr>
          <w:i/>
          <w:iCs/>
        </w:rPr>
        <w:t xml:space="preserve">instruments and items</w:t>
      </w:r>
      <w:r>
        <w:t xml:space="preserve"> measure — the use the Handbook was built for — rather than staging souls. The category error he pressed for three seatings is dissolved in the analytic spine (with a leak at the pastoral edges: "Group A is at Level 2" is still a staging sentence).</w:t>
      </w:r>
    </w:p>
    <w:p>
      <w:pPr>
        <w:spacing w:after="140"/>
      </w:pPr>
      <w:r>
        <w:t xml:space="preserve">2. </w:t>
      </w:r>
      <w:r>
        <w:rPr>
          <w:b/>
          <w:bCs/>
        </w:rPr>
        <w:t xml:space="preserve">Fee's guard held (R2, CONFIRMED):</w:t>
      </w:r>
      <w:r>
        <w:t xml:space="preserve"> "the paper passes the test I set for it." Every construct proposed for measurement is on the human side of the encounter; the double guard is verbatim in the text ("diagnostic rather than constitutive"; "measurement of effects, not causes"). The red line — the Spirit as agent, never object — stands at the door of the very paper where it was most needed.</w:t>
      </w:r>
    </w:p>
    <w:p>
      <w:pPr>
        <w:spacing w:after="140"/>
      </w:pPr>
      <w:r>
        <w:t xml:space="preserve">3. </w:t>
      </w:r>
      <w:r>
        <w:rPr>
          <w:b/>
          <w:bCs/>
        </w:rPr>
        <w:t xml:space="preserve">Willard's tally (R3, CONFIRMED at 3.5 of 4):</w:t>
      </w:r>
      <w:r>
        <w:t xml:space="preserve"> the self-report-junior finding (HFT), the instruments-capture-low-levels finding (Krathwohl), and Ware's measure-fruits-guard-the-interior guardrail are RESOLVED — formalized with mechanisms; Edwards's practice-sign is half-resolved (adopted as chief evidence, not yet operationalized as kind-criteria).</w:t>
      </w:r>
    </w:p>
    <w:p>
      <w:pPr>
        <w:spacing w:after="140"/>
      </w:pPr>
      <w:r>
        <w:t xml:space="preserve">4. </w:t>
      </w:r>
      <w:r>
        <w:rPr>
          <w:b/>
          <w:bCs/>
        </w:rPr>
        <w:t xml:space="preserve">Teresa's inversion is load-bearing (R4, CONFIRMED):</w:t>
      </w:r>
      <w:r>
        <w:t xml:space="preserve"> her seven-and-two problem ("the beginner marks herself a seven; the saint marks herself a two; both wrong") is now a structural pillar of the paper's validity-ceiling argument. Her own words: "My HFT challenge is not merely survived here; it is load-bearing."</w:t>
      </w:r>
    </w:p>
    <w:p>
      <w:pPr>
        <w:spacing w:after="140"/>
      </w:pPr>
      <w:r>
        <w:t xml:space="preserve">Further verified confirmations: the Pharisee problem stated as a </w:t>
      </w:r>
      <w:r>
        <w:rPr>
          <w:i/>
          <w:iCs/>
        </w:rPr>
        <w:t xml:space="preserve">measurement</w:t>
      </w:r>
      <w:r>
        <w:t xml:space="preserve"> critique (Willard: "I have not seen it put so plainly"); the indistinguishability problem (Levels 2 and 5 produce identical behavioral outputs) as "the paper's sharpest single insight" (Krathwohl); the instrument survey engaging the critical rather than promotional literature; the Stage-1/Stage-2 scope honesty credited by every reviewer; and the closing paragraph — the heart's hiddenness as "a feature of human finitude before a transcendent God" — which Ignatius said he would sign.</w:t>
      </w:r>
    </w:p>
    <w:p>
      <w:pPr>
        <w:pStyle w:val="Heading2"/>
      </w:pPr>
      <w:r>
        <w:t xml:space="preserve">2. The four Foundational challenges — all survived, and together they are the Stage-2 charter</w:t>
      </w:r>
    </w:p>
    <w:p>
      <w:pPr>
        <w:spacing w:after="140"/>
      </w:pPr>
      <w:r>
        <w:rPr>
          <w:b/>
          <w:bCs/>
        </w:rPr>
        <w:t xml:space="preserve">F1 — The inversion at the deep levels (Ignatius + Teresa + Willard, SURVIVES).</w:t>
      </w:r>
      <w:r>
        <w:t xml:space="preserve"> The dark night is </w:t>
      </w:r>
      <w:r>
        <w:rPr>
          <w:i/>
          <w:iCs/>
        </w:rPr>
        <w:t xml:space="preserve">named</w:t>
      </w:r>
      <w:r>
        <w:t xml:space="preserve"> at Level 4, but the measurement criteria don't carry the warning: the Level-3 criteria are affect-keyed, and the paper's own showcase question ("what did you notice when you missed the reading?") would misdiagnose the purified soul who notices nothing. Ignatius, from the Rules: past the beginning stages the readings </w:t>
      </w:r>
      <w:r>
        <w:rPr>
          <w:i/>
          <w:iCs/>
        </w:rPr>
        <w:t xml:space="preserve">reverse</w:t>
      </w:r>
      <w:r>
        <w:t xml:space="preserve"> — desolation can mark advance; consolation can be counterfeit (the angel of light) — and "the instrument will be most wrong about the souls God is most at work in." The fix: an explicit inversion clause (dryness with continued obedience = mark of ascent) plus the trajectory test. </w:t>
      </w:r>
      <w:r>
        <w:rPr>
          <w:b/>
          <w:bCs/>
        </w:rPr>
        <w:t xml:space="preserve">The corpus's desolation-dynamics differential is exactly this module.</w:t>
      </w:r>
    </w:p>
    <w:p>
      <w:pPr>
        <w:spacing w:after="140"/>
      </w:pPr>
      <w:r>
        <w:rPr>
          <w:b/>
          <w:bCs/>
        </w:rPr>
        <w:t xml:space="preserve">F2 — Source-discernment is absent (Ignatius + Teresa, SURVIVES).</w:t>
      </w:r>
      <w:r>
        <w:t xml:space="preserve"> The taxonomy measures </w:t>
      </w:r>
      <w:r>
        <w:rPr>
          <w:i/>
          <w:iCs/>
        </w:rPr>
        <w:t xml:space="preserve">depth of internalization</w:t>
      </w:r>
      <w:r>
        <w:t xml:space="preserve"> and is silent on </w:t>
      </w:r>
      <w:r>
        <w:rPr>
          <w:i/>
          <w:iCs/>
        </w:rPr>
        <w:t xml:space="preserve">whose word was internalized</w:t>
      </w:r>
      <w:r>
        <w:t xml:space="preserve">. Hearing's first question is not "how mature?" but "which spirit?" — and a person can be Level-5-characterized around a voice that is not God's. Teresa supplied the missing tests from four centuries of locution-auditing: true locutions carry </w:t>
      </w:r>
      <w:r>
        <w:rPr>
          <w:i/>
          <w:iCs/>
        </w:rPr>
        <w:t xml:space="preserve">power and effect</w:t>
      </w:r>
      <w:r>
        <w:t xml:space="preserve"> — they do what they say and leave peace and humility; false ones leave agitation and secret vanity; "the surest sign is the aftermath, not the experience." The verifier's meta-note: this finding touches the hear-and-obey core most directly — and </w:t>
      </w:r>
      <w:r>
        <w:rPr>
          <w:b/>
          <w:bCs/>
        </w:rPr>
        <w:t xml:space="preserve">V2.Exp7A (discernment of voices) is the corpus's standing resource</w:t>
      </w:r>
      <w:r>
        <w:t xml:space="preserve">; the quartet needs it welded in as a peer layer.</w:t>
      </w:r>
    </w:p>
    <w:p>
      <w:pPr>
        <w:spacing w:after="140"/>
      </w:pPr>
      <w:r>
        <w:rPr>
          <w:b/>
          <w:bCs/>
        </w:rPr>
        <w:t xml:space="preserve">F3 — The observer's formation (Ignatius + Teresa + Willard — the review's strongest convergence, SURVIVES cleanly).</w:t>
      </w:r>
      <w:r>
        <w:t xml:space="preserve"> The paper rightly moves deep measurement from the questionnaire to a person — and never specifies who forms that person. Three unrelated traditions made the same demand: Ignatius (the annotations govern the </w:t>
      </w:r>
      <w:r>
        <w:rPr>
          <w:i/>
          <w:iCs/>
        </w:rPr>
        <w:t xml:space="preserve">director</w:t>
      </w:r>
      <w:r>
        <w:t xml:space="preserve"> more than the exercitant), Teresa ("observation without a formed observer is gossip with a clipboard... the observer must show her own fruits before she may read anyone else's"), and Willard, who carried it to its conclusion: "the church's capacity to </w:t>
      </w:r>
      <w:r>
        <w:rPr>
          <w:i/>
          <w:iCs/>
        </w:rPr>
        <w:t xml:space="preserve">measure</w:t>
      </w:r>
      <w:r>
        <w:t xml:space="preserve"> maturity is exactly identical to its capacity to </w:t>
      </w:r>
      <w:r>
        <w:rPr>
          <w:i/>
          <w:iCs/>
        </w:rPr>
        <w:t xml:space="preserve">produce</w:t>
      </w:r>
      <w:r>
        <w:t xml:space="preserve"> mature people who can see... We will not build an instrument that sees hearts. We will, if we are faithful, grow elders who do." </w:t>
      </w:r>
      <w:r>
        <w:rPr>
          <w:b/>
          <w:bCs/>
        </w:rPr>
        <w:t xml:space="preserve">The FC1/Leader Lab companion-formation track is the natural venue</w:t>
      </w:r>
      <w:r>
        <w:t xml:space="preserve"> — the measurement program and the companion program turn out to be one program.</w:t>
      </w:r>
    </w:p>
    <w:p>
      <w:pPr>
        <w:spacing w:after="140"/>
      </w:pPr>
      <w:r>
        <w:rPr>
          <w:b/>
          <w:bCs/>
        </w:rPr>
        <w:t xml:space="preserve">F4 — Kind versus degree at the top of the scale (Edwards, SURVIVES).</w:t>
      </w:r>
      <w:r>
        <w:t xml:space="preserve"> "Hell has its Level 5s." The lifelong Pharisee passes every proposed Level-5 test — pervasive, consistent, predictable, durable, community-corroborated (for decades) — and Matthew 23:15's proselyte-making sect defeats the reproducing-group criterion. The paper holds the key in its own hand — Luke 8:15's "honest and good heart" is named as a good-soil element — but never operationalizes it. Edwards's twelve signs are </w:t>
      </w:r>
      <w:r>
        <w:rPr>
          <w:i/>
          <w:iCs/>
        </w:rPr>
        <w:t xml:space="preserve">kind</w:t>
      </w:r>
      <w:r>
        <w:t xml:space="preserve">-criteria (love of God for His own excellency; evangelical humiliation; the lamblike temper; costliness against self-interest), and they are the one Foundational gap with </w:t>
      </w:r>
      <w:r>
        <w:rPr>
          <w:b/>
          <w:bCs/>
        </w:rPr>
        <w:t xml:space="preserve">no existing corpus asset</w:t>
      </w:r>
      <w:r>
        <w:t xml:space="preserve"> — they would need importing into Vol 4's instrument work.</w:t>
      </w:r>
    </w:p>
    <w:p>
      <w:pPr>
        <w:pStyle w:val="Heading2"/>
      </w:pPr>
      <w:r>
        <w:t xml:space="preserve">3. The remaining findings</w:t>
      </w:r>
    </w:p>
    <w:p>
      <w:pPr>
        <w:spacing w:after="140"/>
      </w:pPr>
      <w:r>
        <w:rPr>
          <w:b/>
          <w:bCs/>
        </w:rPr>
        <w:t xml:space="preserve">Significant (verified):</w:t>
      </w:r>
      <w:r>
        <w:t xml:space="preserve"> the Sower-on-the-ladder concern was WEAKENED — the paper's failure-point framing is explicit and it never claims a person passes through soils; one disclaiming sentence closes it (Fee's caution stands: "the rocky-ground hearer is not partway up a ladder but on a path to falling away"). The universal negative claim ("no instrument measures Levels 4–5") was WEAKENED but its core stands: the informant-report literature (self-other agreement; informants sometimes outpredicting self-report) and AAI-type coded-interview methods are the two standing partial answers to the self-report ceiling, and neither is engaged — "the personality-research literature has already cut two doors in that wall" (Krathwohl). Longitudinal pastoral observation is named but not operationalized (no observer training spec, reliability, drift or halo treatment; the shepherd-observer dual-role confound; the three-meetings/six-months tension sits within a single paragraph) — fairly Stage-2, except "more reliable than any survey," which asserts an undemonstrated property.</w:t>
      </w:r>
    </w:p>
    <w:p>
      <w:pPr>
        <w:spacing w:after="140"/>
      </w:pPr>
      <w:r>
        <w:rPr>
          <w:b/>
          <w:bCs/>
        </w:rPr>
        <w:t xml:space="preserve">Minor (verified):</w:t>
      </w:r>
      <w:r>
        <w:t xml:space="preserve"> Fowler is mis-fitted to the grid (structure-of-meaning-making and internalization-of-content are orthogonal axes); mild person-staging recurrence at the pastoral edges; two receiver-calibration phrases strain (but don't breach) Fee's guard; the Drucker epigraph frames measurement as scorekeeping against the paper's own better ending; and community corroboration needs a surveillance guard — Teresa, who lived under the Inquisition: the paper "names performative trust as the disease but does not guard the observed against the observers" (a LANGBERG-2 item).</w:t>
      </w:r>
    </w:p>
    <w:p>
      <w:pPr>
        <w:pStyle w:val="Heading2"/>
      </w:pPr>
      <w:r>
        <w:t xml:space="preserve">4. What this review means for IJH, in one paragraph</w:t>
      </w:r>
    </w:p>
    <w:p>
      <w:pPr>
        <w:spacing w:after="140"/>
      </w:pPr>
      <w:r>
        <w:t xml:space="preserve">Seven reviews in, the series has turned a corner: the paper written to diagnose the church's measurement problem turns out to have absorbed — and in the verifier's judgment, substantially </w:t>
      </w:r>
      <w:r>
        <w:rPr>
          <w:i/>
          <w:iCs/>
        </w:rPr>
        <w:t xml:space="preserve">resolved</w:t>
      </w:r>
      <w:r>
        <w:t xml:space="preserve"> — the measurement findings this panel spent six documents accumulating, while its own four surviving challenges assemble into the sharpest Stage-2 charter the project could ask for: wire in the inversion clause (the desolation differential), set the testing of spirits beside the measuring of maturity (V2.Exp7A), form the observers before fielding them (FC1/Leader Lab — the measurement program and the companion program are one), and build Edwards's kind-criteria into the top of every scale, because hell has its Level 5s. The hear-and-obey core was confirmed a seventh time — this time by the paper's own guards holding under the hardest test the series could devise. Willard's closing sentence is the one to carry forward into Vol 4: the instrument at Level 5 is a formed soul — "we will not build an instrument that sees hearts; we will, if we are faithful, grow elders who do."</w:t>
      </w:r>
    </w:p>
    <w:p>
      <w:pPr>
        <w:pBdr>
          <w:bottom w:val="single" w:color="999999" w:sz="6" w:space="4"/>
        </w:pBdr>
        <w:spacing w:after="100" w:before="100"/>
      </w:pPr>
      <w:r>
        <w:t xml:space="preserve"/>
      </w:r>
    </w:p>
    <w:p>
      <w:pPr>
        <w:spacing w:after="140"/>
      </w:pPr>
      <w:r>
        <w:rPr>
          <w:i/>
          <w:iCs/>
        </w:rPr>
        <w:t xml:space="preserve">The six full reviews follow, then the adversarial verification report. Nothing in the MSM paper has been altered.</w:t>
      </w:r>
    </w:p>
    <w:p>
      <w:pPr>
        <w:pBdr>
          <w:bottom w:val="single" w:color="999999" w:sz="6" w:space="4"/>
        </w:pBdr>
        <w:spacing w:after="100" w:before="100"/>
      </w:pPr>
      <w:r>
        <w:t xml:space="preserve"/>
      </w:r>
    </w:p>
    <w:p>
      <w:pPr>
        <w:pStyle w:val="Heading1"/>
      </w:pPr>
      <w:r>
        <w:t xml:space="preserve">Peer Review: "Measuring Spiritual Maturity in Hearing God" (MSM)</w:t>
      </w:r>
    </w:p>
    <w:p>
      <w:pPr>
        <w:spacing w:after="140"/>
      </w:pPr>
      <w:r>
        <w:rPr>
          <w:b/>
          <w:bCs/>
        </w:rPr>
        <w:t xml:space="preserve">Reviewer: Ignatius of Loyola — on the discernment of spirits, the office of the director, and what observation over time actually requires</w:t>
      </w:r>
    </w:p>
    <w:p>
      <w:pPr>
        <w:spacing w:after="140"/>
      </w:pPr>
      <w:r>
        <w:t xml:space="preserve">I spent thirty years giving the Exercises and training men to give them. What this paper calls "longitudinal pastoral observation" I called being a director. I know this terrain. I will speak plainly, as to a fellow soldier.</w:t>
      </w:r>
    </w:p>
    <w:p>
      <w:pPr>
        <w:pStyle w:val="Heading2"/>
      </w:pPr>
      <w:r>
        <w:t xml:space="preserve">1. The load-bearing assumptions as I read them</w:t>
      </w:r>
    </w:p>
    <w:p>
      <w:pPr>
        <w:spacing w:after="140"/>
      </w:pPr>
      <w:r>
        <w:t xml:space="preserve">1. Spiritual maturity is progressive internalization, and its structure is legible: Krathwohl's five levels map the soul's movement, and the Sower confirms the map from Scripture.</w:t>
      </w:r>
    </w:p>
    <w:p>
      <w:pPr>
        <w:spacing w:after="140"/>
      </w:pPr>
      <w:r>
        <w:t xml:space="preserve">2. Self-report has a ceiling of validity that falls below the deep levels (Jer 17:9 as epistemology, not proof-text); therefore Levels 4–5 require external observation, in relationship, over time.</w:t>
      </w:r>
    </w:p>
    <w:p>
      <w:pPr>
        <w:spacing w:after="140"/>
      </w:pPr>
      <w:r>
        <w:t xml:space="preserve">3. Interior transformation produces observable effects that a trained observer can read: fruit, consistency across contexts, behavior when nothing is required.</w:t>
      </w:r>
    </w:p>
    <w:p>
      <w:pPr>
        <w:spacing w:after="140"/>
      </w:pPr>
      <w:r>
        <w:t xml:space="preserve">4. The deeper the internalization, the more the signals cohere — a Level 4–5 soul, observed long enough, will </w:t>
      </w:r>
      <w:r>
        <w:rPr>
          <w:i/>
          <w:iCs/>
        </w:rPr>
        <w:t xml:space="preserve">look</w:t>
      </w:r>
      <w:r>
        <w:t xml:space="preserve"> more mature, not less.</w:t>
      </w:r>
    </w:p>
    <w:p>
      <w:pPr>
        <w:spacing w:after="140"/>
      </w:pPr>
      <w:r>
        <w:t xml:space="preserve">5. The thing being internalized — God's voice heard and obeyed — is from God; the question of </w:t>
      </w:r>
      <w:r>
        <w:rPr>
          <w:i/>
          <w:iCs/>
        </w:rPr>
        <w:t xml:space="preserve">which spirit speaks</w:t>
      </w:r>
      <w:r>
        <w:t xml:space="preserve"> is settled upstream of the measurement question.</w:t>
      </w:r>
    </w:p>
    <w:p>
      <w:pPr>
        <w:spacing w:after="140"/>
      </w:pPr>
      <w:r>
        <w:t xml:space="preserve">6. The individual taxonomy scales to groups: the same internalization dynamics, with group culture as soil.</w:t>
      </w:r>
    </w:p>
    <w:p>
      <w:pPr>
        <w:spacing w:after="140"/>
      </w:pPr>
      <w:r>
        <w:t xml:space="preserve">Assumptions 1–3 are sound and I will confirm them. Assumptions 4 and 5 are where the enemy hides. Assumption 6 is half right.</w:t>
      </w:r>
    </w:p>
    <w:p>
      <w:pPr>
        <w:pStyle w:val="Heading2"/>
      </w:pPr>
      <w:r>
        <w:t xml:space="preserve">2. Affirmations</w:t>
      </w:r>
    </w:p>
    <w:p>
      <w:pPr>
        <w:pStyle w:val="ListParagraph"/>
        <w:numPr>
          <w:ilvl w:val="0"/>
          <w:numId w:val="2"/>
        </w:numPr>
        <w:spacing w:after="60"/>
      </w:pPr>
      <w:r>
        <w:rPr>
          <w:b/>
          <w:bCs/>
        </w:rPr>
        <w:t xml:space="preserve">The central humility is correct, and it is my own practice's premise.</w:t>
      </w:r>
      <w:r>
        <w:t xml:space="preserve"> The Exercises are administered one soul at a time, by a director who watches the exercitant's motions across thirty days and adapts. That </w:t>
      </w:r>
      <w:r>
        <w:rPr>
          <w:i/>
          <w:iCs/>
        </w:rPr>
        <w:t xml:space="preserve">is</w:t>
      </w:r>
      <w:r>
        <w:t xml:space="preserve"> a multi-method, longitudinal, multi-source assessment system. The paper's conclusion — that the deep levels exceed surveys and require observation-in-relationship — is not a concession; it is the recovery of the church's oldest measurement technology.</w:t>
      </w:r>
    </w:p>
    <w:p>
      <w:pPr>
        <w:pStyle w:val="ListParagraph"/>
        <w:numPr>
          <w:ilvl w:val="0"/>
          <w:numId w:val="2"/>
        </w:numPr>
        <w:spacing w:after="60"/>
      </w:pPr>
      <w:r>
        <w:rPr>
          <w:b/>
          <w:bCs/>
        </w:rPr>
        <w:t xml:space="preserve">The directee illustration is a genuine director's move.</w:t>
      </w:r>
      <w:r>
        <w:t xml:space="preserve"> "When you missed your reading during the crisis, what did you notice?" — relief rather than loss. This is examen material: not the behavior but the motion of the soul around the behavior. One question, correctly aimed, diagnosed what no survey could. The author knows what a director does, even if he has not named the office.</w:t>
      </w:r>
    </w:p>
    <w:p>
      <w:pPr>
        <w:pStyle w:val="ListParagraph"/>
        <w:numPr>
          <w:ilvl w:val="0"/>
          <w:numId w:val="2"/>
        </w:numPr>
        <w:spacing w:after="60"/>
      </w:pPr>
      <w:r>
        <w:rPr>
          <w:b/>
          <w:bCs/>
        </w:rPr>
        <w:t xml:space="preserve">Election-oriented practicality.</w:t>
      </w:r>
      <w:r>
        <w:t xml:space="preserve"> Measurement here serves formation decisions — where the genuine work lies, what barrier blocks growth — not curiosity. Discernment exists to serve election. This is Ignatian to the core.</w:t>
      </w:r>
    </w:p>
    <w:p>
      <w:pPr>
        <w:pStyle w:val="ListParagraph"/>
        <w:numPr>
          <w:ilvl w:val="0"/>
          <w:numId w:val="2"/>
        </w:numPr>
        <w:spacing w:after="60"/>
      </w:pPr>
      <w:r>
        <w:rPr>
          <w:b/>
          <w:bCs/>
        </w:rPr>
        <w:t xml:space="preserve">The indistinguishability problem is real and well-argued.</w:t>
      </w:r>
      <w:r>
        <w:t xml:space="preserve"> Levels 2 and 5 produce identical behavioral outputs. This is precisely why the Exercises never trust a single reading: the director tests motions against the rules, over time, in disclosure.</w:t>
      </w:r>
    </w:p>
    <w:p>
      <w:pPr>
        <w:pStyle w:val="ListParagraph"/>
        <w:numPr>
          <w:ilvl w:val="0"/>
          <w:numId w:val="2"/>
        </w:numPr>
        <w:spacing w:after="60"/>
      </w:pPr>
      <w:r>
        <w:rPr>
          <w:b/>
          <w:bCs/>
        </w:rPr>
        <w:t xml:space="preserve">The Level 4 dark-night material.</w:t>
      </w:r>
      <w:r>
        <w:t xml:space="preserve"> The paper knows that God withdraws felt consolation so the soul learns to obey from deeper than feeling — and even extends this to the "corporate dark night." This is the seed of the correction I will now demand it grow.</w:t>
      </w:r>
    </w:p>
    <w:p>
      <w:pPr>
        <w:pStyle w:val="Heading2"/>
      </w:pPr>
      <w:r>
        <w:t xml:space="preserve">3. Challenges</w:t>
      </w:r>
    </w:p>
    <w:p>
      <w:pPr>
        <w:spacing w:after="140"/>
      </w:pPr>
      <w:r>
        <w:rPr>
          <w:b/>
          <w:bCs/>
        </w:rPr>
        <w:t xml:space="preserve">C1. The observer is named; his formation is not.</w:t>
      </w:r>
      <w:r>
        <w:t xml:space="preserve"> </w:t>
      </w:r>
      <w:r>
        <w:rPr>
          <w:i/>
          <w:iCs/>
        </w:rPr>
        <w:t xml:space="preserve">Assumption at stake: #3.</w:t>
      </w:r>
      <w:r>
        <w:t xml:space="preserve"> The paper proposes "a trained observer" and "longitudinal pastoral observation" — and says nothing about what the training consists of. My annotations govern the </w:t>
      </w:r>
      <w:r>
        <w:rPr>
          <w:i/>
          <w:iCs/>
        </w:rPr>
        <w:t xml:space="preserve">director</w:t>
      </w:r>
      <w:r>
        <w:t xml:space="preserve"> more than the exercitant: he must not push the soul toward any choice but stand like the pointer of a scale; he must know the rules for both Weeks; he must adapt the Exercises to the disposition of the one receiving them. An untrained observer with a five-level taxonomy is more dangerous than a survey, because his errors carry pastoral authority. Who forms the observers? By what rules do they read what they see? The paper's Stage 2 must include a director's curriculum or the protocol will do harm. </w:t>
      </w:r>
      <w:r>
        <w:rPr>
          <w:b/>
          <w:bCs/>
        </w:rPr>
        <w:t xml:space="preserve">Severity: Significant</w:t>
      </w:r>
      <w:r>
        <w:t xml:space="preserve"> — the framework survives, but the proposal is not implementable without it.</w:t>
      </w:r>
    </w:p>
    <w:p>
      <w:pPr>
        <w:spacing w:after="140"/>
      </w:pPr>
      <w:r>
        <w:rPr>
          <w:b/>
          <w:bCs/>
        </w:rPr>
        <w:t xml:space="preserve">C2. At the deep levels, the signals invert — and the criteria do not know it.</w:t>
      </w:r>
      <w:r>
        <w:t xml:space="preserve"> </w:t>
      </w:r>
      <w:r>
        <w:rPr>
          <w:i/>
          <w:iCs/>
        </w:rPr>
        <w:t xml:space="preserve">Assumption at stake: #4.</w:t>
      </w:r>
      <w:r>
        <w:t xml:space="preserve"> My rules exist because past the beginning stages, readings reverse: desolation can mark advance (God weaning the soul from consolations); consolation can be counterfeit (the enemy as an angel of light, Second Week). The paper cites the dark night at Level 4 — then proposes Level 4–5 criteria (fruit, consistency, "pervasive, predictable" behavior) that assume maturity reads as </w:t>
      </w:r>
      <w:r>
        <w:rPr>
          <w:i/>
          <w:iCs/>
        </w:rPr>
        <w:t xml:space="preserve">positive</w:t>
      </w:r>
      <w:r>
        <w:t xml:space="preserve"> signal. A Level 4 soul in the night of the senses will look, on any behavioral protocol, like regress: prayer dry, affect flat, reported closeness to God declining. Meanwhile a soul in counterfeit consolation will score beautifully. The trajectory test (beginning, middle, and end of the course) can distinguish them; a snapshot, or even a three-month observation naïve to inversion, cannot. </w:t>
      </w:r>
      <w:r>
        <w:rPr>
          <w:b/>
          <w:bCs/>
        </w:rPr>
        <w:t xml:space="preserve">Severity: Foundational for IJH</w:t>
      </w:r>
      <w:r>
        <w:t xml:space="preserve"> — a hearing-God project whose diagnostic layer grades desolation as failure will teach its most advanced souls that they are failing precisely when God is advancing them.</w:t>
      </w:r>
    </w:p>
    <w:p>
      <w:pPr>
        <w:spacing w:after="140"/>
      </w:pPr>
      <w:r>
        <w:rPr>
          <w:b/>
          <w:bCs/>
        </w:rPr>
        <w:t xml:space="preserve">C3. Source-discernment is absent from the instrument landscape — including this one.</w:t>
      </w:r>
      <w:r>
        <w:t xml:space="preserve"> </w:t>
      </w:r>
      <w:r>
        <w:rPr>
          <w:i/>
          <w:iCs/>
        </w:rPr>
        <w:t xml:space="preserve">Assumption at stake: #5.</w:t>
      </w:r>
      <w:r>
        <w:t xml:space="preserve"> The paper measures maturity in hearing God. But hearing's first question is not </w:t>
      </w:r>
      <w:r>
        <w:rPr>
          <w:i/>
          <w:iCs/>
        </w:rPr>
        <w:t xml:space="preserve">how mature?</w:t>
      </w:r>
      <w:r>
        <w:t xml:space="preserve"> — it is </w:t>
      </w:r>
      <w:r>
        <w:rPr>
          <w:i/>
          <w:iCs/>
        </w:rPr>
        <w:t xml:space="preserve">which spirit?</w:t>
      </w:r>
      <w:r>
        <w:t xml:space="preserve"> Three sources: God, the enemy, one's own spirit. The paper touches this once (1 John 4:1, Level 3, charismatic column) and never builds criteria for it. Yet a person can be fully "characterized" — Level 5 by every proposed measure: consistent, integrated, fruit-bearing by their community's lights — around a voice that is not God's. History supplies the examples. The taxonomy measures </w:t>
      </w:r>
      <w:r>
        <w:rPr>
          <w:i/>
          <w:iCs/>
        </w:rPr>
        <w:t xml:space="preserve">depth of internalization</w:t>
      </w:r>
      <w:r>
        <w:t xml:space="preserve"> and is silent on </w:t>
      </w:r>
      <w:r>
        <w:rPr>
          <w:i/>
          <w:iCs/>
        </w:rPr>
        <w:t xml:space="preserve">whose word was internalized</w:t>
      </w:r>
      <w:r>
        <w:t xml:space="preserve">. These are orthogonal axes, and the second is the more dangerous to omit. </w:t>
      </w:r>
      <w:r>
        <w:rPr>
          <w:b/>
          <w:bCs/>
        </w:rPr>
        <w:t xml:space="preserve">Severity: Foundational</w:t>
      </w:r>
      <w:r>
        <w:t xml:space="preserve"> — the quartet needs a testing-of-spirits layer as a peer of the maturity layer, not a footnote within it.</w:t>
      </w:r>
    </w:p>
    <w:p>
      <w:pPr>
        <w:spacing w:after="140"/>
      </w:pPr>
      <w:r>
        <w:rPr>
          <w:b/>
          <w:bCs/>
        </w:rPr>
        <w:t xml:space="preserve">C4. The group extension: disclosure scales; the rules' calibration does not.</w:t>
      </w:r>
      <w:r>
        <w:t xml:space="preserve"> </w:t>
      </w:r>
      <w:r>
        <w:rPr>
          <w:i/>
          <w:iCs/>
        </w:rPr>
        <w:t xml:space="preserve">Assumption at stake: #6.</w:t>
      </w:r>
      <w:r>
        <w:t xml:space="preserve"> Confirm first: my Rule 13 — the enemy works in secrecy, and disclosure to one who understands breaks his power — is the engine under the paper's Tell-practices and normative trust. Corporate discernment is also authentic; my first companions elected our Society's form by common deliberation. But the rules were calibrated per soul: what is consolation for one member is another's counterfeit, and group "consolation" (shared enthusiasm, the rocky-ground group's joy) is the hardest counterfeit of all — the paper sees this in its groupthink warning, to its credit. And "a trained observer can answer in three meetings": for the path and rocky ground, perhaps; for thorns versus good soil, the trajectory test requires beginning, middle, </w:t>
      </w:r>
      <w:r>
        <w:rPr>
          <w:i/>
          <w:iCs/>
        </w:rPr>
        <w:t xml:space="preserve">and end</w:t>
      </w:r>
      <w:r>
        <w:t xml:space="preserve"> — months, through at least one season of pressure. The paper's own six-month protocol is honest; the three-meeting claim overreaches it. </w:t>
      </w:r>
      <w:r>
        <w:rPr>
          <w:b/>
          <w:bCs/>
        </w:rPr>
        <w:t xml:space="preserve">Severity: Minor.</w:t>
      </w:r>
    </w:p>
    <w:p>
      <w:pPr>
        <w:pStyle w:val="Heading2"/>
      </w:pPr>
      <w:r>
        <w:t xml:space="preserve">4. Confirmations</w:t>
      </w:r>
    </w:p>
    <w:p>
      <w:pPr>
        <w:spacing w:after="140"/>
      </w:pPr>
      <w:r>
        <w:t xml:space="preserve">The self-report ceiling holds; my entire apparatus presupposes it. The observation-over-time premise holds; it is the Exercises' method. The Sower-as-group-soil extension holds and is genuinely fresh. The four-traditions plateau analysis is honest — my own tradition's plateau (interior experience without costly obedience) is fairly named, and the remedy (all four streams) is right. The Stage 1/Stage 2 transparency is the humility of a man who knows what he has not yet done. And the paper's closing sentence — measure what we can, name what we cannot, trust the One who searches hearts — I would sign.</w:t>
      </w:r>
    </w:p>
    <w:p>
      <w:pPr>
        <w:pStyle w:val="Heading2"/>
      </w:pPr>
      <w:r>
        <w:t xml:space="preserve">5. My single biggest concern</w:t>
      </w:r>
    </w:p>
    <w:p>
      <w:pPr>
        <w:spacing w:after="140"/>
      </w:pPr>
      <w:r>
        <w:t xml:space="preserve">It is this: the paper has built a good map of depth and no compass for direction, and at the levels it most cares about, depth without direction inverts the diagnosis. An observer schooled in this taxonomy but not in the discernment of spirits will commit two errors with perfect confidence — he will read the desolate advancing soul as regressing, and the counterfeit-consoled soul as mature — and each error strikes hardest exactly where the paper claims its contribution, at Levels 4 and 5. In my rules I wrote that in desolation one must never make a change; I wrote it because untrained readings of the deep motions are not merely noisy but </w:t>
      </w:r>
      <w:r>
        <w:rPr>
          <w:i/>
          <w:iCs/>
        </w:rPr>
        <w:t xml:space="preserve">reversed</w:t>
      </w:r>
      <w:r>
        <w:t xml:space="preserve">, and the enemy's whole craft in the Second Week is to counterfeit the good. The remedy is not to abandon the protocol — it is the right protocol — but to arm it: form the observers as directors are formed, add the trajectory test (examine the beginning, middle, and end of the course), and set the testing of spirits beside the measuring of maturity as its equal. Do this, and the paper's longitudinal observation becomes what the Exercises were: not a survey stretched over months, but a discernment. Leave it undone, and the instrument will be most wrong about the souls God is most at work in.</w:t>
      </w:r>
    </w:p>
    <w:p>
      <w:pPr>
        <w:pBdr>
          <w:bottom w:val="single" w:color="999999" w:sz="6" w:space="4"/>
        </w:pBdr>
        <w:spacing w:after="100" w:before="100"/>
      </w:pPr>
      <w:r>
        <w:t xml:space="preserve"/>
      </w:r>
    </w:p>
    <w:p>
      <w:pPr>
        <w:pStyle w:val="Heading1"/>
      </w:pPr>
      <w:r>
        <w:t xml:space="preserve">Peer Review: "Measuring Spiritual Maturity in Hearing God" (MSM)</w:t>
      </w:r>
    </w:p>
    <w:p>
      <w:pPr>
        <w:spacing w:after="140"/>
      </w:pPr>
      <w:r>
        <w:rPr>
          <w:b/>
          <w:bCs/>
        </w:rPr>
        <w:t xml:space="preserve">Reviewer: Dallas Willard — fifth seating in this series</w:t>
      </w:r>
    </w:p>
    <w:p>
      <w:pPr>
        <w:pBdr>
          <w:bottom w:val="single" w:color="999999" w:sz="6" w:space="4"/>
        </w:pBdr>
        <w:spacing w:after="100" w:before="100"/>
      </w:pPr>
      <w:r>
        <w:t xml:space="preserve"/>
      </w:r>
    </w:p>
    <w:p>
      <w:pPr>
        <w:pStyle w:val="Heading2"/>
      </w:pPr>
      <w:r>
        <w:t xml:space="preserve">1. The load-bearing assumptions as I read them</w:t>
      </w:r>
    </w:p>
    <w:p>
      <w:pPr>
        <w:spacing w:after="140"/>
      </w:pPr>
      <w:r>
        <w:t xml:space="preserve">1. </w:t>
      </w:r>
      <w:r>
        <w:rPr>
          <w:b/>
          <w:bCs/>
        </w:rPr>
        <w:t xml:space="preserve">The consensus failure is taxonomic, not methodological.</w:t>
      </w:r>
      <w:r>
        <w:t xml:space="preserve"> Instruments have not failed for want of psychometric rigor but because they conflate distinct levels of affective internalization — measuring Level 2 behaviors while assuming Level 5 conclusions.</w:t>
      </w:r>
    </w:p>
    <w:p>
      <w:pPr>
        <w:spacing w:after="140"/>
      </w:pPr>
      <w:r>
        <w:t xml:space="preserve">2. </w:t>
      </w:r>
      <w:r>
        <w:rPr>
          <w:b/>
          <w:bCs/>
        </w:rPr>
        <w:t xml:space="preserve">The taxonomy is diagnostic of effects, never constitutive of causes.</w:t>
      </w:r>
      <w:r>
        <w:t xml:space="preserve"> The Spirit's agency is assumed; the framework recognizes results, not mechanisms.</w:t>
      </w:r>
    </w:p>
    <w:p>
      <w:pPr>
        <w:spacing w:after="140"/>
      </w:pPr>
      <w:r>
        <w:t xml:space="preserve">3. </w:t>
      </w:r>
      <w:r>
        <w:rPr>
          <w:b/>
          <w:bCs/>
        </w:rPr>
        <w:t xml:space="preserve">Self-report has a validity ceiling</w:t>
      </w:r>
      <w:r>
        <w:t xml:space="preserve"> that falls below characterological transformation (Jer 17:9 taken as a genuine epistemological claim), so Levels 4–5 require longitudinal observation-in-relationship, with self-report demoted to a supplementary source.</w:t>
      </w:r>
    </w:p>
    <w:p>
      <w:pPr>
        <w:spacing w:after="140"/>
      </w:pPr>
      <w:r>
        <w:t xml:space="preserve">4. </w:t>
      </w:r>
      <w:r>
        <w:rPr>
          <w:b/>
          <w:bCs/>
        </w:rPr>
        <w:t xml:space="preserve">The Sower is Jesus' own internalization diagnostic</w:t>
      </w:r>
      <w:r>
        <w:t xml:space="preserve">, legitimately extensible from initial kingdom reception to ongoing formation, and from individual hearts to group cultures ("the group's soil is its culture").</w:t>
      </w:r>
    </w:p>
    <w:p>
      <w:pPr>
        <w:spacing w:after="140"/>
      </w:pPr>
      <w:r>
        <w:t xml:space="preserve">5. </w:t>
      </w:r>
      <w:r>
        <w:rPr>
          <w:b/>
          <w:bCs/>
        </w:rPr>
        <w:t xml:space="preserve">Groups have emergent spiritual properties</w:t>
      </w:r>
      <w:r>
        <w:t xml:space="preserve"> not reducible to averaged individual scores; a parallel five-level group taxonomy is therefore warranted.</w:t>
      </w:r>
    </w:p>
    <w:p>
      <w:pPr>
        <w:spacing w:after="140"/>
      </w:pPr>
      <w:r>
        <w:t xml:space="preserve">6. </w:t>
      </w:r>
      <w:r>
        <w:rPr>
          <w:b/>
          <w:bCs/>
        </w:rPr>
        <w:t xml:space="preserve">No single tradition carries a person from Level 1 to Level 5</w:t>
      </w:r>
      <w:r>
        <w:t xml:space="preserve">; each of four streams contributes at a characteristic level and plateaus in popular practice.</w:t>
      </w:r>
    </w:p>
    <w:p>
      <w:pPr>
        <w:pStyle w:val="Heading2"/>
      </w:pPr>
      <w:r>
        <w:t xml:space="preserve">2. Affirmations</w:t>
      </w:r>
    </w:p>
    <w:p>
      <w:pPr>
        <w:spacing w:after="140"/>
      </w:pPr>
      <w:r>
        <w:t xml:space="preserve">The Pharisee problem stated as a </w:t>
      </w:r>
      <w:r>
        <w:rPr>
          <w:i/>
          <w:iCs/>
        </w:rPr>
        <w:t xml:space="preserve">measurement</w:t>
      </w:r>
      <w:r>
        <w:t xml:space="preserve"> critique, not merely a moral one, is exactly right and I have not seen it put so plainly: the Pharisees would have scored perfectly on every Level 2 metric. The indistinguishability problem — Levels 2 and 5 produce identical behavioral outputs — is the honest naming of the wall every survey hits, and crediting the SAI's Impression Management subscale as the lone attempt at the problem is fair-minded scholarship. The scope honesty of the Stage 1/Stage 2 distinction deserves particular credit: the paper claims to have </w:t>
      </w:r>
      <w:r>
        <w:rPr>
          <w:i/>
          <w:iCs/>
        </w:rPr>
        <w:t xml:space="preserve">diagnosed</w:t>
      </w:r>
      <w:r>
        <w:t xml:space="preserve"> the problem, not solved it, and says so twice. The closing sentence — the heart's hiddenness as "a feature of human finitude before a transcendent God," making measurement humble rather than worthless — is theologically mature. And the spiritual-direction illustration ("what did you notice in yourself when you missed the reading?") delighted me, because that question is not psychometrics at all; it is the ancient craft of direction, and the paper knows it.</w:t>
      </w:r>
    </w:p>
    <w:p>
      <w:pPr>
        <w:spacing w:after="140"/>
      </w:pPr>
      <w:r>
        <w:t xml:space="preserve">On my own book: </w:t>
      </w:r>
      <w:r>
        <w:rPr>
          <w:i/>
          <w:iCs/>
        </w:rPr>
        <w:t xml:space="preserve">Hearing God</w:t>
      </w:r>
      <w:r>
        <w:t xml:space="preserve"> is used accurately. It anchors Level 4's integrated decision-making (Scripture, prayer, counsel, circumstances woven into a life) and the group's corporate discernment — both squarely within pages 67–95 and within my intent. Crucially, Level 5 is framed as </w:t>
      </w:r>
      <w:r>
        <w:rPr>
          <w:i/>
          <w:iCs/>
        </w:rPr>
        <w:t xml:space="preserve">union</w:t>
      </w:r>
      <w:r>
        <w:t xml:space="preserve"> ("no longer I who live"), not as expert-level discernment skill. The conversational relationship survives the taxonomy — mostly. See Challenge 1.</w:t>
      </w:r>
    </w:p>
    <w:p>
      <w:pPr>
        <w:pStyle w:val="Heading2"/>
      </w:pPr>
      <w:r>
        <w:t xml:space="preserve">3. Challenges</w:t>
      </w:r>
    </w:p>
    <w:p>
      <w:pPr>
        <w:spacing w:after="140"/>
      </w:pPr>
      <w:r>
        <w:rPr>
          <w:b/>
          <w:bCs/>
        </w:rPr>
        <w:t xml:space="preserve">Challenge 1 — The telos can slip from the Person to the voice.</w:t>
      </w:r>
      <w:r>
        <w:t xml:space="preserve"> </w:t>
      </w:r>
      <w:r>
        <w:rPr>
          <w:i/>
          <w:iCs/>
        </w:rPr>
        <w:t xml:space="preserve">Assumption at stake: #1 as applied to hearing God.</w:t>
      </w:r>
      <w:r>
        <w:t xml:space="preserve"> My whole burden in </w:t>
      </w:r>
      <w:r>
        <w:rPr>
          <w:i/>
          <w:iCs/>
        </w:rPr>
        <w:t xml:space="preserve">Hearing God</w:t>
      </w:r>
      <w:r>
        <w:t xml:space="preserve"> was that hearing is a byproduct of friendship, not a competency to be attained; the still small voice matters because of whose voice it is. The paper's level descriptions guard this well — Level 3 is desire, Level 5 is union — but the </w:t>
      </w:r>
      <w:r>
        <w:rPr>
          <w:i/>
          <w:iCs/>
        </w:rPr>
        <w:t xml:space="preserve">measurement framing</w:t>
      </w:r>
      <w:r>
        <w:t xml:space="preserve"> invites practitioners to treat hearing-maturity as a skill ladder: "how well does she discern?" rather than "how deep is the friendship?" One sentence stating that the object measured is the </w:t>
      </w:r>
      <w:r>
        <w:rPr>
          <w:i/>
          <w:iCs/>
        </w:rPr>
        <w:t xml:space="preserve">relationship's</w:t>
      </w:r>
      <w:r>
        <w:t xml:space="preserve"> maturity, of which discernment accuracy is a symptom, would close the gap. </w:t>
      </w:r>
      <w:r>
        <w:rPr>
          <w:b/>
          <w:bCs/>
        </w:rPr>
        <w:t xml:space="preserve">Severity: Significant</w:t>
      </w:r>
      <w:r>
        <w:t xml:space="preserve"> — not because the paper commits the error, but because its users will.</w:t>
      </w:r>
    </w:p>
    <w:p>
      <w:pPr>
        <w:spacing w:after="140"/>
      </w:pPr>
      <w:r>
        <w:rPr>
          <w:b/>
          <w:bCs/>
        </w:rPr>
        <w:t xml:space="preserve">Challenge 2 — The humble regress is solved at Level 5 but leaks at Levels 3–4.</w:t>
      </w:r>
      <w:r>
        <w:t xml:space="preserve"> </w:t>
      </w:r>
      <w:r>
        <w:rPr>
          <w:i/>
          <w:iCs/>
        </w:rPr>
        <w:t xml:space="preserve">Assumption at stake: #3.</w:t>
      </w:r>
      <w:r>
        <w:t xml:space="preserve"> The Self-Knowledge Problem section names the inversion beautifully — the mature underreport, Paul's "foremost" in the present tense — and Level 5 measurement routes around it entirely by removing self-report from the primary data stream. Well done. But the Level 3 criteria still run on motivation-sensitive </w:t>
      </w:r>
      <w:r>
        <w:rPr>
          <w:i/>
          <w:iCs/>
        </w:rPr>
        <w:t xml:space="preserve">self-report</w:t>
      </w:r>
      <w:r>
        <w:t xml:space="preserve"> items, and a saint's practiced self-suspicion will score as low internalization on exactly those items. Teresa's beginners will out-score Teresa. The framework needs an explicit inversion correction at Levels 3–4: treat confident high self-assessment as </w:t>
      </w:r>
      <w:r>
        <w:rPr>
          <w:i/>
          <w:iCs/>
        </w:rPr>
        <w:t xml:space="preserve">diagnostic ambiguity</w:t>
      </w:r>
      <w:r>
        <w:t xml:space="preserve">, and humble low self-assessment corroborated by fruit as evidence </w:t>
      </w:r>
      <w:r>
        <w:rPr>
          <w:i/>
          <w:iCs/>
        </w:rPr>
        <w:t xml:space="preserve">upward</w:t>
      </w:r>
      <w:r>
        <w:t xml:space="preserve">. </w:t>
      </w:r>
      <w:r>
        <w:rPr>
          <w:b/>
          <w:bCs/>
        </w:rPr>
        <w:t xml:space="preserve">Severity: Significant.</w:t>
      </w:r>
    </w:p>
    <w:p>
      <w:pPr>
        <w:spacing w:after="140"/>
      </w:pPr>
      <w:r>
        <w:rPr>
          <w:b/>
          <w:bCs/>
        </w:rPr>
        <w:t xml:space="preserve">Challenge 3 — Who trains the trained observer?</w:t>
      </w:r>
      <w:r>
        <w:t xml:space="preserve"> </w:t>
      </w:r>
      <w:r>
        <w:rPr>
          <w:i/>
          <w:iCs/>
        </w:rPr>
        <w:t xml:space="preserve">Assumption at stake: #3.</w:t>
      </w:r>
      <w:r>
        <w:t xml:space="preserve"> The three-indicator protocol requires "only a trained observer and three to six months." But at Level 5 the measuring instrument is a person, and persons perceive spiritual reality only to the depth of their own formation — the pure in heart see God, and only they see purity in others reliably. The paper's confidence that "a trained observer can answer this question in three meetings" is true for group dynamics; for Characterization it presupposes an observer who is himself well along the road. The measurement problem thus collapses into the formation problem. This is not fatal — it is where the problem </w:t>
      </w:r>
      <w:r>
        <w:rPr>
          <w:i/>
          <w:iCs/>
        </w:rPr>
        <w:t xml:space="preserve">should</w:t>
      </w:r>
      <w:r>
        <w:t xml:space="preserve"> collapse — but the Stage 2 program must specify observer formation, not just observer training. </w:t>
      </w:r>
      <w:r>
        <w:rPr>
          <w:b/>
          <w:bCs/>
        </w:rPr>
        <w:t xml:space="preserve">Severity: Foundational</w:t>
      </w:r>
      <w:r>
        <w:t xml:space="preserve"> (for Stage 2, not for this paper's diagnostic claim).</w:t>
      </w:r>
    </w:p>
    <w:p>
      <w:pPr>
        <w:spacing w:after="140"/>
      </w:pPr>
      <w:r>
        <w:rPr>
          <w:b/>
          <w:bCs/>
        </w:rPr>
        <w:t xml:space="preserve">Challenge 4 — The Drucker doorway.</w:t>
      </w:r>
      <w:r>
        <w:t xml:space="preserve"> </w:t>
      </w:r>
      <w:r>
        <w:rPr>
          <w:i/>
          <w:iCs/>
        </w:rPr>
        <w:t xml:space="preserve">Assumption at stake: the paper's implicit purpose of measurement.</w:t>
      </w:r>
      <w:r>
        <w:t xml:space="preserve"> Opening with "what gets measured gets improved" frames measurement as institutional improvement — scorekeeping. The paper's own ending refutes the frame, and the direction illustration shows measurement serving a </w:t>
      </w:r>
      <w:r>
        <w:rPr>
          <w:i/>
          <w:iCs/>
        </w:rPr>
        <w:t xml:space="preserve">formation decision</w:t>
      </w:r>
      <w:r>
        <w:t xml:space="preserve"> ("the director now knows where the genuine work lies"), which is precisely where I would place it: measurement exists to inform vision, intention, and means for particular souls, not to grade congregations. Retire Drucker; the paper is better than its epigraph. </w:t>
      </w:r>
      <w:r>
        <w:rPr>
          <w:b/>
          <w:bCs/>
        </w:rPr>
        <w:t xml:space="preserve">Severity: Minor.</w:t>
      </w:r>
    </w:p>
    <w:p>
      <w:pPr>
        <w:pStyle w:val="Heading2"/>
      </w:pPr>
      <w:r>
        <w:t xml:space="preserve">4. Confirmations</w:t>
      </w:r>
    </w:p>
    <w:p>
      <w:pPr>
        <w:pStyle w:val="ListParagraph"/>
        <w:numPr>
          <w:ilvl w:val="0"/>
          <w:numId w:val="2"/>
        </w:numPr>
        <w:spacing w:after="60"/>
      </w:pPr>
      <w:r>
        <w:rPr>
          <w:b/>
          <w:bCs/>
        </w:rPr>
        <w:t xml:space="preserve">HFT F6 (self-report junior to the witness/behavioral track): RESOLVED.</w:t>
      </w:r>
      <w:r>
        <w:t xml:space="preserve"> The Theological Problem section states the ceiling and mandates external observation as the primary source for Levels 4–5. This is the panel's finding, formalized with a mechanism.</w:t>
      </w:r>
    </w:p>
    <w:p>
      <w:pPr>
        <w:pStyle w:val="ListParagraph"/>
        <w:numPr>
          <w:ilvl w:val="0"/>
          <w:numId w:val="2"/>
        </w:numPr>
        <w:spacing w:after="60"/>
      </w:pPr>
      <w:r>
        <w:rPr>
          <w:b/>
          <w:bCs/>
        </w:rPr>
        <w:t xml:space="preserve">Krathwohl carry-forward (instruments capture the low stages only): RESOLVED</w:t>
      </w:r>
      <w:r>
        <w:t xml:space="preserve"> — indeed, this paper </w:t>
      </w:r>
      <w:r>
        <w:rPr>
          <w:i/>
          <w:iCs/>
        </w:rPr>
        <w:t xml:space="preserve">is</w:t>
      </w:r>
      <w:r>
        <w:t xml:space="preserve"> that finding built out into a full diagnostic survey of six instruments.</w:t>
      </w:r>
    </w:p>
    <w:p>
      <w:pPr>
        <w:pStyle w:val="ListParagraph"/>
        <w:numPr>
          <w:ilvl w:val="0"/>
          <w:numId w:val="2"/>
        </w:numPr>
        <w:spacing w:after="60"/>
      </w:pPr>
      <w:r>
        <w:rPr>
          <w:b/>
          <w:bCs/>
        </w:rPr>
        <w:t xml:space="preserve">Teresa's self-report inversion: PARTIALLY RESOLVED</w:t>
      </w:r>
      <w:r>
        <w:t xml:space="preserve"> — named precisely, structurally bypassed at Level 5, but not yet corrected within the Level 3–4 criteria (Challenge 2).</w:t>
      </w:r>
    </w:p>
    <w:p>
      <w:pPr>
        <w:pStyle w:val="ListParagraph"/>
        <w:numPr>
          <w:ilvl w:val="0"/>
          <w:numId w:val="2"/>
        </w:numPr>
        <w:spacing w:after="60"/>
      </w:pPr>
      <w:r>
        <w:rPr>
          <w:b/>
          <w:bCs/>
        </w:rPr>
        <w:t xml:space="preserve">Ware ("measure practices and fruits, guard the interior from the auditor"): SUBSTANTIALLY RESOLVED.</w:t>
      </w:r>
      <w:r>
        <w:t xml:space="preserve"> Effects-not-causes, fruit observed by others, and "the heart's hiddenness is a feature" is Ware's guardrail in the paper's own voice.</w:t>
      </w:r>
    </w:p>
    <w:p>
      <w:pPr>
        <w:pStyle w:val="ListParagraph"/>
        <w:numPr>
          <w:ilvl w:val="0"/>
          <w:numId w:val="2"/>
        </w:numPr>
        <w:spacing w:after="60"/>
      </w:pPr>
      <w:r>
        <w:rPr>
          <w:b/>
          <w:bCs/>
        </w:rPr>
        <w:t xml:space="preserve">Edwards (practice as chief sign): RESOLVED</w:t>
      </w:r>
      <w:r>
        <w:t xml:space="preserve"> — Matt 7:16 plus longitudinal behavioral consistency is Edwards's twelfth sign in measurement dress; fittingly, his "sense of the heart" anchors Level 3.</w:t>
      </w:r>
    </w:p>
    <w:p>
      <w:pPr>
        <w:pStyle w:val="ListParagraph"/>
        <w:numPr>
          <w:ilvl w:val="0"/>
          <w:numId w:val="2"/>
        </w:numPr>
        <w:spacing w:after="60"/>
      </w:pPr>
      <w:r>
        <w:rPr>
          <w:b/>
          <w:bCs/>
        </w:rPr>
        <w:t xml:space="preserve">My one-map thread (MSFIG, 4Cs): CONFIRMED.</w:t>
      </w:r>
      <w:r>
        <w:t xml:space="preserve"> MSM runs on the affective taxonomy alone, and it suffices — further evidence that the corpus has one working map, with the Sower as its scriptural twin rather than a rival.</w:t>
      </w:r>
    </w:p>
    <w:p>
      <w:pPr>
        <w:pStyle w:val="ListParagraph"/>
        <w:numPr>
          <w:ilvl w:val="0"/>
          <w:numId w:val="2"/>
        </w:numPr>
        <w:spacing w:after="60"/>
      </w:pPr>
      <w:r>
        <w:rPr>
          <w:b/>
          <w:bCs/>
        </w:rPr>
        <w:t xml:space="preserve">My Willow Creek counsel: CONFIRMED.</w:t>
      </w:r>
      <w:r>
        <w:t xml:space="preserve"> I told those researchers to measure love of God and neighbor. This paper's reading of REVEAL — participation does not predict transformation — and its level criteria, where maturity is desire, integration, and fruit rather than activity, embody that counsel.</w:t>
      </w:r>
    </w:p>
    <w:p>
      <w:pPr>
        <w:pStyle w:val="Heading2"/>
      </w:pPr>
      <w:r>
        <w:t xml:space="preserve">5. My single biggest concern</w:t>
      </w:r>
    </w:p>
    <w:p>
      <w:pPr>
        <w:spacing w:after="140"/>
      </w:pPr>
      <w:r>
        <w:t xml:space="preserve">My concern is the one hiding inside the paper's best insight. It has shown, rightly, that the deepest levels of maturity can only be recognized by a person who knows the disciple over years, in relationship, watching for fruit — and that means the church's capacity to </w:t>
      </w:r>
      <w:r>
        <w:rPr>
          <w:i/>
          <w:iCs/>
        </w:rPr>
        <w:t xml:space="preserve">measure</w:t>
      </w:r>
      <w:r>
        <w:t xml:space="preserve"> maturity is exactly identical to its capacity to </w:t>
      </w:r>
      <w:r>
        <w:rPr>
          <w:i/>
          <w:iCs/>
        </w:rPr>
        <w:t xml:space="preserve">produce</w:t>
      </w:r>
      <w:r>
        <w:t xml:space="preserve"> mature people who can see. The instrument at Level 5 is a formed soul. The paper stands at this threshold and does not quite step through it: it asks for a "trained observer" when what its own logic requires is a </w:t>
      </w:r>
      <w:r>
        <w:rPr>
          <w:i/>
          <w:iCs/>
        </w:rPr>
        <w:t xml:space="preserve">transformed</w:t>
      </w:r>
      <w:r>
        <w:t xml:space="preserve"> one. This is no objection to the argument — it is the argument's final consequence, and I would have the author say it aloud, because it turns the whole measurement enterprise back into an apprenticeship to Jesus. We will not build an instrument that sees hearts. We will, if we are faithful, grow elders who do — slowly, in friendship, the way the Master grew the Twelve. The paper knows this in its bones; let it say so in its conclusion, and the diagnosis becomes a calling.</w:t>
      </w:r>
    </w:p>
    <w:p>
      <w:pPr>
        <w:pBdr>
          <w:bottom w:val="single" w:color="999999" w:sz="6" w:space="4"/>
        </w:pBdr>
        <w:spacing w:after="100" w:before="100"/>
      </w:pPr>
      <w:r>
        <w:t xml:space="preserve"/>
      </w:r>
    </w:p>
    <w:p>
      <w:pPr>
        <w:pStyle w:val="Heading1"/>
      </w:pPr>
      <w:r>
        <w:t xml:space="preserve">Peer Review: "Measuring Spiritual Maturity in Hearing God" (MSM)</w:t>
      </w:r>
    </w:p>
    <w:p>
      <w:pPr>
        <w:pStyle w:val="Heading2"/>
      </w:pPr>
      <w:r>
        <w:t xml:space="preserve">Gordon D. Fee — Foundational Assumptions Review (Third Seating)</w:t>
      </w:r>
    </w:p>
    <w:p>
      <w:pPr>
        <w:spacing w:after="140"/>
      </w:pPr>
      <w:r>
        <w:t xml:space="preserve">I have now sat with three of these documents, and I confess I came to this one braced. A paper titled "Measuring Spiritual Maturity in Hearing God" is precisely where my standing objection — the Spirit is the Agent of formation, never its object — would either be honored or quietly violated. Let me tell you what I found.</w:t>
      </w:r>
    </w:p>
    <w:p>
      <w:pPr>
        <w:pStyle w:val="Heading2"/>
      </w:pPr>
      <w:r>
        <w:t xml:space="preserve">1. The load-bearing assumptions as I read them</w:t>
      </w:r>
    </w:p>
    <w:p>
      <w:pPr>
        <w:spacing w:after="140"/>
      </w:pPr>
      <w:r>
        <w:t xml:space="preserve">1. </w:t>
      </w:r>
      <w:r>
        <w:rPr>
          <w:b/>
          <w:bCs/>
        </w:rPr>
        <w:t xml:space="preserve">The consensus failure is taxonomic, not methodological</w:t>
      </w:r>
      <w:r>
        <w:t xml:space="preserve">: existing instruments conflate levels of affective internalization; Krathwohl's five levels supply the missing diagnostic grammar.</w:t>
      </w:r>
    </w:p>
    <w:p>
      <w:pPr>
        <w:spacing w:after="140"/>
      </w:pPr>
      <w:r>
        <w:t xml:space="preserve">2. </w:t>
      </w:r>
      <w:r>
        <w:rPr>
          <w:b/>
          <w:bCs/>
        </w:rPr>
        <w:t xml:space="preserve">Measurement is of effects, not causes</w:t>
      </w:r>
      <w:r>
        <w:t xml:space="preserve">: the taxonomy "recognizes the results of [the Spirit's] agency, not the mechanism" — measurement reads the Spirit's footprints, never the Person.</w:t>
      </w:r>
    </w:p>
    <w:p>
      <w:pPr>
        <w:spacing w:after="140"/>
      </w:pPr>
      <w:r>
        <w:t xml:space="preserve">3. </w:t>
      </w:r>
      <w:r>
        <w:rPr>
          <w:b/>
          <w:bCs/>
        </w:rPr>
        <w:t xml:space="preserve">Self-report has a theologically grounded ceiling</w:t>
      </w:r>
      <w:r>
        <w:t xml:space="preserve"> (Jer 17:9; Rom 7:15; 1 Sam 16:7): Levels 4–5 require external, longitudinal, community observation because the heart is opaque even to its owner.</w:t>
      </w:r>
    </w:p>
    <w:p>
      <w:pPr>
        <w:spacing w:after="140"/>
      </w:pPr>
      <w:r>
        <w:t xml:space="preserve">4. </w:t>
      </w:r>
      <w:r>
        <w:rPr>
          <w:b/>
          <w:bCs/>
        </w:rPr>
        <w:t xml:space="preserve">The Sower is a parallel diagnostic taxonomy</w:t>
      </w:r>
      <w:r>
        <w:t xml:space="preserve">: the four soils mark points of failure in internalization, extensible from initial kingdom reception to ongoing formation and to group "soil culture."</w:t>
      </w:r>
    </w:p>
    <w:p>
      <w:pPr>
        <w:spacing w:after="140"/>
      </w:pPr>
      <w:r>
        <w:t xml:space="preserve">5. </w:t>
      </w:r>
      <w:r>
        <w:rPr>
          <w:b/>
          <w:bCs/>
        </w:rPr>
        <w:t xml:space="preserve">Hearing God matures through the same five levels</w:t>
      </w:r>
      <w:r>
        <w:t xml:space="preserve">, with four traditions (Reformed, evangelical, charismatic, mystical) each contributing irreplaceably and each plateauing characteristically.</w:t>
      </w:r>
    </w:p>
    <w:p>
      <w:pPr>
        <w:spacing w:after="140"/>
      </w:pPr>
      <w:r>
        <w:t xml:space="preserve">6. </w:t>
      </w:r>
      <w:r>
        <w:rPr>
          <w:b/>
          <w:bCs/>
        </w:rPr>
        <w:t xml:space="preserve">Groups have emergent spiritual properties</w:t>
      </w:r>
      <w:r>
        <w:t xml:space="preserve"> not reducible to member averages; corporate discernment (Acts 13:1–3; 1 Cor 12) is itself measurable by behavioral observation.</w:t>
      </w:r>
    </w:p>
    <w:p>
      <w:pPr>
        <w:pStyle w:val="Heading2"/>
      </w:pPr>
      <w:r>
        <w:t xml:space="preserve">2. Affirmations</w:t>
      </w:r>
    </w:p>
    <w:p>
      <w:pPr>
        <w:spacing w:after="140"/>
      </w:pPr>
      <w:r>
        <w:t xml:space="preserve">First, and I want this on the record: the paper passes the test I set for it. The constructs actually proposed for measurement are, without exception, on the human side of the encounter — willingness to attend, engagement, intrinsic desire, value organization under conflict, fruit observed over time. Nowhere does the paper propose to score reception-capacity of the divine voice. The sentence in the introduction — the thesis "is about recognizing the observable results of the Holy Spirit's action in the hearts of believers... not trying to describe how the Spirit actually causes the transformations" — and its twin in the taxonomy section ("diagnostic rather than constitutive") are exactly the guard I demanded of TA and SST. Here it stands at the door of the very paper where it was most needed.</w:t>
      </w:r>
    </w:p>
    <w:p>
      <w:pPr>
        <w:spacing w:after="140"/>
      </w:pPr>
      <w:r>
        <w:t xml:space="preserve">Second, the self-report critique is exegetically serious. Jeremiah 17:9 is handled with its covenant context acknowledged before the extension is argued; Romans 7, James 1, and 1 John 1:8 are marshaled as a </w:t>
      </w:r>
      <w:r>
        <w:rPr>
          <w:i/>
          <w:iCs/>
        </w:rPr>
        <w:t xml:space="preserve">pattern</w:t>
      </w:r>
      <w:r>
        <w:t xml:space="preserve">, not proof-texted. The conclusion drawn — self-report has a validity ceiling below characterological transformation — is sound and, frankly, overdue in this literature.</w:t>
      </w:r>
    </w:p>
    <w:p>
      <w:pPr>
        <w:spacing w:after="140"/>
      </w:pPr>
      <w:r>
        <w:t xml:space="preserve">Third, the Level 5 criteria are Pauline. Fruit observed by others (Matt 7:16), consistency over time, obedience under cost, community corroboration — this is what Paul actually looks for in 1 Cor 3:1–4, where infancy is diagnosed by </w:t>
      </w:r>
      <w:r>
        <w:rPr>
          <w:i/>
          <w:iCs/>
        </w:rPr>
        <w:t xml:space="preserve">walking</w:t>
      </w:r>
      <w:r>
        <w:t xml:space="preserve"> ("jealousy and strife among you"), not by interview scores. When the paper says fruit is "observed by others, not self-certified," it is measuring what Paul measures.</w:t>
      </w:r>
    </w:p>
    <w:p>
      <w:pPr>
        <w:spacing w:after="140"/>
      </w:pPr>
      <w:r>
        <w:t xml:space="preserve">Fourth, the closing paragraph — "the heart's hiddenness is not a bug... We can measure what we can measure, name what we cannot, and trust that the One who searches hearts knows what our instruments never will" — is genuine theological humility, not decoration.</w:t>
      </w:r>
    </w:p>
    <w:p>
      <w:pPr>
        <w:pStyle w:val="Heading2"/>
      </w:pPr>
      <w:r>
        <w:t xml:space="preserve">3. Challenges</w:t>
      </w:r>
    </w:p>
    <w:p>
      <w:pPr>
        <w:spacing w:after="140"/>
      </w:pPr>
      <w:r>
        <w:rPr>
          <w:b/>
          <w:bCs/>
        </w:rPr>
        <w:t xml:space="preserve">Challenge 1 — The Sower as a sequence (assumption 4).</w:t>
      </w:r>
      <w:r>
        <w:t xml:space="preserve"> The paper maps the soils onto an ordered developmental ladder: path = pre-Level 1, rocky = Level 2–3 transition, thorns = Level 3–4, good soil = Levels 4–5. But Snodgrass — and the series has verified this — reads the soils as </w:t>
      </w:r>
      <w:r>
        <w:rPr>
          <w:i/>
          <w:iCs/>
        </w:rPr>
        <w:t xml:space="preserve">outcome-types</w:t>
      </w:r>
      <w:r>
        <w:t xml:space="preserve"> of the word's reception, not stations on a developmental sequence. Three fail, one bears fruit; nothing in the parable suggests the rocky-ground hearer is "further along" than the path hearer. Now, I must be fair: MSM is markedly more careful than a naive reading. It states the soils "are not descriptions of personality types; they are descriptions of points of failure in internalization," and its hermeneutical note (with Blomberg and France) honestly flags that the parable's primary referent is kingdom reception, not sanctification stages. The failure-mode framing is defensible. But grafting the failure modes onto Krathwohl's </w:t>
      </w:r>
      <w:r>
        <w:rPr>
          <w:i/>
          <w:iCs/>
        </w:rPr>
        <w:t xml:space="preserve">ordered</w:t>
      </w:r>
      <w:r>
        <w:t xml:space="preserve"> levels smuggles a progression back in that the parable does not authorize — a person does not pass </w:t>
      </w:r>
      <w:r>
        <w:rPr>
          <w:i/>
          <w:iCs/>
        </w:rPr>
        <w:t xml:space="preserve">through</w:t>
      </w:r>
      <w:r>
        <w:t xml:space="preserve"> rockiness en route to good soil. This does not commit MSFIG's inversion; it half-avoids it. </w:t>
      </w:r>
      <w:r>
        <w:rPr>
          <w:b/>
          <w:bCs/>
        </w:rPr>
        <w:t xml:space="preserve">Severity: Significant</w:t>
      </w:r>
      <w:r>
        <w:t xml:space="preserve"> — the diagnostic use survives; the level-mapping needs the ordering claim explicitly disowned.</w:t>
      </w:r>
    </w:p>
    <w:p>
      <w:pPr>
        <w:spacing w:after="140"/>
      </w:pPr>
      <w:r>
        <w:rPr>
          <w:b/>
          <w:bCs/>
        </w:rPr>
        <w:t xml:space="preserve">Challenge 2 — The title's grammar (assumption 5).</w:t>
      </w:r>
      <w:r>
        <w:t xml:space="preserve"> "Maturity in hearing God" flirts with treating hearing as a skill that ripens. Paul's tests for professed revelation were content-tests (1 Cor 12:3 — what is </w:t>
      </w:r>
      <w:r>
        <w:rPr>
          <w:i/>
          <w:iCs/>
        </w:rPr>
        <w:t xml:space="preserve">said</w:t>
      </w:r>
      <w:r>
        <w:t xml:space="preserve"> of Jesus; 14:29 — "weigh what is said") and community-tests — never assessments of receiver apparatus. The body of the paper largely respects this grammar: the Level 5 description is Gal 2:20, a </w:t>
      </w:r>
      <w:r>
        <w:rPr>
          <w:i/>
          <w:iCs/>
        </w:rPr>
        <w:t xml:space="preserve">person</w:t>
      </w:r>
      <w:r>
        <w:t xml:space="preserve"> transformed, and the group section rightly locates discernment in the weighing community (1 Cor 12:7; 14:26). But the charismatic Level 3 entry — "learning to distinguish the Spirit's voice from one's own thoughts" — edges toward receiver-calibration language, and Level 5's "spiritual gifts operating intuitively rather than effortfully" makes me wince: in 1 Cor 12:11 the Spirit apportions "as he wills," and no gift ever becomes the possessor's intuition. </w:t>
      </w:r>
      <w:r>
        <w:rPr>
          <w:b/>
          <w:bCs/>
        </w:rPr>
        <w:t xml:space="preserve">Severity: Significant</w:t>
      </w:r>
      <w:r>
        <w:t xml:space="preserve"> at those two phrases; Minor for the title, which the text mostly redeems.</w:t>
      </w:r>
    </w:p>
    <w:p>
      <w:pPr>
        <w:spacing w:after="140"/>
      </w:pPr>
      <w:r>
        <w:rPr>
          <w:b/>
          <w:bCs/>
        </w:rPr>
        <w:t xml:space="preserve">Challenge 3 — The traditions plateau schema (assumption 5).</w:t>
      </w:r>
      <w:r>
        <w:t xml:space="preserve"> Assigning each tradition a characteristic ceiling is heuristic and hedged ("tendencies in common practice, not ceilings"), but the charismatic plateau at Level 3 ("dependence on felt experience") underestimates the Pentecostal tradition's own martyrology and costly-obedience strand. Still, the paper's fairness to Fowler is notable — Parker's review is cited accurately, the Kantian substrate named, Stage 6 called aspirational — a fairer hearing than Fowler often gets from confessional critics. </w:t>
      </w:r>
      <w:r>
        <w:rPr>
          <w:b/>
          <w:bCs/>
        </w:rPr>
        <w:t xml:space="preserve">Severity: Minor.</w:t>
      </w:r>
    </w:p>
    <w:p>
      <w:pPr>
        <w:spacing w:after="140"/>
      </w:pPr>
      <w:r>
        <w:rPr>
          <w:b/>
          <w:bCs/>
        </w:rPr>
        <w:t xml:space="preserve">Challenge 4 — Krathwohl as biblical warrant (assumption 1).</w:t>
      </w:r>
      <w:r>
        <w:t xml:space="preserve"> Hebrews 5 and Ephesians 4 describe growth; they do not underwrite five discrete levels. The paper says the biblical material "maps naturally onto" Krathwohl — the direction of that mapping should be confessed as heuristic overlay, not exegetical discovery. </w:t>
      </w:r>
      <w:r>
        <w:rPr>
          <w:b/>
          <w:bCs/>
        </w:rPr>
        <w:t xml:space="preserve">Severity: Minor</w:t>
      </w:r>
      <w:r>
        <w:t xml:space="preserve">, because the paper's diagnostic-not-constitutive disclaimer largely covers it.</w:t>
      </w:r>
    </w:p>
    <w:p>
      <w:pPr>
        <w:pStyle w:val="Heading2"/>
      </w:pPr>
      <w:r>
        <w:t xml:space="preserve">4. Confirmations</w:t>
      </w:r>
    </w:p>
    <w:p>
      <w:pPr>
        <w:pStyle w:val="ListParagraph"/>
        <w:numPr>
          <w:ilvl w:val="0"/>
          <w:numId w:val="2"/>
        </w:numPr>
        <w:spacing w:after="60"/>
      </w:pPr>
      <w:r>
        <w:t xml:space="preserve">The measurement objects are human dispositions, practices, and fruit — the red line is not crossed. The double guard (introduction and taxonomy section) is explicit.</w:t>
      </w:r>
    </w:p>
    <w:p>
      <w:pPr>
        <w:pStyle w:val="ListParagraph"/>
        <w:numPr>
          <w:ilvl w:val="0"/>
          <w:numId w:val="2"/>
        </w:numPr>
        <w:spacing w:after="60"/>
      </w:pPr>
      <w:r>
        <w:t xml:space="preserve">The Level 4–5 criteria — fruit, obedience-under-cost, community-visible consistency — are what Paul measures in 1 Cor 2–3. Confirmed against the text.</w:t>
      </w:r>
    </w:p>
    <w:p>
      <w:pPr>
        <w:pStyle w:val="ListParagraph"/>
        <w:numPr>
          <w:ilvl w:val="0"/>
          <w:numId w:val="2"/>
        </w:numPr>
        <w:spacing w:after="60"/>
      </w:pPr>
      <w:r>
        <w:t xml:space="preserve">The group taxonomy honors 1 Cor 12–14's grammar: discernment is distributed, tested, corporate. Acts 13:1–3 is rightly paradigmatic.</w:t>
      </w:r>
    </w:p>
    <w:p>
      <w:pPr>
        <w:pStyle w:val="ListParagraph"/>
        <w:numPr>
          <w:ilvl w:val="0"/>
          <w:numId w:val="2"/>
        </w:numPr>
        <w:spacing w:after="60"/>
      </w:pPr>
      <w:r>
        <w:t xml:space="preserve">The Pharisee analysis (Matt 23) as a </w:t>
      </w:r>
      <w:r>
        <w:rPr>
          <w:i/>
          <w:iCs/>
        </w:rPr>
        <w:t xml:space="preserve">measurement</w:t>
      </w:r>
      <w:r>
        <w:t xml:space="preserve"> critique, not merely a moral one, is a genuine insight and holds.</w:t>
      </w:r>
    </w:p>
    <w:p>
      <w:pPr>
        <w:pStyle w:val="ListParagraph"/>
        <w:numPr>
          <w:ilvl w:val="0"/>
          <w:numId w:val="2"/>
        </w:numPr>
        <w:spacing w:after="60"/>
      </w:pPr>
      <w:r>
        <w:t xml:space="preserve">The self-critique in the fifth implication — Stage 1 only, problem diagnosed not solved — is honest scholarship and should be credited.</w:t>
      </w:r>
    </w:p>
    <w:p>
      <w:pPr>
        <w:pStyle w:val="Heading2"/>
      </w:pPr>
      <w:r>
        <w:t xml:space="preserve">5. My single biggest concern</w:t>
      </w:r>
    </w:p>
    <w:p>
      <w:pPr>
        <w:spacing w:after="140"/>
      </w:pPr>
      <w:r>
        <w:t xml:space="preserve">It is the ladder. This paper's guard against measuring the Spirit holds — I checked every construct, and the footprints-not-the-Person discipline is real. But the Sower will not lie down on Krathwohl's staircase, and the attempt to make it do so is where the framework's tidiness outruns the text. Jesus did not give us four rungs; He gave us three ways the word dies and one way it lives, and the terrifying thing about the parable is precisely that the rocky-ground hearer — joyful, responsive, apparently at "Level 2" — is not partway up a ladder but on a path to falling away. When the taxonomy converts outcome-types into a developmental sequence, it risks telling a church that its enthusiastic-but-rootless members are </w:t>
      </w:r>
      <w:r>
        <w:rPr>
          <w:i/>
          <w:iCs/>
        </w:rPr>
        <w:t xml:space="preserve">progressing</w:t>
      </w:r>
      <w:r>
        <w:t xml:space="preserve">, when the parable says they are </w:t>
      </w:r>
      <w:r>
        <w:rPr>
          <w:i/>
          <w:iCs/>
        </w:rPr>
        <w:t xml:space="preserve">perishing</w:t>
      </w:r>
      <w:r>
        <w:t xml:space="preserve"> unless the root goes down. The paper's own failure-mode language contains the correction; I ask only that it be applied ruthlessly to its own level-mappings. Keep the soils as diagnoses of how the word dies, and the framework serves the church; make them stages, and the instrument will bless what Jesus warned against.</w:t>
      </w:r>
    </w:p>
    <w:p>
      <w:pPr>
        <w:pBdr>
          <w:bottom w:val="single" w:color="999999" w:sz="6" w:space="4"/>
        </w:pBdr>
        <w:spacing w:after="100" w:before="100"/>
      </w:pPr>
      <w:r>
        <w:t xml:space="preserve"/>
      </w:r>
    </w:p>
    <w:p>
      <w:pPr>
        <w:pStyle w:val="Heading1"/>
      </w:pPr>
      <w:r>
        <w:t xml:space="preserve">Review of "Measuring Spiritual Maturity in Hearing God" (MSM)</w:t>
      </w:r>
    </w:p>
    <w:p>
      <w:pPr>
        <w:spacing w:after="140"/>
      </w:pPr>
      <w:r>
        <w:rPr>
          <w:b/>
          <w:bCs/>
        </w:rPr>
        <w:t xml:space="preserve">Reviewer: David R. Krathwohl — fourth seating in this series</w:t>
      </w:r>
    </w:p>
    <w:p>
      <w:pPr>
        <w:spacing w:after="140"/>
      </w:pPr>
      <w:r>
        <w:t xml:space="preserve">I have now reviewed four of Mr. Tittle's documents, and I will say at the outset what I will defend below: this is the paper I have been asking for since HFT. I will explain why, and where it still slips.</w:t>
      </w:r>
    </w:p>
    <w:p>
      <w:pPr>
        <w:pStyle w:val="Heading2"/>
      </w:pPr>
      <w:r>
        <w:t xml:space="preserve">1. The load-bearing assumptions as I read them</w:t>
      </w:r>
    </w:p>
    <w:p>
      <w:pPr>
        <w:spacing w:after="140"/>
      </w:pPr>
      <w:r>
        <w:t xml:space="preserve">1. </w:t>
      </w:r>
      <w:r>
        <w:rPr>
          <w:b/>
          <w:bCs/>
        </w:rPr>
        <w:t xml:space="preserve">The consensus failure is taxonomic, not methodological</w:t>
      </w:r>
      <w:r>
        <w:t xml:space="preserve">: instruments disagree because they measure different levels of internalization while claiming to measure the same construct, "spiritual maturity."</w:t>
      </w:r>
    </w:p>
    <w:p>
      <w:pPr>
        <w:spacing w:after="140"/>
      </w:pPr>
      <w:r>
        <w:t xml:space="preserve">2. </w:t>
      </w:r>
      <w:r>
        <w:rPr>
          <w:b/>
          <w:bCs/>
        </w:rPr>
        <w:t xml:space="preserve">Handbook II can serve as a classification grid for what instruments measure</w:t>
      </w:r>
      <w:r>
        <w:t xml:space="preserve"> — each item or instrument has an "operating range" on the internalization continuum.</w:t>
      </w:r>
    </w:p>
    <w:p>
      <w:pPr>
        <w:spacing w:after="140"/>
      </w:pPr>
      <w:r>
        <w:t xml:space="preserve">3. </w:t>
      </w:r>
      <w:r>
        <w:rPr>
          <w:b/>
          <w:bCs/>
        </w:rPr>
        <w:t xml:space="preserve">The six surveyed instruments cluster at Levels 1–3, and no existing instrument reliably measures Levels 4–5</w:t>
      </w:r>
      <w:r>
        <w:t xml:space="preserve"> — the paper's central negative claim.</w:t>
      </w:r>
    </w:p>
    <w:p>
      <w:pPr>
        <w:spacing w:after="140"/>
      </w:pPr>
      <w:r>
        <w:t xml:space="preserve">4. </w:t>
      </w:r>
      <w:r>
        <w:rPr>
          <w:b/>
          <w:bCs/>
        </w:rPr>
        <w:t xml:space="preserve">Self-report has a validity ceiling below characterological transformation</w:t>
      </w:r>
      <w:r>
        <w:t xml:space="preserve"> (the indistinguishability, self-knowledge, and theological problems), so Levels 4–5 require external, longitudinal, multi-source observation.</w:t>
      </w:r>
    </w:p>
    <w:p>
      <w:pPr>
        <w:spacing w:after="140"/>
      </w:pPr>
      <w:r>
        <w:t xml:space="preserve">5. </w:t>
      </w:r>
      <w:r>
        <w:rPr>
          <w:b/>
          <w:bCs/>
        </w:rPr>
        <w:t xml:space="preserve">The Sower parable is a parallel diagnostic taxonomy</w:t>
      </w:r>
      <w:r>
        <w:t xml:space="preserve"> whose soils mark failure points at specific level transitions.</w:t>
      </w:r>
    </w:p>
    <w:p>
      <w:pPr>
        <w:spacing w:after="140"/>
      </w:pPr>
      <w:r>
        <w:t xml:space="preserve">6. </w:t>
      </w:r>
      <w:r>
        <w:rPr>
          <w:b/>
          <w:bCs/>
        </w:rPr>
        <w:t xml:space="preserve">Groups have emergent internalization properties</w:t>
      </w:r>
      <w:r>
        <w:t xml:space="preserve">, measurable by a parallel five-level group taxonomy built on group-dynamics research.</w:t>
      </w:r>
    </w:p>
    <w:p>
      <w:pPr>
        <w:pStyle w:val="Heading2"/>
      </w:pPr>
      <w:r>
        <w:t xml:space="preserve">2. Affirmations</w:t>
      </w:r>
    </w:p>
    <w:p>
      <w:pPr>
        <w:spacing w:after="140"/>
      </w:pPr>
      <w:r>
        <w:rPr>
          <w:b/>
          <w:bCs/>
        </w:rPr>
        <w:t xml:space="preserve">The design-envelope ruling, plainly.</w:t>
      </w:r>
      <w:r>
        <w:t xml:space="preserve"> At HFT, SST, and MSFIG I objected that our taxonomy was built to classify </w:t>
      </w:r>
      <w:r>
        <w:rPr>
          <w:i/>
          <w:iCs/>
        </w:rPr>
        <w:t xml:space="preserve">educational objectives and test items</w:t>
      </w:r>
      <w:r>
        <w:t xml:space="preserve">, not to stage persons. MSM classifies </w:t>
      </w:r>
      <w:r>
        <w:rPr>
          <w:i/>
          <w:iCs/>
        </w:rPr>
        <w:t xml:space="preserve">what questionnaire items and instruments capture</w:t>
      </w:r>
      <w:r>
        <w:t xml:space="preserve"> — "this instrument measures Responding-level behavior" is precisely the kind of statement Handbook II was designed to license; we ourselves classified test items by level in our appendices. Assumption 2 is inside the design envelope. </w:t>
      </w:r>
      <w:r>
        <w:rPr>
          <w:b/>
          <w:bCs/>
        </w:rPr>
        <w:t xml:space="preserve">This is the first paper in the series to use Handbook II as intended</w:t>
      </w:r>
      <w:r>
        <w:t xml:space="preserve">, and I want that on the record without qualification. The reframing from "where is this soul?" to "what does this item measure?" is not cosmetic; it dissolves the category error I have pressed for three seatings.</w:t>
      </w:r>
    </w:p>
    <w:p>
      <w:pPr>
        <w:spacing w:after="140"/>
      </w:pPr>
      <w:r>
        <w:t xml:space="preserve">Further affirmations: the thesis is explicitly declared "theoretical and taxonomic, not empirical," and the Stage 1/Stage 2 scope statement is the kind of self-limitation I rarely see and always credit. The four structural problems with self-report are well argued — the indistinguishability problem (Levels 2 and 5 produce identical behavioral outputs) is the paper's sharpest single insight, and the Dunning-Kruger inversion (the mature underreport) is a genuinely original application. The SAI is rightly singled out for its Impression Management subscale. The instrument survey engages the critical literature (Wright on REVEAL's cross-sectional inference, Parker on Fowler, Vannoy's participation data) rather than the promotional literature.</w:t>
      </w:r>
    </w:p>
    <w:p>
      <w:pPr>
        <w:pStyle w:val="Heading2"/>
      </w:pPr>
      <w:r>
        <w:t xml:space="preserve">3. Challenges</w:t>
      </w:r>
    </w:p>
    <w:p>
      <w:pPr>
        <w:spacing w:after="140"/>
      </w:pPr>
      <w:r>
        <w:rPr>
          <w:b/>
          <w:bCs/>
        </w:rPr>
        <w:t xml:space="preserve">C1. The negative claim outruns its survey (Assumption 3).</w:t>
      </w:r>
      <w:r>
        <w:t xml:space="preserve"> Six instruments are examined; the conclusion is "</w:t>
      </w:r>
      <w:r>
        <w:rPr>
          <w:i/>
          <w:iCs/>
        </w:rPr>
        <w:t xml:space="preserve">no</w:t>
      </w:r>
      <w:r>
        <w:t xml:space="preserve"> instrument reliably measures Levels 4–5." That is a universal claim defended by an existence proof over a sample. More importantly, the paper never engages the literature that constitutes the strongest potential falsifier: </w:t>
      </w:r>
      <w:r>
        <w:rPr>
          <w:b/>
          <w:bCs/>
        </w:rPr>
        <w:t xml:space="preserve">informant-report methodology</w:t>
      </w:r>
      <w:r>
        <w:t xml:space="preserve">. Personality research has a mature body of work — self-other agreement studies, informant-rated Big Five scales, meta-analyses showing informants sometimes </w:t>
      </w:r>
      <w:r>
        <w:rPr>
          <w:i/>
          <w:iCs/>
        </w:rPr>
        <w:t xml:space="preserve">outpredict</w:t>
      </w:r>
      <w:r>
        <w:t xml:space="preserve"> self-reports for behavioral outcomes — that is the field's standing partial answer to exactly the self-report ceiling MSM diagnoses. MSM independently reinvents informant-report ("does the self-report match what their spouse would say?") without citing or building on this literature, and likewise does not consider coded-interview methods of the AAI type, which assess state-of-mind from discourse properties rather than self-theory and are a second live falsifier. The fix would strengthen the paper: the claim should read "no </w:t>
      </w:r>
      <w:r>
        <w:rPr>
          <w:i/>
          <w:iCs/>
        </w:rPr>
        <w:t xml:space="preserve">self-report survey</w:t>
      </w:r>
      <w:r>
        <w:t xml:space="preserve"> can, in principle, measure Levels 4–5 — and the informant-report and coded-interview traditions show what the alternative costs." </w:t>
      </w:r>
      <w:r>
        <w:rPr>
          <w:b/>
          <w:bCs/>
        </w:rPr>
        <w:t xml:space="preserve">Severity: Significant.</w:t>
      </w:r>
    </w:p>
    <w:p>
      <w:pPr>
        <w:spacing w:after="140"/>
      </w:pPr>
      <w:r>
        <w:rPr>
          <w:b/>
          <w:bCs/>
        </w:rPr>
        <w:t xml:space="preserve">C2. "Longitudinal pastoral observation" is named, not operationalized (Assumption 4).</w:t>
      </w:r>
      <w:r>
        <w:t xml:space="preserve"> As proposed it has no observer training specification, no inter-rater reliability estimate, no drift control, and no treatment of halo effects — and the pastor's dual role as observer and shepherd is a confound the paper does not mention: observation alters the pastoral relationship, and the shepherd has motivated cognition about the flock's growth. The internal tension between "a trained observer can answer this question in three meetings" and "three to six months of field observation" needs resolving, and "more reliable than any survey" asserts an empirical property (reliability) that no protocol has yet demonstrated. </w:t>
      </w:r>
      <w:r>
        <w:rPr>
          <w:b/>
          <w:bCs/>
        </w:rPr>
        <w:t xml:space="preserve">Severity: Significant</w:t>
      </w:r>
      <w:r>
        <w:t xml:space="preserve"> — though fairly assignable to Stage 2, if Stage 2 is honest about it.</w:t>
      </w:r>
    </w:p>
    <w:p>
      <w:pPr>
        <w:spacing w:after="140"/>
      </w:pPr>
      <w:r>
        <w:rPr>
          <w:b/>
          <w:bCs/>
        </w:rPr>
        <w:t xml:space="preserve">C3. The group taxonomy is a new taxonomy and inherits my SST construction standards (Assumption 6).</w:t>
      </w:r>
      <w:r>
        <w:t xml:space="preserve"> The psychological-safety borrowing is apt — Edmondson's construct is genuinely group-level, a </w:t>
      </w:r>
      <w:r>
        <w:rPr>
          <w:i/>
          <w:iCs/>
        </w:rPr>
        <w:t xml:space="preserve">shared belief</w:t>
      </w:r>
      <w:r>
        <w:t xml:space="preserve">, so MSM largely escapes the undefined "Stage-N group" problem my colleague flagged at MSFIG; the leadership-absence test and participation-distribution metric are properly emergent, observable group properties. But the five group levels' </w:t>
      </w:r>
      <w:r>
        <w:rPr>
          <w:i/>
          <w:iCs/>
        </w:rPr>
        <w:t xml:space="preserve">ordering</w:t>
      </w:r>
      <w:r>
        <w:t xml:space="preserve"> is asserted by parallelism, not derived; Tuckman's own sequence has famously weak longitudinal support; and work-team research generalizes to voluntary religious small groups only with boundary conditions the paper does not state. </w:t>
      </w:r>
      <w:r>
        <w:rPr>
          <w:b/>
          <w:bCs/>
        </w:rPr>
        <w:t xml:space="preserve">Severity: Significant.</w:t>
      </w:r>
    </w:p>
    <w:p>
      <w:pPr>
        <w:spacing w:after="140"/>
      </w:pPr>
      <w:r>
        <w:rPr>
          <w:b/>
          <w:bCs/>
        </w:rPr>
        <w:t xml:space="preserve">C4. Fowler is mis-fitted to the grid (Assumption 2's edge).</w:t>
      </w:r>
      <w:r>
        <w:t xml:space="preserve"> Fowler's stages classify the </w:t>
      </w:r>
      <w:r>
        <w:rPr>
          <w:i/>
          <w:iCs/>
        </w:rPr>
        <w:t xml:space="preserve">structure</w:t>
      </w:r>
      <w:r>
        <w:t xml:space="preserve"> of meaning-making, not the internalization of a </w:t>
      </w:r>
      <w:r>
        <w:rPr>
          <w:i/>
          <w:iCs/>
        </w:rPr>
        <w:t xml:space="preserve">content</w:t>
      </w:r>
      <w:r>
        <w:t xml:space="preserve"> value — the two axes are orthogonal. Placing Stages of Faith on an affective-internalization continuum is a category stretch the paper's own citation of the "structure-not-content" literature should have caught. The other five characterizations are fair; NCD's treatment is if anything too gentle (a sentence noting "transparency concerns" undersells the psychometric critique). </w:t>
      </w:r>
      <w:r>
        <w:rPr>
          <w:b/>
          <w:bCs/>
        </w:rPr>
        <w:t xml:space="preserve">Severity: Minor.</w:t>
      </w:r>
    </w:p>
    <w:p>
      <w:pPr>
        <w:spacing w:after="140"/>
      </w:pPr>
      <w:r>
        <w:rPr>
          <w:b/>
          <w:bCs/>
        </w:rPr>
        <w:t xml:space="preserve">C5. My standing items, ruled honestly (Assumptions 1, 5).</w:t>
      </w:r>
      <w:r>
        <w:t xml:space="preserve"> Ordinality: the paper still presents the five levels as validated hierarchy ("from lowest to highest") without noting we never empirically confirmed the cumulative structure — though I concede the diagnostic use is </w:t>
      </w:r>
      <w:r>
        <w:rPr>
          <w:i/>
          <w:iCs/>
        </w:rPr>
        <w:t xml:space="preserve">less</w:t>
      </w:r>
      <w:r>
        <w:t xml:space="preserve"> dependent on strict ordinality than person-staging was. Person-staging: the instrument-focus escapes it in the analytic sections, but it re-enters at the pastoral edges — "Group A is at Level 2. Group B is at Level 4" is a staging sentence, and the directee is assigned a "Level 2–3 transition." Diagnosing a </w:t>
      </w:r>
      <w:r>
        <w:rPr>
          <w:i/>
          <w:iCs/>
        </w:rPr>
        <w:t xml:space="preserve">transition point for work</w:t>
      </w:r>
      <w:r>
        <w:t xml:space="preserve"> is closer to formative assessment than to summative labeling, so this is the mildest recurrence yet — but the language should mark the difference. </w:t>
      </w:r>
      <w:r>
        <w:rPr>
          <w:b/>
          <w:bCs/>
        </w:rPr>
        <w:t xml:space="preserve">Severity: Minor.</w:t>
      </w:r>
    </w:p>
    <w:p>
      <w:pPr>
        <w:pStyle w:val="Heading2"/>
      </w:pPr>
      <w:r>
        <w:t xml:space="preserve">4. Confirmations</w:t>
      </w:r>
    </w:p>
    <w:p>
      <w:pPr>
        <w:spacing w:after="140"/>
      </w:pPr>
      <w:r>
        <w:t xml:space="preserve">The objectives-vs-persons finding from HFT is confirmed </w:t>
      </w:r>
      <w:r>
        <w:rPr>
          <w:i/>
          <w:iCs/>
        </w:rPr>
        <w:t xml:space="preserve">in the positive direction</w:t>
      </w:r>
      <w:r>
        <w:t xml:space="preserve">: MSM demonstrates what compliant use looks like. The SST divine-agency safeguard holds — the "effects, not causes" and "diagnostic, not constitutive" clarifications are stated early and respected throughout. The self-report ceiling argument is sound as far as it goes. The Sower mapping I leave largely to the theologians, noting only that the hermeneutical caveat (kingdom-reception, not stage theory) is the right kind of fence. The clustering </w:t>
      </w:r>
      <w:r>
        <w:rPr>
          <w:i/>
          <w:iCs/>
        </w:rPr>
        <w:t xml:space="preserve">pattern</w:t>
      </w:r>
      <w:r>
        <w:t xml:space="preserve"> across the six instruments is, on my reading of that literature, correct.</w:t>
      </w:r>
    </w:p>
    <w:p>
      <w:pPr>
        <w:pStyle w:val="Heading2"/>
      </w:pPr>
      <w:r>
        <w:t xml:space="preserve">5. My single biggest concern</w:t>
      </w:r>
    </w:p>
    <w:p>
      <w:pPr>
        <w:spacing w:after="140"/>
      </w:pPr>
      <w:r>
        <w:t xml:space="preserve">My concern is a compliment wearing a frown. MSM has finally used our taxonomy correctly, and precisely because the diagnostic frame is defensible, its negative claim will be quoted — "no instrument reliably measures Levels 4–5" — and quoted without the six-instrument boundary or the missing informant-report literature. A diagnosis this clean invites premature closure: churches will read it as permission to abandon measurement above Level 3 rather than as a specification for building it, and Stage 2, which carries the entire operational burden (observer training, reliability, the shepherd-observer confound), may never be funded because Stage 1 reads as complete. I am a methodologist, not a theologian, so I say only this: the paper has correctly identified a wall, but the personality-research literature has already cut two doors in that wall — informant-report and coded interview — and a paper this careful should walk through them rather than declare the room sealed.</w:t>
      </w:r>
    </w:p>
    <w:p>
      <w:pPr>
        <w:pBdr>
          <w:bottom w:val="single" w:color="999999" w:sz="6" w:space="4"/>
        </w:pBdr>
        <w:spacing w:after="100" w:before="100"/>
      </w:pPr>
      <w:r>
        <w:t xml:space="preserve"/>
      </w:r>
    </w:p>
    <w:p>
      <w:pPr>
        <w:pStyle w:val="Heading1"/>
      </w:pPr>
      <w:r>
        <w:t xml:space="preserve">Review of "Measuring Spiritual Maturity in Hearing God" — Jonathan Edwards, Second Seating</w:t>
      </w:r>
    </w:p>
    <w:p>
      <w:pPr>
        <w:spacing w:after="140"/>
      </w:pPr>
      <w:r>
        <w:t xml:space="preserve">Having examined the HFT foundation and found its continuum kind-blind, I come to this seventh document and find, to my considerable satisfaction, an author who has been reading over my shoulder. The paper even borrows my "sense of the heart" for its Level 3 — a citation I receive with the caution that a man quoted is not yet a man obeyed. Let us see how far the obedience extends.</w:t>
      </w:r>
    </w:p>
    <w:p>
      <w:pPr>
        <w:pStyle w:val="Heading2"/>
      </w:pPr>
      <w:r>
        <w:t xml:space="preserve">1. The load-bearing assumptions as I read them</w:t>
      </w:r>
    </w:p>
    <w:p>
      <w:pPr>
        <w:spacing w:after="140"/>
      </w:pPr>
      <w:r>
        <w:t xml:space="preserve">1. </w:t>
      </w:r>
      <w:r>
        <w:rPr>
          <w:b/>
          <w:bCs/>
        </w:rPr>
        <w:t xml:space="preserve">The consensus failure is taxonomic, not methodological.</w:t>
      </w:r>
      <w:r>
        <w:t xml:space="preserve"> Instruments disagree because they conflate distinct levels of internalization, measuring surface compliance while assuming deep transformation.</w:t>
      </w:r>
    </w:p>
    <w:p>
      <w:pPr>
        <w:spacing w:after="140"/>
      </w:pPr>
      <w:r>
        <w:t xml:space="preserve">2. </w:t>
      </w:r>
      <w:r>
        <w:rPr>
          <w:b/>
          <w:bCs/>
        </w:rPr>
        <w:t xml:space="preserve">Krathwohl's five levels validly describe the observable structure of spiritual maturity</w:t>
      </w:r>
      <w:r>
        <w:t xml:space="preserve"> — diagnostically, not constitutively; the Spirit's agency is assumed, only His effects are measured.</w:t>
      </w:r>
    </w:p>
    <w:p>
      <w:pPr>
        <w:spacing w:after="140"/>
      </w:pPr>
      <w:r>
        <w:t xml:space="preserve">3. </w:t>
      </w:r>
      <w:r>
        <w:rPr>
          <w:b/>
          <w:bCs/>
        </w:rPr>
        <w:t xml:space="preserve">Self-report has a ceiling of validity that falls below characterological transformation.</w:t>
      </w:r>
      <w:r>
        <w:t xml:space="preserve"> Jeremiah 17:9 is taken as a genuine epistemological claim, not a proof-text.</w:t>
      </w:r>
    </w:p>
    <w:p>
      <w:pPr>
        <w:spacing w:after="140"/>
      </w:pPr>
      <w:r>
        <w:t xml:space="preserve">4. </w:t>
      </w:r>
      <w:r>
        <w:rPr>
          <w:b/>
          <w:bCs/>
        </w:rPr>
        <w:t xml:space="preserve">Levels 4–5 are measurable in principle</w:t>
      </w:r>
      <w:r>
        <w:t xml:space="preserve">, but only by longitudinal, multi-source, external observation of practice — fruit judged by others over time.</w:t>
      </w:r>
    </w:p>
    <w:p>
      <w:pPr>
        <w:spacing w:after="140"/>
      </w:pPr>
      <w:r>
        <w:t xml:space="preserve">5. </w:t>
      </w:r>
      <w:r>
        <w:rPr>
          <w:b/>
          <w:bCs/>
        </w:rPr>
        <w:t xml:space="preserve">The Parable of the Sower supplies a parallel scriptural diagnostic</w:t>
      </w:r>
      <w:r>
        <w:t xml:space="preserve">: four soils as four points of failure in internalization, not personality types.</w:t>
      </w:r>
    </w:p>
    <w:p>
      <w:pPr>
        <w:spacing w:after="140"/>
      </w:pPr>
      <w:r>
        <w:t xml:space="preserve">6. </w:t>
      </w:r>
      <w:r>
        <w:rPr>
          <w:b/>
          <w:bCs/>
        </w:rPr>
        <w:t xml:space="preserve">Groups possess emergent soil conditions</w:t>
      </w:r>
      <w:r>
        <w:t xml:space="preserve"> assessable by behavioral observation (leadership absence, conflict handling, participation distribution) where surveys cannot reach.</w:t>
      </w:r>
    </w:p>
    <w:p>
      <w:pPr>
        <w:pStyle w:val="Heading2"/>
      </w:pPr>
      <w:r>
        <w:t xml:space="preserve">2. Affirmations</w:t>
      </w:r>
    </w:p>
    <w:p>
      <w:pPr>
        <w:spacing w:after="140"/>
      </w:pPr>
      <w:r>
        <w:t xml:space="preserve">This paper's whole burden — that the church counts leaves when it ought to test roots — is the burden of my </w:t>
      </w:r>
      <w:r>
        <w:rPr>
          <w:i/>
          <w:iCs/>
        </w:rPr>
        <w:t xml:space="preserve">Affections</w:t>
      </w:r>
      <w:r>
        <w:t xml:space="preserve">, and I affirm it with warmth. Three things especially. First, the </w:t>
      </w:r>
      <w:r>
        <w:rPr>
          <w:b/>
          <w:bCs/>
        </w:rPr>
        <w:t xml:space="preserve">Self-Knowledge Problem</w:t>
      </w:r>
      <w:r>
        <w:t xml:space="preserve"> section states the inversion I labored to establish: the most mature underreport because grace feels unremarkable to its possessor, and the author seals it with 1 Timothy 1:15 in the </w:t>
      </w:r>
      <w:r>
        <w:rPr>
          <w:i/>
          <w:iCs/>
        </w:rPr>
        <w:t xml:space="preserve">present tense</w:t>
      </w:r>
      <w:r>
        <w:t xml:space="preserve"> — precisely the species of textual argument I would have made. Second, the Vannoy finding that the DPA "could almost show the church member the desired answer" is my </w:t>
      </w:r>
      <w:r>
        <w:rPr>
          <w:i/>
          <w:iCs/>
        </w:rPr>
        <w:t xml:space="preserve">forwardness to declare experience</w:t>
      </w:r>
      <w:r>
        <w:t xml:space="preserve"> institutionalized into an instrument — the paper sees that the survey itself manufactures the no-sign. Third, the Sower treatment is hermeneutically careful: soils as failure-kinds with three unfruitful, an explicit disclaimer of stage theory, and Luke 8:15's "honest and good heart" rightly seized as the hinge. I preached these texts; this reading would not have embarrassed my pulpit.</w:t>
      </w:r>
    </w:p>
    <w:p>
      <w:pPr>
        <w:pStyle w:val="Heading2"/>
      </w:pPr>
      <w:r>
        <w:t xml:space="preserve">3. Challenges</w:t>
      </w:r>
    </w:p>
    <w:p>
      <w:pPr>
        <w:spacing w:after="140"/>
      </w:pPr>
      <w:r>
        <w:rPr>
          <w:b/>
          <w:bCs/>
        </w:rPr>
        <w:t xml:space="preserve">Challenge 1. Depth-of-degree is not kind — and the Pharisee passes the Level 5 test.</w:t>
      </w:r>
      <w:r>
        <w:t xml:space="preserve"> </w:t>
      </w:r>
      <w:r>
        <w:rPr>
          <w:i/>
          <w:iCs/>
        </w:rPr>
        <w:t xml:space="preserve">Assumption at stake: #2 and #4.</w:t>
      </w:r>
      <w:r>
        <w:t xml:space="preserve"> Krathwohl's ladder measures how deeply a value is seated in the soul; it is silent on </w:t>
      </w:r>
      <w:r>
        <w:rPr>
          <w:i/>
          <w:iCs/>
        </w:rPr>
        <w:t xml:space="preserve">what</w:t>
      </w:r>
      <w:r>
        <w:t xml:space="preserve"> value, and </w:t>
      </w:r>
      <w:r>
        <w:rPr>
          <w:i/>
          <w:iCs/>
        </w:rPr>
        <w:t xml:space="preserve">whence</w:t>
      </w:r>
      <w:r>
        <w:t xml:space="preserve">. But a false religion may be characterized to Level 5: pervasive, consistent, predictable — the Pharisee's practice was </w:t>
      </w:r>
      <w:r>
        <w:rPr>
          <w:i/>
          <w:iCs/>
        </w:rPr>
        <w:t xml:space="preserve">lifelong</w:t>
      </w:r>
      <w:r>
        <w:t xml:space="preserve">, public, corroborated by his community, and would survive every longitudinal observation protocol this paper proposes. The paper's own Pharisee section thus testifies against its own remedy: it shows the Pharisees acing Level 2 metrics, but "pervasive, consistent, and predictable" describes them at Level 5 also. Duration is a </w:t>
      </w:r>
      <w:r>
        <w:rPr>
          <w:i/>
          <w:iCs/>
        </w:rPr>
        <w:t xml:space="preserve">necessary</w:t>
      </w:r>
      <w:r>
        <w:t xml:space="preserve"> evidence; it is not a </w:t>
      </w:r>
      <w:r>
        <w:rPr>
          <w:i/>
          <w:iCs/>
        </w:rPr>
        <w:t xml:space="preserve">sufficient</w:t>
      </w:r>
      <w:r>
        <w:t xml:space="preserve"> one. The twelve signs are kind-criteria — divine origin, love to God for His own excellency and not for self's benefit, evangelical humiliation, change of nature, the lamblike and dovelike temper, hunger for God — and Christian practice is chief among evidences precisely because it manifests these </w:t>
      </w:r>
      <w:r>
        <w:rPr>
          <w:i/>
          <w:iCs/>
        </w:rPr>
        <w:t xml:space="preserve">kinds</w:t>
      </w:r>
      <w:r>
        <w:t xml:space="preserve">, not because it is long. The paper holds the key in its hand — Luke 8:15's "honest and good heart" — but never operationalizes it into the Level 4–5 criteria. </w:t>
      </w:r>
      <w:r>
        <w:rPr>
          <w:b/>
          <w:bCs/>
        </w:rPr>
        <w:t xml:space="preserve">Severity: Foundational.</w:t>
      </w:r>
    </w:p>
    <w:p>
      <w:pPr>
        <w:spacing w:after="140"/>
      </w:pPr>
      <w:r>
        <w:rPr>
          <w:b/>
          <w:bCs/>
        </w:rPr>
        <w:t xml:space="preserve">Challenge 2. Common and saving operations remain undistinguished.</w:t>
      </w:r>
      <w:r>
        <w:t xml:space="preserve"> </w:t>
      </w:r>
      <w:r>
        <w:rPr>
          <w:i/>
          <w:iCs/>
        </w:rPr>
        <w:t xml:space="preserve">Assumption at stake: #2, #5.</w:t>
      </w:r>
      <w:r>
        <w:t xml:space="preserve"> The continuum framing reads the rocky-ground hearer as one who was ascending and stalled — "Responding without reaching Valuing." But Christ's diagnosis is "no root </w:t>
      </w:r>
      <w:r>
        <w:rPr>
          <w:i/>
          <w:iCs/>
        </w:rPr>
        <w:t xml:space="preserve">in himself</w:t>
      </w:r>
      <w:r>
        <w:t xml:space="preserve">": not a lesser degree of the good-soil hearer's grace but an </w:t>
      </w:r>
      <w:r>
        <w:rPr>
          <w:i/>
          <w:iCs/>
        </w:rPr>
        <w:t xml:space="preserve">absence of nature</w:t>
      </w:r>
      <w:r>
        <w:t xml:space="preserve"> — his joy was of a different kind from the first moment, a common operation of the Spirit, not a saving one arrested midway. The developmental framing risks the pastoral misdirection of telling stony ground to "grow deeper" when the need is a new heart. The paper's diagnostic use of the soils survives this; its ladder-placement of them does not fully. </w:t>
      </w:r>
      <w:r>
        <w:rPr>
          <w:b/>
          <w:bCs/>
        </w:rPr>
        <w:t xml:space="preserve">Severity: Significant.</w:t>
      </w:r>
    </w:p>
    <w:p>
      <w:pPr>
        <w:spacing w:after="140"/>
      </w:pPr>
      <w:r>
        <w:rPr>
          <w:b/>
          <w:bCs/>
        </w:rPr>
        <w:t xml:space="preserve">Challenge 3. The remedy relocates the epistemic problem; it does not solve it.</w:t>
      </w:r>
      <w:r>
        <w:t xml:space="preserve"> </w:t>
      </w:r>
      <w:r>
        <w:rPr>
          <w:i/>
          <w:iCs/>
        </w:rPr>
        <w:t xml:space="preserve">Assumption at stake: #4.</w:t>
      </w:r>
      <w:r>
        <w:t xml:space="preserve"> Moving from the deceitful heart of the subject to the charitable eye of the pastor exchanges one fallible instrument for another. I say this with the authority of my own failures: the counterfeits of the Awakening deceived me at first, and I concluded in the </w:t>
      </w:r>
      <w:r>
        <w:rPr>
          <w:i/>
          <w:iCs/>
        </w:rPr>
        <w:t xml:space="preserve">Affections</w:t>
      </w:r>
      <w:r>
        <w:t xml:space="preserve"> that no infallible discernment of another's heart is given to man — the church judges by credible profession and practice, never with certainty. The paper's humble conclusion nearly says this; the observation protocol should say it explicitly, and should train the observer in kind-criteria, lest a trained eye merely certify a sociable hypocrite with confidence. </w:t>
      </w:r>
      <w:r>
        <w:rPr>
          <w:b/>
          <w:bCs/>
        </w:rPr>
        <w:t xml:space="preserve">Severity: Significant.</w:t>
      </w:r>
    </w:p>
    <w:p>
      <w:pPr>
        <w:spacing w:after="140"/>
      </w:pPr>
      <w:r>
        <w:rPr>
          <w:b/>
          <w:bCs/>
        </w:rPr>
        <w:t xml:space="preserve">Challenge 4. A reproducing group is not thereby a gracious one.</w:t>
      </w:r>
      <w:r>
        <w:t xml:space="preserve"> </w:t>
      </w:r>
      <w:r>
        <w:rPr>
          <w:i/>
          <w:iCs/>
        </w:rPr>
        <w:t xml:space="preserve">Assumption at stake: #6.</w:t>
      </w:r>
      <w:r>
        <w:t xml:space="preserve"> Level 5 for groups is culture that multiplies — but the Pharisees "travel across sea and land to make a single proselyte" (Matt 23:15): a reproducing, characterized, Level 5 movement whose fruit was "twice as much a child of hell." Antioch is the right paradigm, but what marks Antioch is not that it reproduced; it is </w:t>
      </w:r>
      <w:r>
        <w:rPr>
          <w:i/>
          <w:iCs/>
        </w:rPr>
        <w:t xml:space="preserve">what it cost</w:t>
      </w:r>
      <w:r>
        <w:t xml:space="preserve"> — releasing its best at the Spirit's word. Costliness against self-interest belongs in the group criteria as a kind-test. </w:t>
      </w:r>
      <w:r>
        <w:rPr>
          <w:b/>
          <w:bCs/>
        </w:rPr>
        <w:t xml:space="preserve">Severity: Significant.</w:t>
      </w:r>
    </w:p>
    <w:p>
      <w:pPr>
        <w:pStyle w:val="Heading2"/>
      </w:pPr>
      <w:r>
        <w:t xml:space="preserve">4. Confirmations</w:t>
      </w:r>
    </w:p>
    <w:p>
      <w:pPr>
        <w:spacing w:after="140"/>
      </w:pPr>
      <w:r>
        <w:t xml:space="preserve">Of my HFT challenges, this paper substantially </w:t>
      </w:r>
      <w:r>
        <w:rPr>
          <w:b/>
          <w:bCs/>
        </w:rPr>
        <w:t xml:space="preserve">resolves</w:t>
      </w:r>
      <w:r>
        <w:t xml:space="preserve"> three. The kind-blindness of surface instruments: its Indistinguishability Problem is my no-signs restated — high affections, right answers, forwardness of profession, all counterfeitable, all scoring identically. My counsel to </w:t>
      </w:r>
      <w:r>
        <w:rPr>
          <w:i/>
          <w:iCs/>
        </w:rPr>
        <w:t xml:space="preserve">weight the behavioral track and lengthen it</w:t>
      </w:r>
      <w:r>
        <w:t xml:space="preserve">: Level 5's requirement of longitudinal, multi-source observation of practice is my twelfth sign — Christian practice as the chief evidence, and expressly the evidence </w:t>
      </w:r>
      <w:r>
        <w:rPr>
          <w:i/>
          <w:iCs/>
        </w:rPr>
        <w:t xml:space="preserve">to others</w:t>
      </w:r>
      <w:r>
        <w:t xml:space="preserve"> — operationalized as far as method can carry it. And the humble regress: named, textually grounded, and answered by the only honest move available — supplementing the opaque self with external witness. What </w:t>
      </w:r>
      <w:r>
        <w:rPr>
          <w:b/>
          <w:bCs/>
        </w:rPr>
        <w:t xml:space="preserve">persists</w:t>
      </w:r>
      <w:r>
        <w:t xml:space="preserve">: the framework still does not distinguish common from saving operations, and its top-of-scale criteria are duration-and-consistency criteria where kind-criteria are required (Challenges 1–2). The paper's own final paragraph — measurement made humble before the One who searches hearts — shows it senses this limit without yet naming it.</w:t>
      </w:r>
    </w:p>
    <w:p>
      <w:pPr>
        <w:pStyle w:val="Heading2"/>
      </w:pPr>
      <w:r>
        <w:t xml:space="preserve">5. My single biggest concern</w:t>
      </w:r>
    </w:p>
    <w:p>
      <w:pPr>
        <w:spacing w:after="140"/>
      </w:pPr>
      <w:r>
        <w:t xml:space="preserve">Hell has its Level 5s. The taxonomy measures how deeply a value has sunk into the soul, but a counterfeit value sinks as deep as a true one, and the hypocrite of long standing — the lifelong Pharisee, the reproducing sect — passes every test of pervasiveness, consistency, predictability, and duration that this paper proposes for Characterization. That makes the framework's costliest error a </w:t>
      </w:r>
      <w:r>
        <w:rPr>
          <w:i/>
          <w:iCs/>
        </w:rPr>
        <w:t xml:space="preserve">confident false positive at the very top of the scale</w:t>
      </w:r>
      <w:r>
        <w:t xml:space="preserve">, where the stakes are highest and the correction least likely. The cure is already latent in the paper's best verse: not merely that the word is </w:t>
      </w:r>
      <w:r>
        <w:rPr>
          <w:i/>
          <w:iCs/>
        </w:rPr>
        <w:t xml:space="preserve">held fast</w:t>
      </w:r>
      <w:r>
        <w:t xml:space="preserve"> and fruit borne </w:t>
      </w:r>
      <w:r>
        <w:rPr>
          <w:i/>
          <w:iCs/>
        </w:rPr>
        <w:t xml:space="preserve">with patience</w:t>
      </w:r>
      <w:r>
        <w:t xml:space="preserve">, but that the heart be </w:t>
      </w:r>
      <w:r>
        <w:rPr>
          <w:i/>
          <w:iCs/>
        </w:rPr>
        <w:t xml:space="preserve">honest and good</w:t>
      </w:r>
      <w:r>
        <w:t xml:space="preserve"> — and honesty and goodness are kinds, discerned by the lamblike temper, the evangelical humiliation, the love of God for His own excellency. Let Stage 2 build its Level 4–5 criteria on the </w:t>
      </w:r>
      <w:r>
        <w:rPr>
          <w:i/>
          <w:iCs/>
        </w:rPr>
        <w:t xml:space="preserve">kind</w:t>
      </w:r>
      <w:r>
        <w:t xml:space="preserve"> of the fruit and not only the length of the vine, and this framework will do the work its author intends — which is, I am glad to say, my work.</w:t>
      </w:r>
    </w:p>
    <w:p>
      <w:pPr>
        <w:pBdr>
          <w:bottom w:val="single" w:color="999999" w:sz="6" w:space="4"/>
        </w:pBdr>
        <w:spacing w:after="100" w:before="100"/>
      </w:pPr>
      <w:r>
        <w:t xml:space="preserve"/>
      </w:r>
    </w:p>
    <w:p>
      <w:pPr>
        <w:pStyle w:val="Heading1"/>
      </w:pPr>
      <w:r>
        <w:t xml:space="preserve">Peer Review: "Measuring Spiritual Maturity in Hearing God" (Document 7)</w:t>
      </w:r>
    </w:p>
    <w:p>
      <w:pPr>
        <w:spacing w:after="140"/>
      </w:pPr>
      <w:r>
        <w:rPr>
          <w:b/>
          <w:bCs/>
        </w:rPr>
        <w:t xml:space="preserve">Reviewer: Teresa of Ávila — second seating, continuing from my review of HFT</w:t>
      </w:r>
    </w:p>
    <w:p>
      <w:pPr>
        <w:spacing w:after="140"/>
      </w:pPr>
      <w:r>
        <w:t xml:space="preserve">When I reviewed the earlier document I complained loudly that self-report is the least reliable testimony a soul can give — the beginner drunk on consolations marks herself a seven, the saint in the sixth mansion marks herself a two, and both are wrong. I came to this paper prepared to say it again. Instead I find the author has said it for me, in print, with footnotes. Very well. Let us see how far the concession goes.</w:t>
      </w:r>
    </w:p>
    <w:p>
      <w:pPr>
        <w:pStyle w:val="Heading2"/>
      </w:pPr>
      <w:r>
        <w:t xml:space="preserve">1. The load-bearing assumptions as I read them</w:t>
      </w:r>
    </w:p>
    <w:p>
      <w:pPr>
        <w:spacing w:after="140"/>
      </w:pPr>
      <w:r>
        <w:t xml:space="preserve">1. </w:t>
      </w:r>
      <w:r>
        <w:rPr>
          <w:b/>
          <w:bCs/>
        </w:rPr>
        <w:t xml:space="preserve">Internalization is progressive</w:t>
      </w:r>
      <w:r>
        <w:t xml:space="preserve">, and Krathwohl's five levels validly map spiritual maturity — with the Sower offered as Jesus' own parallel taxonomy of where the word fails to take root.</w:t>
      </w:r>
    </w:p>
    <w:p>
      <w:pPr>
        <w:spacing w:after="140"/>
      </w:pPr>
      <w:r>
        <w:t xml:space="preserve">2. </w:t>
      </w:r>
      <w:r>
        <w:rPr>
          <w:b/>
          <w:bCs/>
        </w:rPr>
        <w:t xml:space="preserve">Self-report has a ceiling of validity</w:t>
      </w:r>
      <w:r>
        <w:t xml:space="preserve"> that falls below characterological transformation; Jeremiah 17:9 is an epistemological claim, not a decoration.</w:t>
      </w:r>
    </w:p>
    <w:p>
      <w:pPr>
        <w:spacing w:after="140"/>
      </w:pPr>
      <w:r>
        <w:t xml:space="preserve">3. </w:t>
      </w:r>
      <w:r>
        <w:rPr>
          <w:b/>
          <w:bCs/>
        </w:rPr>
        <w:t xml:space="preserve">Levels 4–5 are measurable in principle</w:t>
      </w:r>
      <w:r>
        <w:t xml:space="preserve"> — but only by longitudinal, multi-source observation of a soul in relationship, never by a survey.</w:t>
      </w:r>
    </w:p>
    <w:p>
      <w:pPr>
        <w:spacing w:after="140"/>
      </w:pPr>
      <w:r>
        <w:t xml:space="preserve">4. </w:t>
      </w:r>
      <w:r>
        <w:rPr>
          <w:b/>
          <w:bCs/>
        </w:rPr>
        <w:t xml:space="preserve">Groups have soil conditions</w:t>
      </w:r>
      <w:r>
        <w:t xml:space="preserve"> as truly as individuals do, and a trained observer can read a group's soil "in three meetings."</w:t>
      </w:r>
    </w:p>
    <w:p>
      <w:pPr>
        <w:spacing w:after="140"/>
      </w:pPr>
      <w:r>
        <w:t xml:space="preserve">5. </w:t>
      </w:r>
      <w:r>
        <w:rPr>
          <w:b/>
          <w:bCs/>
        </w:rPr>
        <w:t xml:space="preserve">A "trained observer" can be produced</w:t>
      </w:r>
      <w:r>
        <w:t xml:space="preserve"> — trained in the observation protocol — and the protocol's reliability rests on that observer.</w:t>
      </w:r>
    </w:p>
    <w:p>
      <w:pPr>
        <w:spacing w:after="140"/>
      </w:pPr>
      <w:r>
        <w:t xml:space="preserve">6. </w:t>
      </w:r>
      <w:r>
        <w:rPr>
          <w:b/>
          <w:bCs/>
        </w:rPr>
        <w:t xml:space="preserve">Hearing and obeying God</w:t>
      </w:r>
      <w:r>
        <w:t xml:space="preserve"> is a domain whose maturity the taxonomy can grade, with four traditions each contributing at a level.</w:t>
      </w:r>
    </w:p>
    <w:p>
      <w:pPr>
        <w:pStyle w:val="Heading2"/>
      </w:pPr>
      <w:r>
        <w:t xml:space="preserve">2. Affirmations</w:t>
      </w:r>
    </w:p>
    <w:p>
      <w:pPr>
        <w:spacing w:after="140"/>
      </w:pPr>
      <w:r>
        <w:t xml:space="preserve">Daughters, I must be honest: I read the section called "The Self-Knowledge Problem" twice, because I could not believe an academic had written it. </w:t>
      </w:r>
      <w:r>
        <w:rPr>
          <w:i/>
          <w:iCs/>
        </w:rPr>
        <w:t xml:space="preserve">"The most spiritually mature person may actually underreport because their behavior feels unremarkable to them. Conversely, someone at Level 2 may overreport because they are performing for an audience — including themselves."</w:t>
      </w:r>
      <w:r>
        <w:t xml:space="preserve"> That is my seven-and-two problem stated exactly, down to Paul's present-tense "of whom I am the foremost." My HFT challenge is not merely survived here; it is load-bearing.</w:t>
      </w:r>
    </w:p>
    <w:p>
      <w:pPr>
        <w:spacing w:after="140"/>
      </w:pPr>
      <w:r>
        <w:t xml:space="preserve">And the Level 5 criterion — </w:t>
      </w:r>
      <w:r>
        <w:rPr>
          <w:i/>
          <w:iCs/>
        </w:rPr>
        <w:t xml:space="preserve">"longitudinal pastoral observation, community corroboration, and behavioral consistency across contexts,"</w:t>
      </w:r>
      <w:r>
        <w:t xml:space="preserve"> anchored to "you will recognize them by their fruits" — is very nearly my own rule: judge the soul by her humility, her obedience, her charity, watched across years, never by her reports of her interior. The closing paragraph, that the heart's hiddenness "is not a bug in the system but a feature of human finitude before a transcendent God," made this old nun smile. Measurement made humble. Good.</w:t>
      </w:r>
    </w:p>
    <w:p>
      <w:pPr>
        <w:spacing w:after="140"/>
      </w:pPr>
      <w:r>
        <w:t xml:space="preserve">The composite of the directee who felt </w:t>
      </w:r>
      <w:r>
        <w:rPr>
          <w:i/>
          <w:iCs/>
        </w:rPr>
        <w:t xml:space="preserve">relief</w:t>
      </w:r>
      <w:r>
        <w:t xml:space="preserve"> when the crisis interrupted her reading — that is a real spiritual director's question, the kind Fray John would have asked.</w:t>
      </w:r>
    </w:p>
    <w:p>
      <w:pPr>
        <w:pStyle w:val="Heading2"/>
      </w:pPr>
      <w:r>
        <w:t xml:space="preserve">3. Challenges</w:t>
      </w:r>
    </w:p>
    <w:p>
      <w:pPr>
        <w:spacing w:after="140"/>
      </w:pPr>
      <w:r>
        <w:rPr>
          <w:b/>
          <w:bCs/>
        </w:rPr>
        <w:t xml:space="preserve">Challenge 1: The unformed watcher.</w:t>
      </w:r>
      <w:r>
        <w:t xml:space="preserve"> </w:t>
      </w:r>
      <w:r>
        <w:rPr>
          <w:i/>
          <w:iCs/>
        </w:rPr>
        <w:t xml:space="preserve">(Assumption 5 at stake.)</w:t>
      </w:r>
      <w:r>
        <w:t xml:space="preserve"> The paper transfers the burden of deep measurement from the instrument to the observer — rightly — and then says almost nothing about who forms the observer. "A trained observer" appears repeatedly; trained in </w:t>
      </w:r>
      <w:r>
        <w:rPr>
          <w:i/>
          <w:iCs/>
        </w:rPr>
        <w:t xml:space="preserve">what</w:t>
      </w:r>
      <w:r>
        <w:t xml:space="preserve">? The three group indicators are trained in Levi and Askay — leadership absence, conflict handling, participation distribution. That is training in group dynamics, not in discernment of spirits. I spent my life begging for learned confessors and suffered several foolish ones who nearly wrecked me; a half-learned director does more harm than an ignorant one, because he is confident. Observation without a formed observer is gossip with a clipboard. The paper's Stage 2 must include a formation pathway for the watchers themselves — their own level on this very taxonomy — or the whole edifice rests on an unexamined soul. </w:t>
      </w:r>
      <w:r>
        <w:rPr>
          <w:b/>
          <w:bCs/>
        </w:rPr>
        <w:t xml:space="preserve">Severity: Foundational.</w:t>
      </w:r>
    </w:p>
    <w:p>
      <w:pPr>
        <w:spacing w:after="140"/>
      </w:pPr>
      <w:r>
        <w:rPr>
          <w:b/>
          <w:bCs/>
        </w:rPr>
        <w:t xml:space="preserve">Challenge 2: The hearing-God construct measures internalization of hearing, not the truth of what is heard.</w:t>
      </w:r>
      <w:r>
        <w:t xml:space="preserve"> </w:t>
      </w:r>
      <w:r>
        <w:rPr>
          <w:i/>
          <w:iCs/>
        </w:rPr>
        <w:t xml:space="preserve">(Assumption 6.)</w:t>
      </w:r>
      <w:r>
        <w:t xml:space="preserve"> I catalogued locutions for decades — corporeal, imaginative, intellectual — and the test is never the frequency or the confidence of the hearing. True locutions carry </w:t>
      </w:r>
      <w:r>
        <w:rPr>
          <w:i/>
          <w:iCs/>
        </w:rPr>
        <w:t xml:space="preserve">power and effect</w:t>
      </w:r>
      <w:r>
        <w:t xml:space="preserve">: they do what they say, they leave peace, humility, and quiet; false ones leave agitation and a secret vanity. The surest sign is the aftermath, not the experience. This paper grades how deeply the </w:t>
      </w:r>
      <w:r>
        <w:rPr>
          <w:i/>
          <w:iCs/>
        </w:rPr>
        <w:t xml:space="preserve">practice</w:t>
      </w:r>
      <w:r>
        <w:t xml:space="preserve"> of hearing is internalized (discipline → desire → default orientation) but supplies no criteria for testing the </w:t>
      </w:r>
      <w:r>
        <w:rPr>
          <w:i/>
          <w:iCs/>
        </w:rPr>
        <w:t xml:space="preserve">voice</w:t>
      </w:r>
      <w:r>
        <w:t xml:space="preserve">. A soul who hears often and confidently may be deceived often and confidently — and would score at Level 5 on this construct, hearing-as-identity, while marching briskly toward the cliff. The Level 4 group provision ("individual members' hearing is naturally submitted to the group for testing") gestures at the remedy but names no tests. Add the fruit-and-aftermath criteria; the tradition has kept them sharpened for four centuries. </w:t>
      </w:r>
      <w:r>
        <w:rPr>
          <w:b/>
          <w:bCs/>
        </w:rPr>
        <w:t xml:space="preserve">Severity: Significant.</w:t>
      </w:r>
    </w:p>
    <w:p>
      <w:pPr>
        <w:spacing w:after="140"/>
      </w:pPr>
      <w:r>
        <w:rPr>
          <w:b/>
          <w:bCs/>
        </w:rPr>
        <w:t xml:space="preserve">Challenge 3: The desolate saint still flunks the motivation-sensitive item.</w:t>
      </w:r>
      <w:r>
        <w:t xml:space="preserve"> </w:t>
      </w:r>
      <w:r>
        <w:rPr>
          <w:i/>
          <w:iCs/>
        </w:rPr>
        <w:t xml:space="preserve">(Assumptions 2–3.)</w:t>
      </w:r>
      <w:r>
        <w:t xml:space="preserve"> The paper knows the dark night — it appears, correctly, at Level 4, citing Fray John, and even a "corporate dark night" for groups. But the </w:t>
      </w:r>
      <w:r>
        <w:rPr>
          <w:i/>
          <w:iCs/>
        </w:rPr>
        <w:t xml:space="preserve">measurement apparatus</w:t>
      </w:r>
      <w:r>
        <w:t xml:space="preserve"> does not carry the warning. Consider the paper's own showcase question: "When you missed your reading, what did you notice?" — relief diagnoses Level 2–3. But my daughter in the sixth mansion, in terrible aridity, notices </w:t>
      </w:r>
      <w:r>
        <w:rPr>
          <w:i/>
          <w:iCs/>
        </w:rPr>
        <w:t xml:space="preserve">nothing</w:t>
      </w:r>
      <w:r>
        <w:t xml:space="preserve">; the felt loss has been withdrawn by God Himself precisely to perfect her. The same item that catches the performer will misdiagnose the purified. Fruitful desolation reads as regression on every affect-keyed measure, and the Level 3–4 criteria need an explicit inversion clause: dryness with continued obedience is a mark of ascent, not descent. </w:t>
      </w:r>
      <w:r>
        <w:rPr>
          <w:b/>
          <w:bCs/>
        </w:rPr>
        <w:t xml:space="preserve">Severity: Significant.</w:t>
      </w:r>
    </w:p>
    <w:p>
      <w:pPr>
        <w:spacing w:after="140"/>
      </w:pPr>
      <w:r>
        <w:rPr>
          <w:b/>
          <w:bCs/>
        </w:rPr>
        <w:t xml:space="preserve">Challenge 4: Community corroboration can curdle into surveillance.</w:t>
      </w:r>
      <w:r>
        <w:t xml:space="preserve"> </w:t>
      </w:r>
      <w:r>
        <w:rPr>
          <w:i/>
          <w:iCs/>
        </w:rPr>
        <w:t xml:space="preserve">(Assumption 4.)</w:t>
      </w:r>
      <w:r>
        <w:t xml:space="preserve"> My convents </w:t>
      </w:r>
      <w:r>
        <w:rPr>
          <w:i/>
          <w:iCs/>
        </w:rPr>
        <w:t xml:space="preserve">were</w:t>
      </w:r>
      <w:r>
        <w:t xml:space="preserve"> small groups under observation — a prioress reads her sisters' souls in the common life: who serves without being asked, who murmurs, who forgives quickly. The group-soil instinct is sound and I confirm it gladly. But I also lived under the Inquisition, and I know what mutual observation becomes in a climate of measurement: denunciation, comparison, careful performance for the watchers. The paper's own "performative trust" category describes the disease but does not guard the observed against the observers. </w:t>
      </w:r>
      <w:r>
        <w:rPr>
          <w:b/>
          <w:bCs/>
        </w:rPr>
        <w:t xml:space="preserve">Severity: Minor,</w:t>
      </w:r>
      <w:r>
        <w:t xml:space="preserve"> but write the safeguard.</w:t>
      </w:r>
    </w:p>
    <w:p>
      <w:pPr>
        <w:pStyle w:val="Heading2"/>
      </w:pPr>
      <w:r>
        <w:t xml:space="preserve">4. Confirmations</w:t>
      </w:r>
    </w:p>
    <w:p>
      <w:pPr>
        <w:spacing w:after="140"/>
      </w:pPr>
      <w:r>
        <w:t xml:space="preserve">My HFT findings fare thus: </w:t>
      </w:r>
      <w:r>
        <w:rPr>
          <w:b/>
          <w:bCs/>
        </w:rPr>
        <w:t xml:space="preserve">(a)</w:t>
      </w:r>
      <w:r>
        <w:t xml:space="preserve"> self-report unreliability — </w:t>
      </w:r>
      <w:r>
        <w:rPr>
          <w:i/>
          <w:iCs/>
        </w:rPr>
        <w:t xml:space="preserve">fully resolved</w:t>
      </w:r>
      <w:r>
        <w:t xml:space="preserve">; it is the paper's spine. </w:t>
      </w:r>
      <w:r>
        <w:rPr>
          <w:b/>
          <w:bCs/>
        </w:rPr>
        <w:t xml:space="preserve">(b)</w:t>
      </w:r>
      <w:r>
        <w:t xml:space="preserve"> the instrument flunking the soul God is perfecting — </w:t>
      </w:r>
      <w:r>
        <w:rPr>
          <w:i/>
          <w:iCs/>
        </w:rPr>
        <w:t xml:space="preserve">partially resolved</w:t>
      </w:r>
      <w:r>
        <w:t xml:space="preserve">; the dark night is named but not wired into the criteria (Challenge 3). </w:t>
      </w:r>
      <w:r>
        <w:rPr>
          <w:b/>
          <w:bCs/>
        </w:rPr>
        <w:t xml:space="preserve">(c)</w:t>
      </w:r>
      <w:r>
        <w:t xml:space="preserve"> judge by humility, obedience, charity over time — </w:t>
      </w:r>
      <w:r>
        <w:rPr>
          <w:i/>
          <w:iCs/>
        </w:rPr>
        <w:t xml:space="preserve">substantially resolved</w:t>
      </w:r>
      <w:r>
        <w:t xml:space="preserve">; "longitudinal pastoral observation, community corroboration, behavioral consistency" and Matthew 7:16 say it, though the observables lean structural (who talks, who leads) where mine were moral (who serves, who forgives). The Sower reading holds; the Pharisee diagnosis holds; the confession that Level 5 "may be fundamentally unmeasurable by the individual alone" is my Castle's doctrine in academic dress, and I say so with joy.</w:t>
      </w:r>
    </w:p>
    <w:p>
      <w:pPr>
        <w:pStyle w:val="Heading2"/>
      </w:pPr>
      <w:r>
        <w:t xml:space="preserve">5. My single biggest concern</w:t>
      </w:r>
    </w:p>
    <w:p>
      <w:pPr>
        <w:spacing w:after="140"/>
      </w:pPr>
      <w:r>
        <w:t xml:space="preserve">Everything in this paper now hangs from one nail: the watcher. The author has honestly dismantled the questionnaire — God be praised — and put in its place a person who observes a soul, or a group, across months and years. But I have been that person, and I have been </w:t>
      </w:r>
      <w:r>
        <w:rPr>
          <w:i/>
          <w:iCs/>
        </w:rPr>
        <w:t xml:space="preserve">observed</w:t>
      </w:r>
      <w:r>
        <w:t xml:space="preserve"> by such persons, and I tell you the difference between a director and a disaster is not the protocol but the formation of the one holding it. I would rather my daughters had one learned, prayerful, humble observer with no clipboard at all than twenty trained observers who have never themselves passed through a dry season. Until Stage 2 tells me how the church forms, tests, and humbles its watchers — until the observer must show her own fruits before she may read anyone else's — this framework has moved the measurement problem, not solved it. Move it further: into the observer's own soul. That is where it has always lived.</w:t>
      </w:r>
    </w:p>
    <w:p>
      <w:pPr>
        <w:pBdr>
          <w:bottom w:val="single" w:color="999999" w:sz="6" w:space="4"/>
        </w:pBdr>
        <w:spacing w:after="100" w:before="100"/>
      </w:pPr>
      <w:r>
        <w:t xml:space="preserve"/>
      </w:r>
    </w:p>
    <w:p>
      <w:pPr>
        <w:pStyle w:val="Heading1"/>
      </w:pPr>
      <w:r>
        <w:t xml:space="preserve">Adversarial Verification — MSM ("Measuring Spiritual Maturity in Hearing God")</w:t>
      </w:r>
    </w:p>
    <w:p>
      <w:pPr>
        <w:spacing w:after="140"/>
      </w:pPr>
      <w:r>
        <w:rPr>
          <w:i/>
          <w:iCs/>
        </w:rPr>
        <w:t xml:space="preserve">Per the Registry's standing method, each consolidated cross-panel finding was handed to a refuter briefed to break it — defending the paper with its actual text in hand. This review added a second assignment: verify the panel's four headline RESOLUTION claims as rigorously as the challenges. Full read completed.</w:t>
      </w:r>
    </w:p>
    <w:p>
      <w:pPr>
        <w:pStyle w:val="Heading2"/>
      </w:pPr>
      <w:r>
        <w:t xml:space="preserve">Resolution claims</w:t>
      </w:r>
    </w:p>
    <w:p>
      <w:pPr>
        <w:spacing w:after="140"/>
      </w:pPr>
      <w:r>
        <w:rPr>
          <w:b/>
          <w:bCs/>
        </w:rPr>
        <w:t xml:space="preserve">R1 (Krathwohl: Handbook II used as intended) — CONFIRMED, with a qualifier.</w:t>
      </w:r>
      <w:r>
        <w:t xml:space="preserve"> The paper's core move is genuinely instrument/item classification: each of the six instruments is assigned an operating range ("NCD functions at Levels 1–2," "REVEAL operates at Levels 2–3," "The DPA operates at Levels 2–3," FMS "operates primarily at Level 3," SAI factors "intend to operate at Levels 3–4"), and the constructive section is level-specific </w:t>
      </w:r>
      <w:r>
        <w:rPr>
          <w:i/>
          <w:iCs/>
        </w:rPr>
        <w:t xml:space="preserve">measurement criteria</w:t>
      </w:r>
      <w:r>
        <w:t xml:space="preserve">, not a person-staging rubric. The qualifier: person-staging leaks back in at the pastoral edges ("Group A is at Level 2. Group B is at Level 4"; the directee's "Level 2–3 transition") — exactly F8(c). The ruling stands for the analytic spine; the edges qualify it.</w:t>
      </w:r>
    </w:p>
    <w:p>
      <w:pPr>
        <w:spacing w:after="140"/>
      </w:pPr>
      <w:r>
        <w:rPr>
          <w:b/>
          <w:bCs/>
        </w:rPr>
        <w:t xml:space="preserve">R2 (Fee: Spirit-agent guard HOLDS) — CONFIRMED.</w:t>
      </w:r>
      <w:r>
        <w:t xml:space="preserve"> Both quoted guards exist verbatim: "the taxonomy is diagnostic rather than constitutive... The Spirit's sovereign agency is assumed throughout; the taxonomy recognizes the results of that agency, not the mechanism. Second, all measurement here is measurement of effects, not causes" (Affective Domain section), reinforced in the Introduction ("recognizing the observable results of the Holy Spirit's action... not trying to describe how the Spirit actually causes"). Constructs are all human-side. The only friction is F8(d)'s two receiver-calibration phrases, which strain but do not breach the guard.</w:t>
      </w:r>
    </w:p>
    <w:p>
      <w:pPr>
        <w:spacing w:after="140"/>
      </w:pPr>
      <w:r>
        <w:rPr>
          <w:b/>
          <w:bCs/>
        </w:rPr>
        <w:t xml:space="preserve">R3 (Willard's tally) — CONFIRMED on three of four; the fourth is PARTIAL.</w:t>
      </w:r>
      <w:r>
        <w:t xml:space="preserve"> Self-report-junior: resolved — "self-report has a ceiling of validity that falls below the level of characterological transformation, and... must supplement self-report with external observation rather than depending on it as their primary data source." Instruments-capture-low-levels: resolved — the clustering finding is the paper's thesis. Ware's guardrail: resolved (see R2). Edwards's practice-sign: only </w:t>
      </w:r>
      <w:r>
        <w:rPr>
          <w:i/>
          <w:iCs/>
        </w:rPr>
        <w:t xml:space="preserve">half</w:t>
      </w:r>
      <w:r>
        <w:t xml:space="preserve"> resolved — the paper adopts practice-as-chief-evidence ("fruit is observed by others, not self-certified: 'You will recognize them by their fruits'") but does not operationalize Edwards's kind-criteria, which is precisely F4. Willard's tally should read 3.5, not 4.</w:t>
      </w:r>
    </w:p>
    <w:p>
      <w:pPr>
        <w:spacing w:after="140"/>
      </w:pPr>
      <w:r>
        <w:rPr>
          <w:b/>
          <w:bCs/>
        </w:rPr>
        <w:t xml:space="preserve">R4 (Teresa's inversion load-bearing) — CONFIRMED.</w:t>
      </w:r>
      <w:r>
        <w:t xml:space="preserve"> The Self-Knowledge Problem is one of four structural pillars of the ceiling argument: "The most spiritually mature person may actually underreport because their behavior feels unremarkable... those most mature are most aware of their deficiency," anchored to 1 Tim 1:15. The inversion is not decoration; the validity-ceiling case partially rests on it.</w:t>
      </w:r>
    </w:p>
    <w:p>
      <w:pPr>
        <w:pStyle w:val="Heading2"/>
      </w:pPr>
      <w:r>
        <w:t xml:space="preserve">Challenges</w:t>
      </w:r>
    </w:p>
    <w:p>
      <w:pPr>
        <w:spacing w:after="140"/>
      </w:pPr>
      <w:r>
        <w:rPr>
          <w:b/>
          <w:bCs/>
        </w:rPr>
        <w:t xml:space="preserve">F1 (inversion at the deep levels) — SURVIVES.</w:t>
      </w:r>
      <w:r>
        <w:t xml:space="preserve"> Strongest refutation: the paper </w:t>
      </w:r>
      <w:r>
        <w:rPr>
          <w:i/>
          <w:iCs/>
        </w:rPr>
        <w:t xml:space="preserve">does</w:t>
      </w:r>
      <w:r>
        <w:t xml:space="preserve"> name the dark night at Level 4 ("God withdrawing felt consolations so the person can hear and obey from a deeper place than feeling," Hab 3:17–18), names a "corporate dark night" for groups, and its Level 4–5 criteria are behavior-keyed (fruit, consistency), which the dry-but-obedient soul still satisfies. But the refutation fails where the finding aims: the Level 3 criteria are explicitly affect-keyed ("When you miss Bible reading for a week, what do you experience?"), and the showcase directee illustration scores felt </w:t>
      </w:r>
      <w:r>
        <w:rPr>
          <w:i/>
          <w:iCs/>
        </w:rPr>
        <w:t xml:space="preserve">relief</w:t>
      </w:r>
      <w:r>
        <w:t xml:space="preserve"> as regression with no inversion clause distinguishing purified non-noticing from Level-2 relief. The counterfeit-consoled soul defeats the impression-management control, which targets deliberate faking, not sincere consolation. Foundational for Stage 2 stands.</w:t>
      </w:r>
    </w:p>
    <w:p>
      <w:pPr>
        <w:spacing w:after="140"/>
      </w:pPr>
      <w:r>
        <w:rPr>
          <w:b/>
          <w:bCs/>
        </w:rPr>
        <w:t xml:space="preserve">F2 (source-discernment absent) — SURVIVES.</w:t>
      </w:r>
      <w:r>
        <w:t xml:space="preserve"> The paper's only defenses: discernment appears once as a Level-3 charismatic skill ("distinguish the Spirit's voice from one's own thoughts," 1 John 4:1) — note, </w:t>
      </w:r>
      <w:r>
        <w:rPr>
          <w:i/>
          <w:iCs/>
        </w:rPr>
        <w:t xml:space="preserve">two</w:t>
      </w:r>
      <w:r>
        <w:t xml:space="preserve"> sources, not three — and group Level 4 has hearing "submitted to the group for testing" with no test criteria. The good soil is defined as one who "hears the word," silently presupposing whose word. A Level-5-characterized person around a wrong voice is nowhere excluded by the taxonomy's machinery. Foundational stands; scope-plea mitigates blame, not the gap.</w:t>
      </w:r>
    </w:p>
    <w:p>
      <w:pPr>
        <w:spacing w:after="140"/>
      </w:pPr>
      <w:r>
        <w:rPr>
          <w:b/>
          <w:bCs/>
        </w:rPr>
        <w:t xml:space="preserve">F3 (observer's formation) — SURVIVES, cleanly.</w:t>
      </w:r>
      <w:r>
        <w:t xml:space="preserve"> "A trained observer can answer this question in three meetings" and "requiring only a trained observer" appear with zero specification of the training anywhere in the paper. No refutation available: at Level 5 the paper's own prescription makes a person the instrument, and that instrument's calibration is unaddressed. Foundational.</w:t>
      </w:r>
    </w:p>
    <w:p>
      <w:pPr>
        <w:spacing w:after="140"/>
      </w:pPr>
      <w:r>
        <w:rPr>
          <w:b/>
          <w:bCs/>
        </w:rPr>
        <w:t xml:space="preserve">F4 (kind vs degree) — SURVIVES, with a named but unbuilt defense.</w:t>
      </w:r>
      <w:r>
        <w:t xml:space="preserve"> The paper's best protection: Luke 8:15's "honest and good heart (interior matches exterior—no Pharisee gap)" </w:t>
      </w:r>
      <w:r>
        <w:rPr>
          <w:i/>
          <w:iCs/>
        </w:rPr>
        <w:t xml:space="preserve">is</w:t>
      </w:r>
      <w:r>
        <w:t xml:space="preserve"> a kind-criterion, explicitly named as a good-soil element, and the Pharisee Problem section shows the author knows the failure mode. But the operational Level-5 criteria — "pervasive, consistent, and predictable," longitudinal observation, community corroboration, cross-context consistency — are all degree-criteria, every one of which the lifelong Pharisee passes (the Pharisees were community-corroborated for decades), and Matt 23:15 defeats the Reproducing group test. The honest-heart element never makes it into the criteria. Foundational.</w:t>
      </w:r>
    </w:p>
    <w:p>
      <w:pPr>
        <w:spacing w:after="140"/>
      </w:pPr>
      <w:r>
        <w:rPr>
          <w:b/>
          <w:bCs/>
        </w:rPr>
        <w:t xml:space="preserve">F5 (Sower on the ladder) — WEAKENED.</w:t>
      </w:r>
      <w:r>
        <w:t xml:space="preserve"> The paper's failure-point framing is explicit ("not descriptions of personality types; they are descriptions of points of failure") and it never claims a person passes </w:t>
      </w:r>
      <w:r>
        <w:rPr>
          <w:i/>
          <w:iCs/>
        </w:rPr>
        <w:t xml:space="preserve">through</w:t>
      </w:r>
      <w:r>
        <w:t xml:space="preserve"> soils. But the conclusion's "has diagnosed not only the current level but the specific barrier preventing further growth" does treat soils as ordinal way-stations. Surviving core: add the one-sentence explicit disclaimer; no structural repair needed.</w:t>
      </w:r>
    </w:p>
    <w:p>
      <w:pPr>
        <w:spacing w:after="140"/>
      </w:pPr>
      <w:r>
        <w:rPr>
          <w:b/>
          <w:bCs/>
        </w:rPr>
        <w:t xml:space="preserve">F6 (negative claim outruns survey) — WEAKENED.</w:t>
      </w:r>
      <w:r>
        <w:t xml:space="preserve"> The abstract scopes the claim to the six surveyed instruments, the thesis is flagged as "theoretical and taxonomic... not empirical," and the in-principle argument targets </w:t>
      </w:r>
      <w:r>
        <w:rPr>
          <w:i/>
          <w:iCs/>
        </w:rPr>
        <w:t xml:space="preserve">self-report</w:t>
      </w:r>
      <w:r>
        <w:t xml:space="preserve"> specifically — the paper already argues most of the proposed restatement. Also, Fowler's coded clinical interview </w:t>
      </w:r>
      <w:r>
        <w:rPr>
          <w:i/>
          <w:iCs/>
        </w:rPr>
        <w:t xml:space="preserve">is</w:t>
      </w:r>
      <w:r>
        <w:t xml:space="preserve"> engaged (rejected as impractical, not invalid). Surviving core: "no existing instrument" (thesis sentence) is still universal; the informant-report/self-other-agreement literature and AAI-type discourse methods are the standing partial answers to the ceiling and are genuinely unengaged — cite and bound the claim.</w:t>
      </w:r>
    </w:p>
    <w:p>
      <w:pPr>
        <w:spacing w:after="140"/>
      </w:pPr>
      <w:r>
        <w:rPr>
          <w:b/>
          <w:bCs/>
        </w:rPr>
        <w:t xml:space="preserve">F7 (observation not operationalized) — SURVIVES; mostly Stage-2-assignable, one item not.</w:t>
      </w:r>
      <w:r>
        <w:t xml:space="preserve"> The "three meetings" / "three to six months" tension is real and appears </w:t>
      </w:r>
      <w:r>
        <w:rPr>
          <w:i/>
          <w:iCs/>
        </w:rPr>
        <w:t xml:space="preserve">within a single paragraph</w:t>
      </w:r>
      <w:r>
        <w:t xml:space="preserve"> of the second illustration ("Over six months..." then "took three meetings to produce a diagnosis"). No IRR, drift, halo, or dual-role treatment — fairly Stage 2, which the paper explicitly reserves. Not assignable to Stage 2: "more reliable than any survey" asserts a present-tense empirical property no Stage-1 paper has demonstrated.</w:t>
      </w:r>
    </w:p>
    <w:p>
      <w:pPr>
        <w:spacing w:after="140"/>
      </w:pPr>
      <w:r>
        <w:rPr>
          <w:b/>
          <w:bCs/>
        </w:rPr>
        <w:t xml:space="preserve">F8 (bundle) — items (a)–(d), (f), (g) SURVIVE at claimed severity; (e) WEAKENED.</w:t>
      </w:r>
      <w:r>
        <w:t xml:space="preserve"> (a) The group taxonomy is "proposed... parallel to" with Tuckman cited uncritically; work-team→voluntary-group boundary unstated — stands. (b) Fowler "theoretically reaches the highest levels of internalization" is the category slip alleged; the paper's own Fowler critique never notices the orthogonal axes — stands, minor. (c) Verified quotes above; ordinality presented as given via Krathwohl — stands, and qualifies R1. (d) Both phrases verified ("learning to distinguish the Spirit's voice"; "spiritual gifts operating intuitively rather than effortfully") — mild 1 Cor 12:11 friction, minor. (e) Weakened: the paper pre-empts with "tendencies in common practice, not ceilings imposed by the tradition's theology" plus the ideal-types caveat. (f) The Drucker epigraph ("What gets measured, gets improved," instinct called "sound") does sit against the ending's "partially opaque to measurement by design" — minor rhetorical. (g) Longitudinal pastoral observation plus community corroboration carries no consent/safeguarding guard; the paper names performative trust as a </w:t>
      </w:r>
      <w:r>
        <w:rPr>
          <w:i/>
          <w:iCs/>
        </w:rPr>
        <w:t xml:space="preserve">group</w:t>
      </w:r>
      <w:r>
        <w:t xml:space="preserve"> pathology but offers nothing protecting the </w:t>
      </w:r>
      <w:r>
        <w:rPr>
          <w:i/>
          <w:iCs/>
        </w:rPr>
        <w:t xml:space="preserve">observed</w:t>
      </w:r>
      <w:r>
        <w:t xml:space="preserve"> — stands.</w:t>
      </w:r>
    </w:p>
    <w:p>
      <w:pPr>
        <w:pStyle w:val="Heading2"/>
      </w:pPr>
      <w:r>
        <w:t xml:space="preserve">Meta</w:t>
      </w:r>
    </w:p>
    <w:p>
      <w:pPr>
        <w:spacing w:after="140"/>
      </w:pPr>
      <w:r>
        <w:rPr>
          <w:b/>
          <w:bCs/>
        </w:rPr>
        <w:t xml:space="preserve">(a) Foundational vs Stage-2.</w:t>
      </w:r>
      <w:r>
        <w:t xml:space="preserve"> None of F1–F8 refute the Stage-1 diagnosis; all four Foundational findings </w:t>
      </w:r>
      <w:r>
        <w:rPr>
          <w:i/>
          <w:iCs/>
        </w:rPr>
        <w:t xml:space="preserve">extend</w:t>
      </w:r>
      <w:r>
        <w:t xml:space="preserve"> it. But F1–F4 reach past MSM into IJH's own program: F2 touches the hear-and-obey core most directly (the core presumes the voice heard is God's; V2.Exp7A shows the corpus knows this, MSM's taxonomy doesn't carry it); F1 threatens any affect-keyed SIP/Tell-Rate item (the desolate advancing soul reads as regressing — the staged desolation-dynamics four-way differential is exactly the missing module); F3 threatens Vol 4's EWI (the external witness's formation is the instrument's calibration); F4 threatens fruit-based criteria generally. F5–F8 are text edits and Stage-2 specifications.</w:t>
      </w:r>
    </w:p>
    <w:p>
      <w:pPr>
        <w:spacing w:after="140"/>
      </w:pPr>
      <w:r>
        <w:rPr>
          <w:b/>
          <w:bCs/>
        </w:rPr>
        <w:t xml:space="preserve">(b) Convergences.</w:t>
      </w:r>
      <w:r>
        <w:t xml:space="preserve"> The triple convergence on observer-formation (Ignatian director-annotations, Teresian confessor-examination, Willardian apprenticeship — three unrelated traditions, one demand) is the review's strongest single result and survived verification intact. The double convergence on inversion likewise. Together F1–F4 constitute a de facto Stage-2 specification: inversion clause + source-tests as a peer layer + observer-formation curriculum + kind-criteria operationalized — a sharper Stage-2 charter than the paper's own.</w:t>
      </w:r>
    </w:p>
    <w:p>
      <w:pPr>
        <w:spacing w:after="140"/>
      </w:pPr>
      <w:r>
        <w:rPr>
          <w:b/>
          <w:bCs/>
        </w:rPr>
        <w:t xml:space="preserve">(c) Corpus coverage.</w:t>
      </w:r>
      <w:r>
        <w:t xml:space="preserve"> Every Foundational gap except one has a standing corpus asset: F1 → desolation-dynamics staged research (the inversion module, awaiting John's go); F2 → V2.Exp7A discernment-of-voices; F3 → FC1/Leader Lab companion-formation track (the natural observer-formation venue, itself gated); F8(g) → LANGBERG-2 safeguarding. F4 has no named corpus asset — Edwards's kind-criteria would need importing into Vol 4's instrument work. The Stage-2 vehicle for all of it already exists as Vol 4's pilot-ready SIP-Individual / NRP-IoG / EWI framework.</w:t>
      </w:r>
    </w:p>
    <w:p>
      <w:pPr>
        <w:pBdr>
          <w:bottom w:val="single" w:color="999999" w:sz="6" w:space="4"/>
        </w:pBdr>
        <w:spacing w:after="100" w:before="1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lvl w:ilvl="1" w15:tentative="1">
      <w:start w:val="1"/>
      <w:numFmt w:val="bullet"/>
      <w:lvlText w:val="◦"/>
      <w:lvlJc w:val="left"/>
      <w:pPr>
        <w:ind w:left="11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496"/>
      <w:sz w:val="27"/>
      <w:szCs w:val="27"/>
    </w:rPr>
  </w:style>
  <w:style w:type="paragraph" w:styleId="Heading3">
    <w:name w:val="Heading 3"/>
    <w:basedOn w:val="Normal"/>
    <w:next w:val="Normal"/>
    <w:qFormat/>
    <w:pPr>
      <w:spacing w:after="80" w:before="180"/>
      <w:outlineLvl w:val="2"/>
    </w:pPr>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2026-07-07T19:00:15.122Z</dcterms:created>
  <dcterms:modified xsi:type="dcterms:W3CDTF">2026-07-07T19:00:15.123Z</dcterms:modified>
</cp:coreProperties>
</file>

<file path=docProps/custom.xml><?xml version="1.0" encoding="utf-8"?>
<Properties xmlns="http://schemas.openxmlformats.org/officeDocument/2006/custom-properties" xmlns:vt="http://schemas.openxmlformats.org/officeDocument/2006/docPropsVTypes"/>
</file>