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Foundational-Assumptions Peer Review — Document 3 of the Formation Documents Series</w:t>
      </w:r>
    </w:p>
    <w:p>
      <w:pPr>
        <w:pStyle w:val="Heading2"/>
      </w:pPr>
      <w:r>
        <w:t xml:space="preserve">Soul and Spirit Taxonomies for Spiritual Formation (SST)</w:t>
      </w:r>
    </w:p>
    <w:p>
      <w:pPr>
        <w:spacing w:after="140"/>
      </w:pPr>
      <w:r>
        <w:rPr>
          <w:i/>
          <w:iCs/>
        </w:rPr>
        <w:t xml:space="preserve">Prepared for John G. Tittle · 2026-07-07 · Diagnostic only — the paper is not changed by this review; findings speak to the foundations of the IJH project as a whole. Simulated charitable-strengthening panel per the IJH Peer-Review Panel Registry; personas reconstructed from published work, not the persons themselves.</w:t>
      </w:r>
    </w:p>
    <w:p>
      <w:pPr>
        <w:pBdr>
          <w:bottom w:val="single" w:color="999999" w:sz="6" w:space="4"/>
        </w:pBdr>
        <w:spacing w:after="100" w:before="100"/>
      </w:pPr>
      <w:r>
        <w:t xml:space="preserve"/>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9"/>
        <w:gridCol w:w="7566"/>
        <w:gridCol w:w="785"/>
      </w:tblGrid>
      <w:tr>
        <w:trPr>
          <w:tblHeader/>
        </w:trPr>
        <w:tc>
          <w:tcPr>
            <w:tcW w:type="dxa" w:w="1009"/>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756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78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Bench status</w:t>
            </w:r>
          </w:p>
        </w:tc>
      </w:tr>
      <w:tr>
        <w:tc>
          <w:tcPr>
            <w:tcW w:type="dxa" w:w="1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David R. Krathwohl</w:t>
            </w:r>
          </w:p>
        </w:tc>
        <w:tc>
          <w:tcPr>
            <w:tcW w:type="dxa" w:w="7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from HFT — taxonomy construction standards, now aimed at taxonomies built from scratch</w:t>
            </w:r>
          </w:p>
        </w:tc>
        <w:tc>
          <w:tcPr>
            <w:tcW w:type="dxa" w:w="7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r>
        <w:tc>
          <w:tcPr>
            <w:tcW w:type="dxa" w:w="1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Gordon D. Fee</w:t>
            </w:r>
          </w:p>
        </w:tc>
        <w:tc>
          <w:tcPr>
            <w:tcW w:type="dxa" w:w="7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from TA — the spirit-as-faculty exegesis; the S/spirit discipline</w:t>
            </w:r>
          </w:p>
        </w:tc>
        <w:tc>
          <w:tcPr>
            <w:tcW w:type="dxa" w:w="7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r>
        <w:tc>
          <w:tcPr>
            <w:tcW w:type="dxa" w:w="1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Kallistos Ware</w:t>
            </w:r>
          </w:p>
        </w:tc>
        <w:tc>
          <w:tcPr>
            <w:tcW w:type="dxa" w:w="7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from TA — the East's own staged map; measurement at the sanctuary threshold</w:t>
            </w:r>
          </w:p>
        </w:tc>
        <w:tc>
          <w:tcPr>
            <w:tcW w:type="dxa" w:w="7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r>
        <w:tc>
          <w:tcPr>
            <w:tcW w:type="dxa" w:w="1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John of the Cross</w:t>
            </w:r>
          </w:p>
        </w:tc>
        <w:tc>
          <w:tcPr>
            <w:tcW w:type="dxa" w:w="7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 — the tradition's cartographer of the spirit's journey; the nights; the signs</w:t>
            </w:r>
          </w:p>
        </w:tc>
        <w:tc>
          <w:tcPr>
            <w:tcW w:type="dxa" w:w="7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James W. Fowler</w:t>
            </w:r>
          </w:p>
        </w:tc>
        <w:tc>
          <w:tcPr>
            <w:tcW w:type="dxa" w:w="7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 — Stages of Faith; the one reviewer who already attempted staged spiritual-development maps and absorbed three decades of criticism</w:t>
            </w:r>
          </w:p>
        </w:tc>
        <w:tc>
          <w:tcPr>
            <w:tcW w:type="dxa" w:w="7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009"/>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Dallas Willard</w:t>
            </w:r>
          </w:p>
        </w:tc>
        <w:tc>
          <w:tcPr>
            <w:tcW w:type="dxa" w:w="7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from TA — cited in SST as warrant; the soul-as-integrator question</w:t>
            </w:r>
          </w:p>
        </w:tc>
        <w:tc>
          <w:tcPr>
            <w:tcW w:type="dxa" w:w="78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bl>
    <w:p>
      <w:pPr>
        <w:spacing w:after="80"/>
      </w:pPr>
      <w:r>
        <w:t xml:space="preserve"/>
      </w:r>
    </w:p>
    <w:p>
      <w:pPr>
        <w:spacing w:after="140"/>
      </w:pPr>
      <w:r>
        <w:rPr>
          <w:b/>
          <w:bCs/>
        </w:rPr>
        <w:t xml:space="preserve">Method:</w:t>
      </w:r>
      <w:r>
        <w:t xml:space="preserve"> as in the TA and HFT reviews — independent assumptions-naming, affirmations first, graded challenges, confirmations, single biggest concern, in each reviewer's own voice; then every consolidated finding handed to an adversarial refuter defending the paper with its text in hand. Only what survived is weighted below.</w:t>
      </w:r>
    </w:p>
    <w:p>
      <w:pPr>
        <w:pBdr>
          <w:bottom w:val="single" w:color="999999" w:sz="6" w:space="4"/>
        </w:pBdr>
        <w:spacing w:after="100" w:before="100"/>
      </w:pPr>
      <w:r>
        <w:t xml:space="preserve"/>
      </w:r>
    </w:p>
    <w:p>
      <w:pPr>
        <w:pStyle w:val="Heading1"/>
      </w:pPr>
      <w:r>
        <w:t xml:space="preserve">Executive synthesis</w:t>
      </w:r>
    </w:p>
    <w:p>
      <w:pPr>
        <w:spacing w:after="140"/>
      </w:pPr>
      <w:r>
        <w:rPr>
          <w:b/>
          <w:bCs/>
        </w:rPr>
        <w:t xml:space="preserve">This was the most demanding review of the three — seven of eight findings survived adversarial verification</w:t>
      </w:r>
      <w:r>
        <w:t xml:space="preserve"> — and also the one whose repairs are most precisely specified, because the panel converged on them independently. The honest headline: SST's pastoral substance was warmly confirmed on all sides; its ontological framing and its assessment architecture took the hardest verified hits of the series so far.</w:t>
      </w:r>
    </w:p>
    <w:p>
      <w:pPr>
        <w:pStyle w:val="Heading2"/>
      </w:pPr>
      <w:r>
        <w:t xml:space="preserve">1. What the panel confirmed</w:t>
      </w:r>
    </w:p>
    <w:p>
      <w:pPr>
        <w:spacing w:after="140"/>
      </w:pPr>
      <w:r>
        <w:t xml:space="preserve">1. </w:t>
      </w:r>
      <w:r>
        <w:rPr>
          <w:b/>
          <w:bCs/>
        </w:rPr>
        <w:t xml:space="preserve">The spirit taxonomy's spine is the tradition's own map.</w:t>
      </w:r>
      <w:r>
        <w:t xml:space="preserve"> Ware, in the warmest moment of the review: "your spirit taxonomy is the most Eastern page you have yet written" — the arc from purification through fruitfulness and dark night to union is </w:t>
      </w:r>
      <w:r>
        <w:rPr>
          <w:i/>
          <w:iCs/>
        </w:rPr>
        <w:t xml:space="preserve">katharsis, photismos, theosis</w:t>
      </w:r>
      <w:r>
        <w:t xml:space="preserve"> in Protestant dress, and Stage 5's guardrail ("not the erasure of the human person in divine substance") arrives at the essence–energies distinction by instinct. John of the Cross confirmed the same spine: "the classical purgative–illuminative–unitive way in modern dress... legitimate, not forced."</w:t>
      </w:r>
    </w:p>
    <w:p>
      <w:pPr>
        <w:spacing w:after="140"/>
      </w:pPr>
      <w:r>
        <w:t xml:space="preserve">2. </w:t>
      </w:r>
      <w:r>
        <w:rPr>
          <w:b/>
          <w:bCs/>
        </w:rPr>
        <w:t xml:space="preserve">"The Spirit is the agent; the taxonomies are the map"</w:t>
      </w:r>
      <w:r>
        <w:t xml:space="preserve"> was called the paper's best sentence by three reviewers independently (Fee, John of the Cross, and Fowler — who added, "the sentence I should have written in 1981"). Regeneration as ungraded precondition — a first rung nobody climbs — was called "theologically correct and structurally brave" (Fee).</w:t>
      </w:r>
    </w:p>
    <w:p>
      <w:pPr>
        <w:spacing w:after="140"/>
      </w:pPr>
      <w:r>
        <w:t xml:space="preserve">3. </w:t>
      </w:r>
      <w:r>
        <w:rPr>
          <w:b/>
          <w:bCs/>
        </w:rPr>
        <w:t xml:space="preserve">Fowler's confession is a genuine confirmation of the project's method:</w:t>
      </w:r>
      <w:r>
        <w:t xml:space="preserve"> the paper's openly confessional frame (trichotomist, ESV, four named traditions declared on page one) is </w:t>
      </w:r>
      <w:r>
        <w:rPr>
          <w:i/>
          <w:iCs/>
        </w:rPr>
        <w:t xml:space="preserve">more honest</w:t>
      </w:r>
      <w:r>
        <w:t xml:space="preserve"> than his own empirically-neutral posture, which critics spent twenty years unmasking. "A reader knows exactly whose spirituality is being normed."</w:t>
      </w:r>
    </w:p>
    <w:p>
      <w:pPr>
        <w:spacing w:after="140"/>
      </w:pPr>
      <w:r>
        <w:t xml:space="preserve">4. </w:t>
      </w:r>
      <w:r>
        <w:rPr>
          <w:b/>
          <w:bCs/>
        </w:rPr>
        <w:t xml:space="preserve">The interdependence architecture is sound in kind</w:t>
      </w:r>
      <w:r>
        <w:t xml:space="preserve"> (Fowler: development is systemic; one-dimensional maps mislead), the </w:t>
      </w:r>
      <w:r>
        <w:rPr>
          <w:b/>
          <w:bCs/>
        </w:rPr>
        <w:t xml:space="preserve">Reformed guardrail is a real structural innovation</w:t>
      </w:r>
      <w:r>
        <w:t xml:space="preserve"> (Fowler: "something my theory lacked and needed"), the </w:t>
      </w:r>
      <w:r>
        <w:rPr>
          <w:b/>
          <w:bCs/>
        </w:rPr>
        <w:t xml:space="preserve">self-knowledge starting point is sound spiritual theology</w:t>
      </w:r>
      <w:r>
        <w:t xml:space="preserve"> (John of the Cross), and the </w:t>
      </w:r>
      <w:r>
        <w:rPr>
          <w:b/>
          <w:bCs/>
        </w:rPr>
        <w:t xml:space="preserve">Psalms as "a school in accurate soul-naming"</w:t>
      </w:r>
      <w:r>
        <w:t xml:space="preserve"> drew praise from three reviewers.</w:t>
      </w:r>
    </w:p>
    <w:p>
      <w:pPr>
        <w:spacing w:after="140"/>
      </w:pPr>
      <w:r>
        <w:t xml:space="preserve">5. </w:t>
      </w:r>
      <w:r>
        <w:rPr>
          <w:b/>
          <w:bCs/>
        </w:rPr>
        <w:t xml:space="preserve">Krathwohl's craft notes:</w:t>
      </w:r>
      <w:r>
        <w:t xml:space="preserve"> the asymmetric substage counts show "the author was looking at something, not just at the template"; both organizing principles (governance-transfer; union-deepening) are real principles; and the cross-taxonomy connection claims are "specific enough to be wrong" — which is what makes them a research program rather than a slogan.</w:t>
      </w:r>
    </w:p>
    <w:p>
      <w:pPr>
        <w:pStyle w:val="Heading2"/>
      </w:pPr>
      <w:r>
        <w:t xml:space="preserve">2. What survived adversarial verification</w:t>
      </w:r>
    </w:p>
    <w:p>
      <w:pPr>
        <w:spacing w:after="140"/>
      </w:pPr>
      <w:r>
        <w:rPr>
          <w:b/>
          <w:bCs/>
        </w:rPr>
        <w:t xml:space="preserve">HIGH — the trichotomy findings (F1 + F2, both SURVIVE), with the review's most striking convergence.</w:t>
      </w:r>
      <w:r>
        <w:t xml:space="preserve"> The paper hardens trichotomy into "genuinely distinct ontological realities, not just functional labels" — explicitly closing the functional-reading escape — while its exegetical case rests on Rom 8:16 (in context, the Spirit's testimony of adoption) and a psychikos/pneumatikos contrast that classifies persons, not faculties. The verified sharpener: </w:t>
      </w:r>
      <w:r>
        <w:rPr>
          <w:b/>
          <w:bCs/>
        </w:rPr>
        <w:t xml:space="preserve">Willard's concentric model is cited as warrant for an ontology Willard explicitly declined</w:t>
      </w:r>
      <w:r>
        <w:t xml:space="preserve"> (his spirit=heart=will is one component; his soul integrates all dimensions including body and social context). And the spirit-stage proof-texts are systematically Holy-Spirit texts (Gal 5:16, 5:22–23; 2 Cor 3:18; Rom 8:26; Eph 3:19) filed under stages of the </w:t>
      </w:r>
      <w:r>
        <w:rPr>
          <w:i/>
          <w:iCs/>
        </w:rPr>
        <w:t xml:space="preserve">human</w:t>
      </w:r>
      <w:r>
        <w:t xml:space="preserve"> spirit — "the scriptural vocabulary belongs to the Agent, not the faculty" (Fee). </w:t>
      </w:r>
      <w:r>
        <w:rPr>
          <w:b/>
          <w:bCs/>
        </w:rPr>
        <w:t xml:space="preserve">The convergence that constitutes a result in itself: an exegete (Fee), a patristics historian (Ware), and the cited authority (Willard) independently prescribed the identical repair from three non-overlapping evidence bases — demote the ontology to a functional/pastoral distinction, and the entire framework survives intact.</w:t>
      </w:r>
      <w:r>
        <w:t xml:space="preserve"> Fee went further: the taxonomy actually written — regeneration received, cooperation learned, fruit borne, dryness endured, communion habituated — "is a taxonomy of </w:t>
      </w:r>
      <w:r>
        <w:rPr>
          <w:i/>
          <w:iCs/>
        </w:rPr>
        <w:t xml:space="preserve">life in the Spirit</w:t>
      </w:r>
      <w:r>
        <w:t xml:space="preserve">, and it needs no trichotomy at all." The corpus precedent exists: the integration-not-replacement framing already adopted for the Affective Taxonomy is exactly this move.</w:t>
      </w:r>
    </w:p>
    <w:p>
      <w:pPr>
        <w:spacing w:after="140"/>
      </w:pPr>
      <w:r>
        <w:rPr>
          <w:b/>
          <w:bCs/>
        </w:rPr>
        <w:t xml:space="preserve">HIGH — the nights are misplaced, and the missing module is already in the corpus (F4, SURVIVES).</w:t>
      </w:r>
      <w:r>
        <w:t xml:space="preserve"> John of the Cross's central finding: purgation appears once, late, as Substage 4.2 "Dark Night Navigation" — an advanced elective — but the night of sense afflicts </w:t>
      </w:r>
      <w:r>
        <w:rPr>
          <w:i/>
          <w:iCs/>
        </w:rPr>
        <w:t xml:space="preserve">beginners</w:t>
      </w:r>
      <w:r>
        <w:t xml:space="preserve"> (Dark Night I.8), which on this map means the Stage 2–3 boundary; and the tradition's ascent is a spiral, not a staircase (Ware: the dark night is "liable to arrive in Stage 2 or return in Stage 5"). Without inversion-signs (Ascent II.13: the surest progress often wears the face of loss), "a coach with this instrument will score advance as regression and prescribe the very remediation the soul must be weaned from." The refuter's note: the paper's own timing observation ("follows initial consolations") indicts its own placement. </w:t>
      </w:r>
      <w:r>
        <w:rPr>
          <w:b/>
          <w:bCs/>
        </w:rPr>
        <w:t xml:space="preserve">The desolation-dynamics research — with its four-way differential — is precisely the missing diagnostic chapter; it needs only back-linking.</w:t>
      </w:r>
    </w:p>
    <w:p>
      <w:pPr>
        <w:spacing w:after="140"/>
      </w:pPr>
      <w:r>
        <w:rPr>
          <w:b/>
          <w:bCs/>
        </w:rPr>
        <w:t xml:space="preserve">HIGH — the redundancy question (F3, SURVIVES).</w:t>
      </w:r>
      <w:r>
        <w:t xml:space="preserve"> No stated observation could come out </w:t>
      </w:r>
      <w:r>
        <w:rPr>
          <w:i/>
          <w:iCs/>
        </w:rPr>
        <w:t xml:space="preserve">soul-high/heart-low</w:t>
      </w:r>
      <w:r>
        <w:t xml:space="preserve">: Soul 4.1 (Volitional Coherence) is will/heart formation on the project's own definitions; Soul 3.1 mirrors the Affective Taxonomy's valuing arc; the paper itself calls Substage 5.2 "the soul-level analog of the heart taxonomy's Stage 5 endpoint." If soul and heart cannot be discriminated, Vol 4 will measure one growth twice under two names. Willard's proposed rescue doubles as a strengthening: reframe the soul taxonomy as the </w:t>
      </w:r>
      <w:r>
        <w:rPr>
          <w:b/>
          <w:bCs/>
        </w:rPr>
        <w:t xml:space="preserve">integration index</w:t>
      </w:r>
      <w:r>
        <w:t xml:space="preserve"> of the whole system — the gauge, not a fifth engine.</w:t>
      </w:r>
    </w:p>
    <w:p>
      <w:pPr>
        <w:spacing w:after="140"/>
      </w:pPr>
      <w:r>
        <w:rPr>
          <w:b/>
          <w:bCs/>
        </w:rPr>
        <w:t xml:space="preserve">HIGH — the divine-agency confound (F5, SURVIVES — but the repair is native).</w:t>
      </w:r>
      <w:r>
        <w:t xml:space="preserve"> Stages whose attainment is explicitly God's act (regeneration; the dark night; infused contemplation) cannot be formation </w:t>
      </w:r>
      <w:r>
        <w:rPr>
          <w:i/>
          <w:iCs/>
        </w:rPr>
        <w:t xml:space="preserve">objectives</w:t>
      </w:r>
      <w:r>
        <w:t xml:space="preserve">; the honest instrument is a taxonomy of the disciple's </w:t>
      </w:r>
      <w:r>
        <w:rPr>
          <w:i/>
          <w:iCs/>
        </w:rPr>
        <w:t xml:space="preserve">cooperative practices</w:t>
      </w:r>
      <w:r>
        <w:t xml:space="preserve">, with divine action acknowledged as unmeasured. Krathwohl: until that separation is made, a validation study cannot even be designed — "no factor analysis will ever tell an unpracticed disciple from an inscrutable Providence apart." The refuter's note: the repair is stated on the paper's own first page ("the disciple's part is learning to cooperate") — announced, but not yet implemented in the descriptors.</w:t>
      </w:r>
    </w:p>
    <w:p>
      <w:pPr>
        <w:spacing w:after="140"/>
      </w:pPr>
      <w:r>
        <w:rPr>
          <w:b/>
          <w:bCs/>
        </w:rPr>
        <w:t xml:space="preserve">HIGH — the contemplative capture of Stage 5 (F7, SURVIVES).</w:t>
      </w:r>
      <w:r>
        <w:t xml:space="preserve"> Fowler's hardest-won contribution, from his own Stage-6 autopsy: Stage 4 ("Contemplative Depth," sustained interior silence) gates the top floors, so the extroverted activist, the plain-obedience farmer, and the suffering saint who never feels "habitual communion" cap at Stage 3 unless they acquire a contemplative interior. The question the project must answer in writing before any instrument hardens: </w:t>
      </w:r>
      <w:r>
        <w:rPr>
          <w:b/>
          <w:bCs/>
        </w:rPr>
        <w:t xml:space="preserve">can a person be fully mature at a shape the taxonomy doesn't draw?</w:t>
      </w:r>
      <w:r>
        <w:t xml:space="preserve"> If yes, say so in the architecture; if no, defend it theologically — "don't let it ride in silently on the stage numbers, the way mine did."</w:t>
      </w:r>
    </w:p>
    <w:p>
      <w:pPr>
        <w:spacing w:after="140"/>
      </w:pPr>
      <w:r>
        <w:rPr>
          <w:b/>
          <w:bCs/>
        </w:rPr>
        <w:t xml:space="preserve">MEDIUM — the methods bundle (F8, SURVIVES in the main).</w:t>
      </w:r>
      <w:r>
        <w:t xml:space="preserve"> The five-stage count is inherited by design ("built to interlock"), not derived from the phenomena; the orderings are asserted (proof-texts describe states, never sequences) with no rival continua documented; and person-staging language returns ("A person can be genuinely regenerate (spirit Stage 1) while remaining at heart Stage 1–2") despite the HFT fix. </w:t>
      </w:r>
      <w:r>
        <w:rPr>
          <w:b/>
          <w:bCs/>
        </w:rPr>
        <w:t xml:space="preserve">The second cross-disciplinary convergence: Krathwohl (measurement), Fowler (structure), and Willard (theology) all landed on score practices and domains, never persons and ontology.</w:t>
      </w:r>
      <w:r>
        <w:t xml:space="preserve"> Two parts softened under verification: the alleged mid-instrument principle-shift was overstated (Stage 4's integration is presented as governance's effect), and Stage 5's livable substage descriptors partially answer the asymptote charge — only the stage title is unoccupiable.</w:t>
      </w:r>
    </w:p>
    <w:p>
      <w:pPr>
        <w:spacing w:after="140"/>
      </w:pPr>
      <w:r>
        <w:rPr>
          <w:b/>
          <w:bCs/>
        </w:rPr>
        <w:t xml:space="preserve">MEDIUM — structure/content conflation (F6, WEAKENED to a hard requirement).</w:t>
      </w:r>
      <w:r>
        <w:t xml:space="preserve"> Stage descriptors mix content claims ("Rom 8:28 becomes a lived conviction"), structural claims ("noticing internal fragmentation"), and behavioral claims (exercising gifts) — Fowler's costliest ambiguity, reproduced. Since no instrument exists yet, the failure is not demonstrable — but before any Vol 4 operationalization, every descriptor must be typed and the scoring target fixed.</w:t>
      </w:r>
    </w:p>
    <w:p>
      <w:pPr>
        <w:pStyle w:val="Heading2"/>
      </w:pPr>
      <w:r>
        <w:t xml:space="preserve">3. Tensions within the panel</w:t>
      </w:r>
    </w:p>
    <w:p>
      <w:pPr>
        <w:pStyle w:val="ListParagraph"/>
        <w:numPr>
          <w:ilvl w:val="0"/>
          <w:numId w:val="2"/>
        </w:numPr>
        <w:spacing w:after="60"/>
      </w:pPr>
      <w:r>
        <w:rPr>
          <w:b/>
          <w:bCs/>
        </w:rPr>
        <w:t xml:space="preserve">How many great movements?</w:t>
      </w:r>
      <w:r>
        <w:t xml:space="preserve"> Five stages (the paper), three movements spiraling (Ware, John of the Cross), "typical pathways, not stages" (Fowler's late position). All accept staged language; none accepts the staircase.</w:t>
      </w:r>
    </w:p>
    <w:p>
      <w:pPr>
        <w:pStyle w:val="ListParagraph"/>
        <w:numPr>
          <w:ilvl w:val="0"/>
          <w:numId w:val="2"/>
        </w:numPr>
        <w:spacing w:after="60"/>
      </w:pPr>
      <w:r>
        <w:rPr>
          <w:b/>
          <w:bCs/>
        </w:rPr>
        <w:t xml:space="preserve">Whose spirit?</w:t>
      </w:r>
      <w:r>
        <w:t xml:space="preserve"> Willard's spirit is the will; Nee's is the communion-organ; the paper's taxonomy stages the latter under citations to the former. Fee's resolution — rename it a map of </w:t>
      </w:r>
      <w:r>
        <w:rPr>
          <w:i/>
          <w:iCs/>
        </w:rPr>
        <w:t xml:space="preserve">life in the Spirit</w:t>
      </w:r>
      <w:r>
        <w:t xml:space="preserve"> — dissolves the equivocation rather than adjudicating it.</w:t>
      </w:r>
    </w:p>
    <w:p>
      <w:pPr>
        <w:pStyle w:val="ListParagraph"/>
        <w:numPr>
          <w:ilvl w:val="0"/>
          <w:numId w:val="2"/>
        </w:numPr>
        <w:spacing w:after="60"/>
      </w:pPr>
      <w:r>
        <w:rPr>
          <w:b/>
          <w:bCs/>
        </w:rPr>
        <w:t xml:space="preserve">Can the top floors be assessed at all?</w:t>
      </w:r>
      <w:r>
        <w:t xml:space="preserve"> Krathwohl wants the divine separated out so the rest can be validated; Ware wants Stages 4–5 "confessed, accompanied, but never scored"; Fowler wants the assessment costed before it is promised. All three exclude the same thing: scoring a soul's union with God.</w:t>
      </w:r>
    </w:p>
    <w:p>
      <w:pPr>
        <w:pStyle w:val="Heading2"/>
      </w:pPr>
      <w:r>
        <w:t xml:space="preserve">4. What this review means for IJH, in one paragraph</w:t>
      </w:r>
    </w:p>
    <w:p>
      <w:pPr>
        <w:spacing w:after="140"/>
      </w:pPr>
      <w:r>
        <w:t xml:space="preserve">For the third time, the refuter's meta-verdict held: </w:t>
      </w:r>
      <w:r>
        <w:rPr>
          <w:b/>
          <w:bCs/>
        </w:rPr>
        <w:t xml:space="preserve">the hear-and-obey core is threatened by none of these findings</w:t>
      </w:r>
      <w:r>
        <w:t xml:space="preserve"> — indeed the sharpest repair on offer (Willard's whole-person, Scripture-tested hearing) strengthens it. What this review adds is a precise, triangulated specification for the whole taxonomy program before Vol 4 hardens: soften the trichotomy to the functional distinction the framework actually needs (three disciplines converged on this independently — and the corpus's own integration-not-replacement precedent shows how); weld the desolation differential into the map so the nights stop reading as regression; answer the redundancy question (or embrace Willard's soul-as-integration-index); separate the disciple's cooperative practices (assessable) from God's sovereign acts (confessed, never scored); and answer Fowler's question in writing before any instrument defines maturity. The panel's warmest finding deserves the last word: the spirit taxonomy's spine — awakening, cooperation, fruitfulness, darkness, union — is the church's own ancient map, drawn again by a grandfather who found the same mountain the saints described. The mountain is real. The review only asks that the map mark the nights, and that the legend confess it is one country.</w:t>
      </w:r>
    </w:p>
    <w:p>
      <w:pPr>
        <w:pBdr>
          <w:bottom w:val="single" w:color="999999" w:sz="6" w:space="4"/>
        </w:pBdr>
        <w:spacing w:after="100" w:before="100"/>
      </w:pPr>
      <w:r>
        <w:t xml:space="preserve"/>
      </w:r>
    </w:p>
    <w:p>
      <w:pPr>
        <w:spacing w:after="140"/>
      </w:pPr>
      <w:r>
        <w:rPr>
          <w:i/>
          <w:iCs/>
        </w:rPr>
        <w:t xml:space="preserve">The six full reviews follow, then the adversarial verification report. Nothing in the SST paper has been altered.</w:t>
      </w:r>
    </w:p>
    <w:p>
      <w:pPr>
        <w:pBdr>
          <w:bottom w:val="single" w:color="999999" w:sz="6" w:space="4"/>
        </w:pBdr>
        <w:spacing w:after="100" w:before="100"/>
      </w:pPr>
      <w:r>
        <w:t xml:space="preserve"/>
      </w:r>
    </w:p>
    <w:p>
      <w:pPr>
        <w:pStyle w:val="Heading1"/>
      </w:pPr>
      <w:r>
        <w:t xml:space="preserve">Review of "Soul and Spirit Taxonomies for Spiritual Formation" (SST)</w:t>
      </w:r>
    </w:p>
    <w:p>
      <w:pPr>
        <w:spacing w:after="140"/>
      </w:pPr>
      <w:r>
        <w:rPr>
          <w:b/>
          <w:bCs/>
        </w:rPr>
        <w:t xml:space="preserve">Reviewer: David R. Krathwohl</w:t>
      </w:r>
      <w:r>
        <w:t xml:space="preserve"> — continuing from my review of the heart-formation paper (HFT). As before, I write as a methodologist, not a theologian; where the argument turns on trichotomist anthropology or the doctrine of regeneration, I can only assess the structure, not the substance.</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Trichotomy is load-bearing, not decorative.</w:t>
      </w:r>
      <w:r>
        <w:t xml:space="preserve"> Soul and spirit are "genuinely distinct ontological realities," each with "its own developmental logic." Two taxonomies are warranted only if two distinct continua exist.</w:t>
      </w:r>
    </w:p>
    <w:p>
      <w:pPr>
        <w:spacing w:after="140"/>
      </w:pPr>
      <w:r>
        <w:t xml:space="preserve">2. </w:t>
      </w:r>
      <w:r>
        <w:rPr>
          <w:b/>
          <w:bCs/>
        </w:rPr>
        <w:t xml:space="preserve">Each dimension admits a single organizing continuum</w:t>
      </w:r>
      <w:r>
        <w:t xml:space="preserve">: for the soul, a governance transfer (from soul-governance to Spirit-governance); for the spirit, a deepening of union (from indwelling to fullness). These are the analogs of my internalization continuum.</w:t>
      </w:r>
    </w:p>
    <w:p>
      <w:pPr>
        <w:spacing w:after="140"/>
      </w:pPr>
      <w:r>
        <w:t xml:space="preserve">3. </w:t>
      </w:r>
      <w:r>
        <w:rPr>
          <w:b/>
          <w:bCs/>
        </w:rPr>
        <w:t xml:space="preserve">Five stages is the right grain for both</w:t>
      </w:r>
      <w:r>
        <w:t xml:space="preserve"> — the same count as the borrowed Affective Taxonomy, "built to interlock."</w:t>
      </w:r>
    </w:p>
    <w:p>
      <w:pPr>
        <w:spacing w:after="140"/>
      </w:pPr>
      <w:r>
        <w:t xml:space="preserve">4. </w:t>
      </w:r>
      <w:r>
        <w:rPr>
          <w:b/>
          <w:bCs/>
        </w:rPr>
        <w:t xml:space="preserve">Stage descriptors grounded in ESV proof-texts constitute adequate scriptural derivation</w:t>
      </w:r>
      <w:r>
        <w:t xml:space="preserve"> — the verses are treated as evidence for the stages, not merely illustration of them.</w:t>
      </w:r>
    </w:p>
    <w:p>
      <w:pPr>
        <w:spacing w:after="140"/>
      </w:pPr>
      <w:r>
        <w:t xml:space="preserve">5. </w:t>
      </w:r>
      <w:r>
        <w:rPr>
          <w:b/>
          <w:bCs/>
        </w:rPr>
        <w:t xml:space="preserve">The three (ultimately five) taxonomies form an interdependent system</w:t>
      </w:r>
      <w:r>
        <w:t xml:space="preserve"> with specific cross-stage dependencies (e.g., soul Stage 2 ↔ heart Stage 3), and "stagnation in any one limits all three."</w:t>
      </w:r>
    </w:p>
    <w:p>
      <w:pPr>
        <w:spacing w:after="140"/>
      </w:pPr>
      <w:r>
        <w:t xml:space="preserve">6. </w:t>
      </w:r>
      <w:r>
        <w:rPr>
          <w:b/>
          <w:bCs/>
        </w:rPr>
        <w:t xml:space="preserve">The Holy Spirit is the agent of movement</w:t>
      </w:r>
      <w:r>
        <w:t xml:space="preserve">, especially in the spirit taxonomy — the disciple's part is cooperation. This is stated as conviction and functions as architecture.</w:t>
      </w:r>
    </w:p>
    <w:p>
      <w:pPr>
        <w:pStyle w:val="Heading2"/>
      </w:pPr>
      <w:r>
        <w:t xml:space="preserve">2. Affirmations</w:t>
      </w:r>
    </w:p>
    <w:p>
      <w:pPr>
        <w:spacing w:after="140"/>
      </w:pPr>
      <w:r>
        <w:t xml:space="preserve">Several things here are genuinely well done, and I want to be specific. First, the paper announces itself as "A Proposed Framework" and closes by naming empirical and theoretical testing of the interdependencies as "the natural next step" — that is the correct epistemic posture, and it is more than we managed to say clearly in 1964. Second, the substage counts are asymmetric (3-3-3-2-2 for the soul; 3-3-3-3-2 for the spirit). Had every stage arrived with exactly three tidy substages, I would suspect the framework was generating the phenomena. The raggedness is a small but real sign that the author was looking at something, not just at the template. Third, each taxonomy does have an articulable organizing principle — governance transfer and union-deepening respectively — and both are unidirectional and conceptually distinct from each other and from internalization. That is the first requirement of continuum construction, and it is met. Fourth, the "Reformed guardrail" passages show the author designing against known failure modes (manufactured experience, unmoored subjectivism); building the corrective into the architecture is good instrument hygiene. Fifth, the cross-taxonomy connection notes make claims specific enough to be wrong — "soul receptivity without heart commitment is vulnerable to drift" is, in principle, a testable prediction.</w:t>
      </w:r>
    </w:p>
    <w:p>
      <w:pPr>
        <w:pStyle w:val="Heading2"/>
      </w:pPr>
      <w:r>
        <w:t xml:space="preserve">3. Challenges</w:t>
      </w:r>
    </w:p>
    <w:p>
      <w:pPr>
        <w:spacing w:after="140"/>
      </w:pPr>
      <w:r>
        <w:rPr>
          <w:b/>
          <w:bCs/>
        </w:rPr>
        <w:t xml:space="preserve">Challenge 1 — No documented consideration of rival continua.</w:t>
      </w:r>
      <w:r>
        <w:t xml:space="preserve"> </w:t>
      </w:r>
      <w:r>
        <w:rPr>
          <w:i/>
          <w:iCs/>
        </w:rPr>
        <w:t xml:space="preserve">Assumption at stake: #2.</w:t>
      </w:r>
      <w:r>
        <w:t xml:space="preserve"> When we built the affective taxonomy, we arrived at internalization only after trying and rejecting alternatives — simple-to-complex, concrete-to-abstract, and others — and we published the reasoning. SST presents governance-transfer and union-deepening as the organizing principles without showing what was considered and set aside. Could the soul continuum instead be organized by </w:t>
      </w:r>
      <w:r>
        <w:rPr>
          <w:i/>
          <w:iCs/>
        </w:rPr>
        <w:t xml:space="preserve">integration of faculties</w:t>
      </w:r>
      <w:r>
        <w:t xml:space="preserve"> (which is what Stages 4–5 actually describe) rather than governance? The paper's own Stage 4 quietly switches principles — from who governs to how coherently the faculties integrate. That mid-instrument principle shift is exactly the kind of thing a rejected-alternatives analysis would have caught. </w:t>
      </w:r>
      <w:r>
        <w:rPr>
          <w:b/>
          <w:bCs/>
        </w:rPr>
        <w:t xml:space="preserve">Severity: Significant.</w:t>
      </w:r>
    </w:p>
    <w:p>
      <w:pPr>
        <w:spacing w:after="140"/>
      </w:pPr>
      <w:r>
        <w:rPr>
          <w:b/>
          <w:bCs/>
        </w:rPr>
        <w:t xml:space="preserve">Challenge 2 — Isomorphism-by-fiat on the five-stage count.</w:t>
      </w:r>
      <w:r>
        <w:t xml:space="preserve"> </w:t>
      </w:r>
      <w:r>
        <w:rPr>
          <w:i/>
          <w:iCs/>
        </w:rPr>
        <w:t xml:space="preserve">Assumption at stake: #3.</w:t>
      </w:r>
      <w:r>
        <w:t xml:space="preserve"> The phrase "built to interlock with the heart taxonomy" concedes the design logic: five stages were chosen so the maps would align. Nothing in the phenomena is shown to yield five natural joints for the soul, let alone for the spirit. Perhaps the soul has three; perhaps the spirit's arc is better described as two thresholds and a plateau. The interlocking tables downstream (Vol. 4 instruments) will inherit whatever grain is chosen here, so a count adopted for symmetry becomes a measurement artifact. My own five was itself partly an artifact of the Handbook format — I would not want it copied as if it were a discovered constant of human development. </w:t>
      </w:r>
      <w:r>
        <w:rPr>
          <w:b/>
          <w:bCs/>
        </w:rPr>
        <w:t xml:space="preserve">Severity: Significant.</w:t>
      </w:r>
    </w:p>
    <w:p>
      <w:pPr>
        <w:spacing w:after="140"/>
      </w:pPr>
      <w:r>
        <w:rPr>
          <w:b/>
          <w:bCs/>
        </w:rPr>
        <w:t xml:space="preserve">Challenge 3 — The divine-agency confound.</w:t>
      </w:r>
      <w:r>
        <w:t xml:space="preserve"> </w:t>
      </w:r>
      <w:r>
        <w:rPr>
          <w:i/>
          <w:iCs/>
        </w:rPr>
        <w:t xml:space="preserve">Assumption at stake: #6.</w:t>
      </w:r>
      <w:r>
        <w:t xml:space="preserve"> An educational taxonomy classifies </w:t>
      </w:r>
      <w:r>
        <w:rPr>
          <w:i/>
          <w:iCs/>
        </w:rPr>
        <w:t xml:space="preserve">learner</w:t>
      </w:r>
      <w:r>
        <w:t xml:space="preserve"> behaviors so that instruction can target them. In the spirit taxonomy, the mover at the critical transitions is explicitly not the learner: regeneration is "not a developmental achievement," and the dark night is the Spirit's sovereign withdrawal. I say this respectfully and outside my competence theologically — but methodologically, a stage whose attainment is not a function of the person's activity cannot be a formation </w:t>
      </w:r>
      <w:r>
        <w:rPr>
          <w:i/>
          <w:iCs/>
        </w:rPr>
        <w:t xml:space="preserve">objective</w:t>
      </w:r>
      <w:r>
        <w:t xml:space="preserve">; at most the person's </w:t>
      </w:r>
      <w:r>
        <w:rPr>
          <w:i/>
          <w:iCs/>
        </w:rPr>
        <w:t xml:space="preserve">receptivity practices</w:t>
      </w:r>
      <w:r>
        <w:t xml:space="preserve"> can be. The taxonomy conflates a map of what God does with a map of what the disciple learns to do. These need to be separated: the operationalizable instrument can only address the second. </w:t>
      </w:r>
      <w:r>
        <w:rPr>
          <w:b/>
          <w:bCs/>
        </w:rPr>
        <w:t xml:space="preserve">Severity: Foundational.</w:t>
      </w:r>
    </w:p>
    <w:p>
      <w:pPr>
        <w:spacing w:after="140"/>
      </w:pPr>
      <w:r>
        <w:rPr>
          <w:b/>
          <w:bCs/>
        </w:rPr>
        <w:t xml:space="preserve">Challenge 4 — Regression toward person-staging.</w:t>
      </w:r>
      <w:r>
        <w:t xml:space="preserve"> </w:t>
      </w:r>
      <w:r>
        <w:rPr>
          <w:i/>
          <w:iCs/>
        </w:rPr>
        <w:t xml:space="preserve">Assumption at stake: the HFT carry-forward.</w:t>
      </w:r>
      <w:r>
        <w:t xml:space="preserve"> HFT survived my objectives-vs-persons challenge by committing to score value-by-domain, never person-by-stage. SST's prose reverts: "A person can be genuinely regenerate (spirit Stage 1) while remaining at heart Stage 1–2." Every substage is narrated as "the person begins…" The interlock claims are stated as person-level stage assignments. If the fix from HFT is not restated here explicitly, downstream instruments will inherit the habit in its worst form — staging souls. </w:t>
      </w:r>
      <w:r>
        <w:rPr>
          <w:b/>
          <w:bCs/>
        </w:rPr>
        <w:t xml:space="preserve">Severity: Significant.</w:t>
      </w:r>
    </w:p>
    <w:p>
      <w:pPr>
        <w:spacing w:after="140"/>
      </w:pPr>
      <w:r>
        <w:rPr>
          <w:b/>
          <w:bCs/>
        </w:rPr>
        <w:t xml:space="preserve">Challenge 5 — Terminal stages that cannot be operationalized without circularity.</w:t>
      </w:r>
      <w:r>
        <w:t xml:space="preserve"> </w:t>
      </w:r>
      <w:r>
        <w:rPr>
          <w:i/>
          <w:iCs/>
        </w:rPr>
        <w:t xml:space="preserve">Assumption at stake: #4.</w:t>
      </w:r>
      <w:r>
        <w:t xml:space="preserve"> "Filled with all the fullness of God" and "maximum creaturely participation in the divine life" are eschatological horizons, not observable states. The observable proxies offered (contentment, overflow, habitual communion) are defined by reference to the interior condition they are supposed to indicate. An anchor point that no living respondent can occupy, verified by indicators defined in its own terms, will distort the whole scale's calibration. </w:t>
      </w:r>
      <w:r>
        <w:rPr>
          <w:b/>
          <w:bCs/>
        </w:rPr>
        <w:t xml:space="preserve">Severity: Significant</w:t>
      </w:r>
      <w:r>
        <w:t xml:space="preserve"> (Minor if Stage 5 is honestly relabeled an asymptote rather than a stage).</w:t>
      </w:r>
    </w:p>
    <w:p>
      <w:pPr>
        <w:spacing w:after="140"/>
      </w:pPr>
      <w:r>
        <w:rPr>
          <w:b/>
          <w:bCs/>
        </w:rPr>
        <w:t xml:space="preserve">Challenge 6 — Proof-texts illustrate; they do not order.</w:t>
      </w:r>
      <w:r>
        <w:t xml:space="preserve"> </w:t>
      </w:r>
      <w:r>
        <w:rPr>
          <w:i/>
          <w:iCs/>
        </w:rPr>
        <w:t xml:space="preserve">Assumption at stake: #4.</w:t>
      </w:r>
      <w:r>
        <w:t xml:space="preserve"> The verses cited describe states (longing, peace, fruit); none asserts a sequence. The </w:t>
      </w:r>
      <w:r>
        <w:rPr>
          <w:i/>
          <w:iCs/>
        </w:rPr>
        <w:t xml:space="preserve">ordering</w:t>
      </w:r>
      <w:r>
        <w:t xml:space="preserve"> — dark night at spirit Stage 4, appetite reordering before volitional coherence — is the author's hypothesis wearing scriptural clothing. That is acceptable if labeled; HFT's second carry-forward finding applies here with double force, since these orderings lack even my taxonomy's forty subsequent years of partial validation. </w:t>
      </w:r>
      <w:r>
        <w:rPr>
          <w:b/>
          <w:bCs/>
        </w:rPr>
        <w:t xml:space="preserve">Severity: Significant.</w:t>
      </w:r>
    </w:p>
    <w:p>
      <w:pPr>
        <w:pStyle w:val="Heading2"/>
      </w:pPr>
      <w:r>
        <w:t xml:space="preserve">4. Confirmations</w:t>
      </w:r>
    </w:p>
    <w:p>
      <w:pPr>
        <w:spacing w:after="140"/>
      </w:pPr>
      <w:r>
        <w:t xml:space="preserve">The two-taxonomy move is not gratuitous </w:t>
      </w:r>
      <w:r>
        <w:rPr>
          <w:i/>
          <w:iCs/>
        </w:rPr>
        <w:t xml:space="preserve">given</w:t>
      </w:r>
      <w:r>
        <w:t xml:space="preserve"> trichotomy — if the anthropology holds, distinct continua are the right design. The organizing principles are real principles, not lists. The self-limiting language ("proposed," "next step is testing") is genuine self-critique and should be credited. The interdependence claims, though asserted, are framed with enough specificity to become a research program rather than a slogan — that is the paper's most promising feature. And the refusal to collapse mind and body into the inner taxonomies, treating them as condition and overflow, is a sound boundary decision.</w:t>
      </w:r>
    </w:p>
    <w:p>
      <w:pPr>
        <w:pStyle w:val="Heading2"/>
      </w:pPr>
      <w:r>
        <w:t xml:space="preserve">5. My single biggest concern</w:t>
      </w:r>
    </w:p>
    <w:p>
      <w:pPr>
        <w:spacing w:after="140"/>
      </w:pPr>
      <w:r>
        <w:t xml:space="preserve">What kept me returning to my notes is Challenge 3. When Bloom, Masia, and I classified affective objectives, we could always ask: what does the </w:t>
      </w:r>
      <w:r>
        <w:rPr>
          <w:i/>
          <w:iCs/>
        </w:rPr>
        <w:t xml:space="preserve">student</w:t>
      </w:r>
      <w:r>
        <w:t xml:space="preserve"> do, and what can the </w:t>
      </w:r>
      <w:r>
        <w:rPr>
          <w:i/>
          <w:iCs/>
        </w:rPr>
        <w:t xml:space="preserve">teacher</w:t>
      </w:r>
      <w:r>
        <w:t xml:space="preserve"> arrange? Here, at the hinge points of the spirit taxonomy — regeneration, the dark night, union — the paper's own theology says the answer is: nothing; God acts. I do not dispute that claim; I am not qualified to. But then the honest instrument is not a five-stage taxonomy of the spirit's development — it is a taxonomy of the disciple's </w:t>
      </w:r>
      <w:r>
        <w:rPr>
          <w:i/>
          <w:iCs/>
        </w:rPr>
        <w:t xml:space="preserve">cooperative practices</w:t>
      </w:r>
      <w:r>
        <w:t xml:space="preserve"> (attentiveness, discernment, obedience to promptings), with the divine action acknowledged as unmeasured and unmeasurable. Until that separation is made, a validation study cannot even be designed, because we would not know whether a low score meant an unpracticed disciple or an inscrutable Providence — and no factor analysis will ever tell those apart.</w:t>
      </w:r>
    </w:p>
    <w:p>
      <w:pPr>
        <w:pBdr>
          <w:bottom w:val="single" w:color="999999" w:sz="6" w:space="4"/>
        </w:pBdr>
        <w:spacing w:after="100" w:before="100"/>
      </w:pPr>
      <w:r>
        <w:t xml:space="preserve"/>
      </w:r>
    </w:p>
    <w:p>
      <w:pPr>
        <w:pStyle w:val="Heading1"/>
      </w:pPr>
      <w:r>
        <w:t xml:space="preserve">Review of "Soul and Spirit Taxonomies for Spiritual Formation" — Kallistos Ware, continuing</w:t>
      </w:r>
    </w:p>
    <w:p>
      <w:pPr>
        <w:spacing w:after="140"/>
      </w:pPr>
      <w:r>
        <w:t xml:space="preserve">Dear brother in Christ, I return to your work as one returns to a conversation left warm by the fire. In the first paper I pressed you about the missing nous and the mind's descent into the heart; you will hear those bells ring again, but softly, for you have here written something that draws nearer to the East than I think you know.</w:t>
      </w:r>
    </w:p>
    <w:p>
      <w:pPr>
        <w:pStyle w:val="Heading2"/>
      </w:pPr>
      <w:r>
        <w:t xml:space="preserve">1. The load-bearing assumptions as I read them</w:t>
      </w:r>
    </w:p>
    <w:p>
      <w:pPr>
        <w:spacing w:after="140"/>
      </w:pPr>
      <w:r>
        <w:t xml:space="preserve">1. </w:t>
      </w:r>
      <w:r>
        <w:rPr>
          <w:b/>
          <w:bCs/>
        </w:rPr>
        <w:t xml:space="preserve">Trichotomy as ontology.</w:t>
      </w:r>
      <w:r>
        <w:t xml:space="preserve"> Spirit and soul are "genuinely distinct ontological realities, not just functional labels" — the whole architecture of two separate taxonomies rests on this.</w:t>
      </w:r>
    </w:p>
    <w:p>
      <w:pPr>
        <w:spacing w:after="140"/>
      </w:pPr>
      <w:r>
        <w:t xml:space="preserve">2. </w:t>
      </w:r>
      <w:r>
        <w:rPr>
          <w:b/>
          <w:bCs/>
        </w:rPr>
        <w:t xml:space="preserve">The spirit as organ of communion.</w:t>
      </w:r>
      <w:r>
        <w:t xml:space="preserve"> The human spirit is "the deepest faculty… the point of contact between the human and the divine," made alive at regeneration; development is the deepening of union from indwelling to fullness (Eph. 3:19).</w:t>
      </w:r>
    </w:p>
    <w:p>
      <w:pPr>
        <w:spacing w:after="140"/>
      </w:pPr>
      <w:r>
        <w:t xml:space="preserve">3. </w:t>
      </w:r>
      <w:r>
        <w:rPr>
          <w:b/>
          <w:bCs/>
        </w:rPr>
        <w:t xml:space="preserve">Stages are real and mappable.</w:t>
      </w:r>
      <w:r>
        <w:t xml:space="preserve"> The soul moves from disorder-recognition to Spirit-governed shalom; the spirit from regeneration to union — five stages each, symmetrical with the Bloom-derived heart taxonomy, with substages and cross-connections.</w:t>
      </w:r>
    </w:p>
    <w:p>
      <w:pPr>
        <w:spacing w:after="140"/>
      </w:pPr>
      <w:r>
        <w:t xml:space="preserve">4. </w:t>
      </w:r>
      <w:r>
        <w:rPr>
          <w:b/>
          <w:bCs/>
        </w:rPr>
        <w:t xml:space="preserve">The Spirit is the agent; the map is not the mover.</w:t>
      </w:r>
      <w:r>
        <w:t xml:space="preserve"> "The Spirit is the agent; the taxonomies are the map" — the disciple's part is cooperation with what God is already doing.</w:t>
      </w:r>
    </w:p>
    <w:p>
      <w:pPr>
        <w:spacing w:after="140"/>
      </w:pPr>
      <w:r>
        <w:t xml:space="preserve">5. </w:t>
      </w:r>
      <w:r>
        <w:rPr>
          <w:b/>
          <w:bCs/>
        </w:rPr>
        <w:t xml:space="preserve">The dimensions interlock and mutually limit.</w:t>
      </w:r>
      <w:r>
        <w:t xml:space="preserve"> Stagnation in any one dimension constrains the others; the heart's trust in Scripture is the "Reformed guardrail" against subjective excess.</w:t>
      </w:r>
    </w:p>
    <w:p>
      <w:pPr>
        <w:spacing w:after="140"/>
      </w:pPr>
      <w:r>
        <w:t xml:space="preserve">6. </w:t>
      </w:r>
      <w:r>
        <w:rPr>
          <w:b/>
          <w:bCs/>
        </w:rPr>
        <w:t xml:space="preserve">Assessment extends to soul and spirit.</w:t>
      </w:r>
      <w:r>
        <w:t xml:space="preserve"> Each dimension has "its own assessment possibilities," and empirical testing of the interdependencies is the stated next step.</w:t>
      </w:r>
    </w:p>
    <w:p>
      <w:pPr>
        <w:pStyle w:val="Heading2"/>
      </w:pPr>
      <w:r>
        <w:t xml:space="preserve">2. Affirmations</w:t>
      </w:r>
    </w:p>
    <w:p>
      <w:pPr>
        <w:spacing w:after="140"/>
      </w:pPr>
      <w:r>
        <w:t xml:space="preserve">Let me say first, and mean it: </w:t>
      </w:r>
      <w:r>
        <w:rPr>
          <w:b/>
          <w:bCs/>
        </w:rPr>
        <w:t xml:space="preserve">your spirit taxonomy is the most Eastern page you have yet written.</w:t>
      </w:r>
      <w:r>
        <w:t xml:space="preserve"> The arc from purification of disordered longing, through cooperative discernment, to fruitfulness, to the dark night, to habitual communion and conformity to Christ — this is, in Protestant dress, the very journey our Fathers charted as </w:t>
      </w:r>
      <w:r>
        <w:rPr>
          <w:i/>
          <w:iCs/>
        </w:rPr>
        <w:t xml:space="preserve">katharsis</w:t>
      </w:r>
      <w:r>
        <w:t xml:space="preserve">, </w:t>
      </w:r>
      <w:r>
        <w:rPr>
          <w:i/>
          <w:iCs/>
        </w:rPr>
        <w:t xml:space="preserve">photismos</w:t>
      </w:r>
      <w:r>
        <w:t xml:space="preserve">, </w:t>
      </w:r>
      <w:r>
        <w:rPr>
          <w:i/>
          <w:iCs/>
        </w:rPr>
        <w:t xml:space="preserve">theosis</w:t>
      </w:r>
      <w:r>
        <w:t xml:space="preserve">. Your Stage 5 even carries the correct apophatic guardrail: "not the erasure of the human person in divine substance, but the maximum creaturely participation in the divine life." That sentence could stand, almost unaltered, in a summary of St. Gregory Palamas on the divine energies. You have arrived at the essence–energies distinction by instinct, without the vocabulary. I honour that.</w:t>
      </w:r>
    </w:p>
    <w:p>
      <w:pPr>
        <w:spacing w:after="140"/>
      </w:pPr>
      <w:r>
        <w:t xml:space="preserve">I affirm also: the insistence that regeneration is "not a developmental achievement" but sheer divine gift; the dark night named as the Spirit's pedagogy rather than failure (Substage 4.2 — this is our Fathers' withdrawal of sensible grace, and you have read it rightly); Scripture becoming "a living voice to be inhabited" (4.3), which is precisely how the Philokalia treats the Word; and the closing warning that soul renewal without the Spirit "becomes psychology." The Psalms as "a school in accurate soul-naming" is a lovely and true sentence.</w:t>
      </w:r>
    </w:p>
    <w:p>
      <w:pPr>
        <w:pStyle w:val="Heading2"/>
      </w:pPr>
      <w:r>
        <w:t xml:space="preserve">3. Challenges</w:t>
      </w:r>
    </w:p>
    <w:p>
      <w:pPr>
        <w:spacing w:after="140"/>
      </w:pPr>
      <w:r>
        <w:rPr>
          <w:b/>
          <w:bCs/>
        </w:rPr>
        <w:t xml:space="preserve">Challenge 1 — Trichotomy hardened into ontology.</w:t>
      </w:r>
      <w:r>
        <w:t xml:space="preserve"> </w:t>
      </w:r>
      <w:r>
        <w:rPr>
          <w:i/>
          <w:iCs/>
        </w:rPr>
        <w:t xml:space="preserve">Assumption at stake:</w:t>
      </w:r>
      <w:r>
        <w:t xml:space="preserve"> #1. The East will not give you this. Our Fathers used twofold and threefold language with cheerful freedom — St. Paul himself does (1 Thess. 5:23 beside Matt. 22:37) — and the tradition deliberately never dogmatized the count. St. Irenaeus speaks of spirit, soul, and body; St. Athanasius mostly of soul and body; St. Gregory of Nyssa uses both in the same treatise. The person is a </w:t>
      </w:r>
      <w:r>
        <w:rPr>
          <w:i/>
          <w:iCs/>
        </w:rPr>
        <w:t xml:space="preserve">unity in mystery</w:t>
      </w:r>
      <w:r>
        <w:t xml:space="preserve">, and "spirit" in patristic usage most often names the soul's highest energy — the nous turned Godward — not a third substance. When you declare spirit and soul "distinct ontological realities," you make load-bearing what Scripture and the Fathers left as flexible pastoral vocabulary. The practical danger: the disciple begins to imagine two interior chambers to be renovated in sequence, when there is one person being drawn whole into God. Note that your own connection-notes betray the truth — every stage-linkage you draw shows the "two" moving as one life. </w:t>
      </w:r>
      <w:r>
        <w:rPr>
          <w:i/>
          <w:iCs/>
        </w:rPr>
        <w:t xml:space="preserve">Severity: Foundational</w:t>
      </w:r>
      <w:r>
        <w:t xml:space="preserve"> — though the remedy is gentle: hold the distinction as </w:t>
      </w:r>
      <w:r>
        <w:rPr>
          <w:i/>
          <w:iCs/>
        </w:rPr>
        <w:t xml:space="preserve">functional and pastoral</w:t>
      </w:r>
      <w:r>
        <w:t xml:space="preserve"> (which is all your taxonomies actually require) and the entire framework survives intact.</w:t>
      </w:r>
    </w:p>
    <w:p>
      <w:pPr>
        <w:spacing w:after="140"/>
      </w:pPr>
      <w:r>
        <w:rPr>
          <w:b/>
          <w:bCs/>
        </w:rPr>
        <w:t xml:space="preserve">Challenge 2 — The five-stage symmetry forces the terrain in the spirit taxonomy.</w:t>
      </w:r>
      <w:r>
        <w:t xml:space="preserve"> </w:t>
      </w:r>
      <w:r>
        <w:rPr>
          <w:i/>
          <w:iCs/>
        </w:rPr>
        <w:t xml:space="preserve">Assumption at stake:</w:t>
      </w:r>
      <w:r>
        <w:t xml:space="preserve"> #3. Where your stages parallel the East's map, they are true: Stage 1 (awakening), Stages 2–3 (praktiki, the purifying cooperation), Stage 4 (illumination, with its dark night), Stage 5 (union). But that is </w:t>
      </w:r>
      <w:r>
        <w:rPr>
          <w:i/>
          <w:iCs/>
        </w:rPr>
        <w:t xml:space="preserve">three</w:t>
      </w:r>
      <w:r>
        <w:t xml:space="preserve"> great movements, not five, and our tradition always drew them as a </w:t>
      </w:r>
      <w:r>
        <w:rPr>
          <w:b/>
          <w:bCs/>
        </w:rPr>
        <w:t xml:space="preserve">spiral</w:t>
      </w:r>
      <w:r>
        <w:t xml:space="preserve">, not a staircase — purification recurs at every depth; the greatest saints weep for their sins most. Your symmetry with Krathwohl makes Stage 2 ("gifts received") and Stage 3 ("consistent fruit") sequential when the East would say gifts, fruit, and dryness interleave lifelong. And placing the dark night at Substage 4.2 — a </w:t>
      </w:r>
      <w:r>
        <w:rPr>
          <w:i/>
          <w:iCs/>
        </w:rPr>
        <w:t xml:space="preserve">substage</w:t>
      </w:r>
      <w:r>
        <w:t xml:space="preserve">! — domesticates what St. John of the Cross and our own St. Silouan knew as the axis on which the whole ascent turns, liable to arrive in Stage 2 or return in Stage 5. </w:t>
      </w:r>
      <w:r>
        <w:rPr>
          <w:i/>
          <w:iCs/>
        </w:rPr>
        <w:t xml:space="preserve">Severity: Significant.</w:t>
      </w:r>
    </w:p>
    <w:p>
      <w:pPr>
        <w:spacing w:after="140"/>
      </w:pPr>
      <w:r>
        <w:rPr>
          <w:b/>
          <w:bCs/>
        </w:rPr>
        <w:t xml:space="preserve">Challenge 3 — The soul taxonomy lacks the threefold anatomy that makes askesis specific.</w:t>
      </w:r>
      <w:r>
        <w:t xml:space="preserve"> </w:t>
      </w:r>
      <w:r>
        <w:rPr>
          <w:i/>
          <w:iCs/>
        </w:rPr>
        <w:t xml:space="preserve">Assumption at stake:</w:t>
      </w:r>
      <w:r>
        <w:t xml:space="preserve"> #3, #5. The Philokalia dissects the soul into appetitive (</w:t>
      </w:r>
      <w:r>
        <w:rPr>
          <w:i/>
          <w:iCs/>
        </w:rPr>
        <w:t xml:space="preserve">epithymitikon</w:t>
      </w:r>
      <w:r>
        <w:t xml:space="preserve">), incensive (</w:t>
      </w:r>
      <w:r>
        <w:rPr>
          <w:i/>
          <w:iCs/>
        </w:rPr>
        <w:t xml:space="preserve">thymikon</w:t>
      </w:r>
      <w:r>
        <w:t xml:space="preserve">), and intelligent (</w:t>
      </w:r>
      <w:r>
        <w:rPr>
          <w:i/>
          <w:iCs/>
        </w:rPr>
        <w:t xml:space="preserve">logistikon</w:t>
      </w:r>
      <w:r>
        <w:t xml:space="preserve">) powers, each with its own diseases and its own therapy: the appetites healed by fasting and self-restraint, the incensive power by love, the intellect by watchfulness and prayer. St. Maximos would read your Substage 3.2 ("appetite reordering") with joy — but ask where anger is. Your disorder-list names anxiety, appetite, resentment; yet the </w:t>
      </w:r>
      <w:r>
        <w:rPr>
          <w:i/>
          <w:iCs/>
        </w:rPr>
        <w:t xml:space="preserve">thymikon</w:t>
      </w:r>
      <w:r>
        <w:t xml:space="preserve"> receives no distinct askesis in your stages, and Maximos insists the incensive power is not suppressed but </w:t>
      </w:r>
      <w:r>
        <w:rPr>
          <w:i/>
          <w:iCs/>
        </w:rPr>
        <w:t xml:space="preserve">converted</w:t>
      </w:r>
      <w:r>
        <w:t xml:space="preserve"> — anger redirected against sin itself. Your soul stages describe </w:t>
      </w:r>
      <w:r>
        <w:rPr>
          <w:i/>
          <w:iCs/>
        </w:rPr>
        <w:t xml:space="preserve">what happens</w:t>
      </w:r>
      <w:r>
        <w:t xml:space="preserve">; the East would press you for </w:t>
      </w:r>
      <w:r>
        <w:rPr>
          <w:i/>
          <w:iCs/>
        </w:rPr>
        <w:t xml:space="preserve">which power, which remedy</w:t>
      </w:r>
      <w:r>
        <w:t xml:space="preserve">. </w:t>
      </w:r>
      <w:r>
        <w:rPr>
          <w:i/>
          <w:iCs/>
        </w:rPr>
        <w:t xml:space="preserve">Severity: Significant</w:t>
      </w:r>
      <w:r>
        <w:t xml:space="preserve"> — and it is an enrichment, not a demolition; your stages could host this anatomy without restructuring.</w:t>
      </w:r>
    </w:p>
    <w:p>
      <w:pPr>
        <w:spacing w:after="140"/>
      </w:pPr>
      <w:r>
        <w:rPr>
          <w:b/>
          <w:bCs/>
        </w:rPr>
        <w:t xml:space="preserve">Challenge 4 — Assessment at the sanctuary threshold.</w:t>
      </w:r>
      <w:r>
        <w:t xml:space="preserve"> </w:t>
      </w:r>
      <w:r>
        <w:rPr>
          <w:i/>
          <w:iCs/>
        </w:rPr>
        <w:t xml:space="preserve">Assumption at stake:</w:t>
      </w:r>
      <w:r>
        <w:t xml:space="preserve"> #6. This was my standing reserve, and it is sharper now, for the spirit taxonomy walks closest to the Holy of Holies. To speak of "assessment possibilities" for Stage 4–5 of the spirit — dark night, habitual communion, union — is to bring the measuring rod where even the angels veil their faces. The dark night in particular is </w:t>
      </w:r>
      <w:r>
        <w:rPr>
          <w:i/>
          <w:iCs/>
        </w:rPr>
        <w:t xml:space="preserve">constitutively unmeasurable</w:t>
      </w:r>
      <w:r>
        <w:t xml:space="preserve">: its whole pedagogy is the removal of every register by which the soul could verify its progress. A disciple who can chart his dark night is not in one. Restrict assessment to the outer stages and to fruit (Gal. 5:22 is observable; union is not), and let Stages 4–5 be confessed, accompanied, but never scored. </w:t>
      </w:r>
      <w:r>
        <w:rPr>
          <w:i/>
          <w:iCs/>
        </w:rPr>
        <w:t xml:space="preserve">Severity: Significant.</w:t>
      </w:r>
    </w:p>
    <w:p>
      <w:pPr>
        <w:pStyle w:val="Heading2"/>
      </w:pPr>
      <w:r>
        <w:t xml:space="preserve">4. Confirmations</w:t>
      </w:r>
    </w:p>
    <w:p>
      <w:pPr>
        <w:spacing w:after="140"/>
      </w:pPr>
      <w:r>
        <w:t xml:space="preserve">The East confirms, without reservation: that formation has a discernible shape and that mapping it is legitimate pastoral craft — we made our own map, and yours parallels it honestly; that the Spirit is sole agent and the disciple's work is synergy (</w:t>
      </w:r>
      <w:r>
        <w:rPr>
          <w:i/>
          <w:iCs/>
        </w:rPr>
        <w:t xml:space="preserve">synergeia</w:t>
      </w:r>
      <w:r>
        <w:t xml:space="preserve"> is our own word); that regeneration precedes all development; that dryness is ordinarily God's deepening work; that gifts require testing and fruit is the test; that soul-disorder is structural, not merely behavioral; and — most warmly — that the endpoint is real participation in the divine life, guarded from pantheism. Your "Reformed guardrail" of Scripture functions exactly as the East's guardrail of the ecclesial community and the Fathers: different rail, same cliff.</w:t>
      </w:r>
    </w:p>
    <w:p>
      <w:pPr>
        <w:pStyle w:val="Heading2"/>
      </w:pPr>
      <w:r>
        <w:t xml:space="preserve">5. My single biggest concern</w:t>
      </w:r>
    </w:p>
    <w:p>
      <w:pPr>
        <w:spacing w:after="140"/>
      </w:pPr>
      <w:r>
        <w:t xml:space="preserve">It is the hardening, dear brother — the word "ontological." You have built two beautiful staircases and then insisted they run up two different towers, when in truth there is one tower and one climber, a single undivided person whom God is drawing into Himself. The Fathers counted the person's dimensions loosely precisely because they feared what precision does at this depth: the disciple begins to </w:t>
      </w:r>
      <w:r>
        <w:rPr>
          <w:i/>
          <w:iCs/>
        </w:rPr>
        <w:t xml:space="preserve">watch himself climb</w:t>
      </w:r>
      <w:r>
        <w:t xml:space="preserve">, to ask "is this my soul advancing or my spirit?", and that watching is itself the old psychikos self-management returning in devout costume — the very disorder your Stage 2 asks him to surrender. Everything your framework needs — distinct vocabularies, distinct disciplines, distinct scriptural registers — survives if spirit and soul are held as the depths and the breadth of one mysterious life rather than two realities; and what is lost by softening the ontology is nothing, while what is gained is the person himself, whole, standing at the threshold of the sanctuary where all maps are left, like Moses' sandals, at the door.</w:t>
      </w:r>
    </w:p>
    <w:p>
      <w:pPr>
        <w:pBdr>
          <w:bottom w:val="single" w:color="999999" w:sz="6" w:space="4"/>
        </w:pBdr>
        <w:spacing w:after="100" w:before="100"/>
      </w:pPr>
      <w:r>
        <w:t xml:space="preserve"/>
      </w:r>
    </w:p>
    <w:p>
      <w:pPr>
        <w:pStyle w:val="Heading1"/>
      </w:pPr>
      <w:r>
        <w:t xml:space="preserve">Peer Review: "Soul and Spirit Taxonomies for Spiritual Formation" (SST)</w:t>
      </w:r>
    </w:p>
    <w:p>
      <w:pPr>
        <w:spacing w:after="140"/>
      </w:pPr>
      <w:r>
        <w:rPr>
          <w:b/>
          <w:bCs/>
        </w:rPr>
        <w:t xml:space="preserve">Reviewer: Gordon D. Fee — Foundational-Assumptions Review (Document 3, continuing from the TA review)</w:t>
      </w:r>
    </w:p>
    <w:p>
      <w:pPr>
        <w:pStyle w:val="Heading2"/>
      </w:pPr>
      <w:r>
        <w:t xml:space="preserve">1. The load-bearing assumptions as I read them</w:t>
      </w:r>
    </w:p>
    <w:p>
      <w:pPr>
        <w:spacing w:after="140"/>
      </w:pPr>
      <w:r>
        <w:t xml:space="preserve">1. </w:t>
      </w:r>
      <w:r>
        <w:rPr>
          <w:b/>
          <w:bCs/>
        </w:rPr>
        <w:t xml:space="preserve">Trichotomy as ontology.</w:t>
      </w:r>
      <w:r>
        <w:t xml:space="preserve"> Spirit and soul are "genuinely distinct ontological realities, not just functional labels" — each with "its own developmental logic, its own scriptural vocabulary."</w:t>
      </w:r>
    </w:p>
    <w:p>
      <w:pPr>
        <w:spacing w:after="140"/>
      </w:pPr>
      <w:r>
        <w:t xml:space="preserve">2. </w:t>
      </w:r>
      <w:r>
        <w:rPr>
          <w:b/>
          <w:bCs/>
        </w:rPr>
        <w:t xml:space="preserve">The psychikos/pneumatikos contrast as developmental spine.</w:t>
      </w:r>
      <w:r>
        <w:t xml:space="preserve"> Paul's distinction in 1 Cor. 2:14–15 grounds a five-stage arc from soul-governance to Spirit-governance.</w:t>
      </w:r>
    </w:p>
    <w:p>
      <w:pPr>
        <w:spacing w:after="140"/>
      </w:pPr>
      <w:r>
        <w:t xml:space="preserve">3. </w:t>
      </w:r>
      <w:r>
        <w:rPr>
          <w:b/>
          <w:bCs/>
        </w:rPr>
        <w:t xml:space="preserve">The human spirit as a stageable faculty.</w:t>
      </w:r>
      <w:r>
        <w:t xml:space="preserve"> The spirit is "the deepest faculty of the person," anchored in Rom. 8:16, developing from regeneration through cooperation, fruitfulness, contemplative depth, to union.</w:t>
      </w:r>
    </w:p>
    <w:p>
      <w:pPr>
        <w:spacing w:after="140"/>
      </w:pPr>
      <w:r>
        <w:t xml:space="preserve">4. </w:t>
      </w:r>
      <w:r>
        <w:rPr>
          <w:b/>
          <w:bCs/>
        </w:rPr>
        <w:t xml:space="preserve">Stable vocabulary mapping.</w:t>
      </w:r>
      <w:r>
        <w:t xml:space="preserve"> Scripture's psychē/nephesh and pneuma language sorts reliably onto these two faculties, so that a Psalm about "my soul" instructs the soul taxonomy and a Pauline pneuma text instructs the spirit taxonomy.</w:t>
      </w:r>
    </w:p>
    <w:p>
      <w:pPr>
        <w:spacing w:after="140"/>
      </w:pPr>
      <w:r>
        <w:t xml:space="preserve">5. </w:t>
      </w:r>
      <w:r>
        <w:rPr>
          <w:b/>
          <w:bCs/>
        </w:rPr>
        <w:t xml:space="preserve">Agency preserved under assessment.</w:t>
      </w:r>
      <w:r>
        <w:t xml:space="preserve"> The Holy Spirit's sovereign initiative can be confessed while each dimension carries "its own assessment possibilities."</w:t>
      </w:r>
    </w:p>
    <w:p>
      <w:pPr>
        <w:spacing w:after="140"/>
      </w:pPr>
      <w:r>
        <w:t xml:space="preserve">6. </w:t>
      </w:r>
      <w:r>
        <w:rPr>
          <w:b/>
          <w:bCs/>
        </w:rPr>
        <w:t xml:space="preserve">Systemic interlock.</w:t>
      </w:r>
      <w:r>
        <w:t xml:space="preserve"> Heart, soul, and spirit form one process; stagnation in any one limits all three.</w:t>
      </w:r>
    </w:p>
    <w:p>
      <w:pPr>
        <w:pStyle w:val="Heading2"/>
      </w:pPr>
      <w:r>
        <w:t xml:space="preserve">2. Affirmations</w:t>
      </w:r>
    </w:p>
    <w:p>
      <w:pPr>
        <w:spacing w:after="140"/>
      </w:pPr>
      <w:r>
        <w:t xml:space="preserve">I want to be specific, because this paper has heard something from the earlier exchange. The opening conviction — "the Holy Spirit is the actual agent of formation and the disciple's part is learning to cooperate with what he is already doing" — is exactly the right confession, and it is not decorative; it recurs. Spirit Stage 1 is explicitly "not a developmental achievement" but "a divine act": regeneration gates the taxonomy rather than crowning it. That is theologically correct and structurally brave — most developmental schemes cannot tolerate a first rung that no one climbs. The Reformed guardrail is woven in at the points of real danger: discernment tested by Scripture (1 Thess. 5:21 — rightly used), gifts "distributed" by the Spirit for service and never for pride, the dark-night warning against manufacturing experience "through charismatic excess." The sentence "The Spirit is the agent; the taxonomies are the map" is the best sentence in the paper. The use of the Psalms as "a school in accurate soul-naming before God" is pastorally superb. And the paper honestly labels itself "proposed" and names empirical testing as future work rather than assuming it.</w:t>
      </w:r>
    </w:p>
    <w:p>
      <w:pPr>
        <w:pStyle w:val="Heading2"/>
      </w:pPr>
      <w:r>
        <w:t xml:space="preserve">3. Challenges</w:t>
      </w:r>
    </w:p>
    <w:p>
      <w:pPr>
        <w:spacing w:after="140"/>
      </w:pPr>
      <w:r>
        <w:rPr>
          <w:b/>
          <w:bCs/>
        </w:rPr>
        <w:t xml:space="preserve">Challenge 1 — The trichotomist ontology is asserted, not argued, and Rom. 8:16 cannot carry it.</w:t>
      </w:r>
      <w:r>
        <w:t xml:space="preserve"> </w:t>
      </w:r>
      <w:r>
        <w:rPr>
          <w:i/>
          <w:iCs/>
        </w:rPr>
        <w:t xml:space="preserve">(Assumption 1)</w:t>
      </w:r>
      <w:r>
        <w:t xml:space="preserve"> My TA challenge asked for independent exegesis of the human pneuma as a distinct faculty. SST answers by </w:t>
      </w:r>
      <w:r>
        <w:rPr>
          <w:i/>
          <w:iCs/>
        </w:rPr>
        <w:t xml:space="preserve">hardening</w:t>
      </w:r>
      <w:r>
        <w:t xml:space="preserve"> the claim ("genuinely distinct ontological realities") while supplying </w:t>
      </w:r>
      <w:r>
        <w:rPr>
          <w:i/>
          <w:iCs/>
        </w:rPr>
        <w:t xml:space="preserve">less</w:t>
      </w:r>
      <w:r>
        <w:t xml:space="preserve"> exegesis, not more. Strikingly, it does not even cite the classic trichotomist proof texts (1 Thess. 5:23; Heb. 4:12) — which I credit as instinct, since neither bears the weight: Paul's "spirit and soul and body" is a rhetorical piling-up for </w:t>
      </w:r>
      <w:r>
        <w:rPr>
          <w:i/>
          <w:iCs/>
        </w:rPr>
        <w:t xml:space="preserve">wholeness</w:t>
      </w:r>
      <w:r>
        <w:t xml:space="preserve"> ("wholly," </w:t>
      </w:r>
      <w:r>
        <w:rPr>
          <w:i/>
          <w:iCs/>
        </w:rPr>
        <w:t xml:space="preserve">holoteleis</w:t>
      </w:r>
      <w:r>
        <w:t xml:space="preserve">), not an anatomy; Hebrews' "division of soul and spirit" sits beside "joints and marrow" as hyperbole for penetration. But that leaves Rom. 8:16 alone under the entire edifice, and in Romans 8 "our spirit" is simply the interior person to whom the Spirit witnesses — Paul's point is the </w:t>
      </w:r>
      <w:r>
        <w:rPr>
          <w:i/>
          <w:iCs/>
        </w:rPr>
        <w:t xml:space="preserve">Spirit's</w:t>
      </w:r>
      <w:r>
        <w:t xml:space="preserve"> testimony of adoption, not a map of human faculties. Paul's anthropology is functionally holistic; his great contrast is not spirit-versus-soul but Spirit-versus-flesh. </w:t>
      </w:r>
      <w:r>
        <w:rPr>
          <w:b/>
          <w:bCs/>
        </w:rPr>
        <w:t xml:space="preserve">Severity: Foundational.</w:t>
      </w:r>
    </w:p>
    <w:p>
      <w:pPr>
        <w:spacing w:after="140"/>
      </w:pPr>
      <w:r>
        <w:rPr>
          <w:b/>
          <w:bCs/>
        </w:rPr>
        <w:t xml:space="preserve">Challenge 2 — Psychikos/pneumatikos is a binary of Spirit-possession, not a developmental gradient.</w:t>
      </w:r>
      <w:r>
        <w:t xml:space="preserve"> </w:t>
      </w:r>
      <w:r>
        <w:rPr>
          <w:i/>
          <w:iCs/>
        </w:rPr>
        <w:t xml:space="preserve">(Assumption 2)</w:t>
      </w:r>
      <w:r>
        <w:t xml:space="preserve"> In 1 Cor. 2, the </w:t>
      </w:r>
      <w:r>
        <w:rPr>
          <w:i/>
          <w:iCs/>
        </w:rPr>
        <w:t xml:space="preserve">pneumatikos</w:t>
      </w:r>
      <w:r>
        <w:t xml:space="preserve"> is not the person whose soul has ascended stages; he is the person who </w:t>
      </w:r>
      <w:r>
        <w:rPr>
          <w:i/>
          <w:iCs/>
        </w:rPr>
        <w:t xml:space="preserve">has the Spirit</w:t>
      </w:r>
      <w:r>
        <w:t xml:space="preserve">, over against the </w:t>
      </w:r>
      <w:r>
        <w:rPr>
          <w:i/>
          <w:iCs/>
        </w:rPr>
        <w:t xml:space="preserve">psychikos</w:t>
      </w:r>
      <w:r>
        <w:t xml:space="preserve"> who does not — "merely human," Spirit-less. The contrast is eschatological and positional: two humanities, not five stages. To stretch this binary into a developmental arc is to make Paul say what Krathwohl needs rather than what Corinth heard. (Ironically, 1 Cor. 3:1–4 — believers behaving </w:t>
      </w:r>
      <w:r>
        <w:rPr>
          <w:i/>
          <w:iCs/>
        </w:rPr>
        <w:t xml:space="preserve">sarkinos</w:t>
      </w:r>
      <w:r>
        <w:t xml:space="preserve"> — would serve a formation argument better, and the paper doesn't use it.) </w:t>
      </w:r>
      <w:r>
        <w:rPr>
          <w:b/>
          <w:bCs/>
        </w:rPr>
        <w:t xml:space="preserve">Severity: Significant.</w:t>
      </w:r>
    </w:p>
    <w:p>
      <w:pPr>
        <w:spacing w:after="140"/>
      </w:pPr>
      <w:r>
        <w:rPr>
          <w:b/>
          <w:bCs/>
        </w:rPr>
        <w:t xml:space="preserve">Challenge 3 — Systematic S/spirit conflation in the spirit-stage proof texts.</w:t>
      </w:r>
      <w:r>
        <w:t xml:space="preserve"> </w:t>
      </w:r>
      <w:r>
        <w:rPr>
          <w:i/>
          <w:iCs/>
        </w:rPr>
        <w:t xml:space="preserve">(Assumptions 3–4)</w:t>
      </w:r>
      <w:r>
        <w:t xml:space="preserve"> Walk through them: Gal. 5:16 ("walk by the Spirit") — </w:t>
      </w:r>
      <w:r>
        <w:rPr>
          <w:i/>
          <w:iCs/>
        </w:rPr>
        <w:t xml:space="preserve">pneumati</w:t>
      </w:r>
      <w:r>
        <w:t xml:space="preserve"> is the Holy Spirit; the human spirit is nowhere in Galatians 5, yet SST files it under the human spirit's "obedience to promptings." Gal. 5:22–23 — the fruit is </w:t>
      </w:r>
      <w:r>
        <w:rPr>
          <w:i/>
          <w:iCs/>
        </w:rPr>
        <w:t xml:space="preserve">the Spirit's</w:t>
      </w:r>
      <w:r>
        <w:t xml:space="preserve">, cited to evidence "the spirit's cooperation." 2 Cor. 3:18 — transformation "from the Lord who is the Spirit," a corporate claim about all who behold. Rom. 8:26 — the </w:t>
      </w:r>
      <w:r>
        <w:rPr>
          <w:i/>
          <w:iCs/>
        </w:rPr>
        <w:t xml:space="preserve">Spirit's</w:t>
      </w:r>
      <w:r>
        <w:t xml:space="preserve"> groaning intercession, filed under human "Petition" (though the paper's gloss, "the Spirit's present activity... is assumed," partially rescues it). Eph. 3:19 is a prayer for the </w:t>
      </w:r>
      <w:r>
        <w:rPr>
          <w:i/>
          <w:iCs/>
        </w:rPr>
        <w:t xml:space="preserve">church</w:t>
      </w:r>
      <w:r>
        <w:t xml:space="preserve">, "with all the saints." The pattern: nearly every text adduced for stages of the human spirit is actually about the Holy Spirit's activity. The taxonomy's scriptural vocabulary belongs to the Agent, not the faculty. Add the minor items — Ps. 46:10 addresses raging nations ("Desist!"), not contemplatives; Phil. 4:7, the soul taxonomy's stated endpoint, guards "hearts and minds" and never mentions psychē; nephesh in the Psalms means the whole living self, which quietly </w:t>
      </w:r>
      <w:r>
        <w:rPr>
          <w:i/>
          <w:iCs/>
        </w:rPr>
        <w:t xml:space="preserve">undercuts</w:t>
      </w:r>
      <w:r>
        <w:t xml:space="preserve"> trichotomy. </w:t>
      </w:r>
      <w:r>
        <w:rPr>
          <w:b/>
          <w:bCs/>
        </w:rPr>
        <w:t xml:space="preserve">Severity: Significant.</w:t>
      </w:r>
    </w:p>
    <w:p>
      <w:pPr>
        <w:spacing w:after="140"/>
      </w:pPr>
      <w:r>
        <w:rPr>
          <w:b/>
          <w:bCs/>
        </w:rPr>
        <w:t xml:space="preserve">Challenge 4 — Assessment of "spirit stages" risks making the Spirit's initiative a human variable.</w:t>
      </w:r>
      <w:r>
        <w:t xml:space="preserve"> </w:t>
      </w:r>
      <w:r>
        <w:rPr>
          <w:i/>
          <w:iCs/>
        </w:rPr>
        <w:t xml:space="preserve">(Assumption 5)</w:t>
      </w:r>
      <w:r>
        <w:t xml:space="preserve"> The paper protects itself better than I feared: regeneration is ungraded, the dark night is the </w:t>
      </w:r>
      <w:r>
        <w:rPr>
          <w:i/>
          <w:iCs/>
        </w:rPr>
        <w:t xml:space="preserve">Spirit's</w:t>
      </w:r>
      <w:r>
        <w:t xml:space="preserve"> withdrawal of felt experience, gifts are distributed not developed. Credit where due. But the closing claim that each dimension has "its own assessment possibilities" means someone will one day score a disciple at "spirit Stage 3.2." My guard from the TA review stands: measure obedience, fruit, attentiveness, community-tested discernment — never "spirit capacity." Notice that the actual observables in Stages 2–5 </w:t>
      </w:r>
      <w:r>
        <w:rPr>
          <w:i/>
          <w:iCs/>
        </w:rPr>
        <w:t xml:space="preserve">are</w:t>
      </w:r>
      <w:r>
        <w:t xml:space="preserve"> fruit, obedience, discernment, prayer, and service. The instrument can be saved by measuring what the paper already describes. </w:t>
      </w:r>
      <w:r>
        <w:rPr>
          <w:b/>
          <w:bCs/>
        </w:rPr>
        <w:t xml:space="preserve">Severity: Significant</w:t>
      </w:r>
      <w:r>
        <w:t xml:space="preserve"> (Foundational if assessment is ever operationalized as spirit-capacity scoring).</w:t>
      </w:r>
    </w:p>
    <w:p>
      <w:pPr>
        <w:pStyle w:val="Heading2"/>
      </w:pPr>
      <w:r>
        <w:t xml:space="preserve">4. Confirmations</w:t>
      </w:r>
    </w:p>
    <w:p>
      <w:pPr>
        <w:spacing w:after="140"/>
      </w:pPr>
      <w:r>
        <w:t xml:space="preserve">The </w:t>
      </w:r>
      <w:r>
        <w:rPr>
          <w:i/>
          <w:iCs/>
        </w:rPr>
        <w:t xml:space="preserve">phenomena</w:t>
      </w:r>
      <w:r>
        <w:t xml:space="preserve"> the two taxonomies describe are real and well-ordered: believers do move from fragmentation toward Spirit-sustained coherence; life in the Spirit does deepen from first awareness through cooperation to fruitfulness and habitual communion. The Willard–Tozer–Foster lineage is honestly cited and fairly used. The interlock claims (soul stability sustaining spirit fruitfulness; the heart's Word-anchoring guarding against "unmoored spiritual experience") are pastorally sound whatever the ontology. And the heart-as-Reformed-guardrail architecture confirms the series' best instinct: experience tested by Scripture in community.</w:t>
      </w:r>
    </w:p>
    <w:p>
      <w:pPr>
        <w:pStyle w:val="Heading2"/>
      </w:pPr>
      <w:r>
        <w:t xml:space="preserve">5. My single biggest concern</w:t>
      </w:r>
    </w:p>
    <w:p>
      <w:pPr>
        <w:spacing w:after="140"/>
      </w:pPr>
      <w:r>
        <w:t xml:space="preserve">Here it is, plainly: this paper did not answer my challenge — it built the second story on the unrepaired foundation, and then poured concrete into it. The trichotomy is now "genuinely distinct ontological realities," yet the exegetical case has actually </w:t>
      </w:r>
      <w:r>
        <w:rPr>
          <w:i/>
          <w:iCs/>
        </w:rPr>
        <w:t xml:space="preserve">thinned</w:t>
      </w:r>
      <w:r>
        <w:t xml:space="preserve"> to a single verse read against its own context, while nearly every text cited for the human spirit's development turns out, on inspection, to describe the Holy Spirit's agency. And that is precisely the good news I would preach to the author: the taxonomy he has actually written — regeneration received, cooperation learned, fruit borne, dryness endured, communion habituated — is a taxonomy of </w:t>
      </w:r>
      <w:r>
        <w:rPr>
          <w:i/>
          <w:iCs/>
        </w:rPr>
        <w:t xml:space="preserve">life in the Spirit</w:t>
      </w:r>
      <w:r>
        <w:t xml:space="preserve">, and it needs no trichotomy at all. Rename it so, let Paul's Spirit/flesh contrast rather than a spirit/soul anatomy carry the weight, and everything pastoral in these pages survives with its exegesis honest. Leave it as an ontology of an inner organ with assessable stages, and you will eventually teach a dry believer in the dark night — the very person this project loves most — to diagnose a defective spirit-faculty instead of trusting the Spirit who is, even in the silence, bearing witness with his spirit that he is a child of God.</w:t>
      </w:r>
    </w:p>
    <w:p>
      <w:pPr>
        <w:pBdr>
          <w:bottom w:val="single" w:color="999999" w:sz="6" w:space="4"/>
        </w:pBdr>
        <w:spacing w:after="100" w:before="100"/>
      </w:pPr>
      <w:r>
        <w:t xml:space="preserve"/>
      </w:r>
    </w:p>
    <w:p>
      <w:pPr>
        <w:pStyle w:val="Heading1"/>
      </w:pPr>
      <w:r>
        <w:t xml:space="preserve">Foundational-Assumptions Review of "Soul and Spirit Taxonomies for Spiritual Formation"</w:t>
      </w:r>
    </w:p>
    <w:p>
      <w:pPr>
        <w:spacing w:after="140"/>
      </w:pPr>
      <w:r>
        <w:rPr>
          <w:b/>
          <w:bCs/>
        </w:rPr>
        <w:t xml:space="preserve">Reviewer: John of the Cross, O.C.D.</w:t>
      </w:r>
    </w:p>
    <w:p>
      <w:pPr>
        <w:spacing w:after="140"/>
      </w:pPr>
      <w:r>
        <w:t xml:space="preserve">I have read this paper as one who also drew a map — a sketch of a mountain, with paths marked and words written along them — and gave it to souls and their directors. So I do not come to scold a fellow cartographer. I come to ask whether his mountain and mine are the same mountain, and where his paths run near cliffs he has not marked.</w:t>
      </w:r>
    </w:p>
    <w:p>
      <w:pPr>
        <w:pStyle w:val="Heading2"/>
      </w:pPr>
      <w:r>
        <w:t xml:space="preserve">1. The load-bearing assumptions as I read them</w:t>
      </w:r>
    </w:p>
    <w:p>
      <w:pPr>
        <w:spacing w:after="140"/>
      </w:pPr>
      <w:r>
        <w:t xml:space="preserve">1. </w:t>
      </w:r>
      <w:r>
        <w:rPr>
          <w:b/>
          <w:bCs/>
        </w:rPr>
        <w:t xml:space="preserve">Spirit and soul are distinct ontological realities</w:t>
      </w:r>
      <w:r>
        <w:t xml:space="preserve"> (trichotomy), each with its own developmental logic, vocabulary, and relation to the Holy Spirit.</w:t>
      </w:r>
    </w:p>
    <w:p>
      <w:pPr>
        <w:spacing w:after="140"/>
      </w:pPr>
      <w:r>
        <w:t xml:space="preserve">2. </w:t>
      </w:r>
      <w:r>
        <w:rPr>
          <w:b/>
          <w:bCs/>
        </w:rPr>
        <w:t xml:space="preserve">The journey of each faculty can be charted as five ordered stages</w:t>
      </w:r>
      <w:r>
        <w:t xml:space="preserve">, and these stages are usable by coaches for "setting objectives and assessing progress."</w:t>
      </w:r>
    </w:p>
    <w:p>
      <w:pPr>
        <w:spacing w:after="140"/>
      </w:pPr>
      <w:r>
        <w:t xml:space="preserve">3. </w:t>
      </w:r>
      <w:r>
        <w:rPr>
          <w:b/>
          <w:bCs/>
        </w:rPr>
        <w:t xml:space="preserve">The Holy Spirit is the actual agent of formation</w:t>
      </w:r>
      <w:r>
        <w:t xml:space="preserve">; the disciple's part is cooperation with what He is already doing.</w:t>
      </w:r>
    </w:p>
    <w:p>
      <w:pPr>
        <w:spacing w:after="140"/>
      </w:pPr>
      <w:r>
        <w:t xml:space="preserve">4. </w:t>
      </w:r>
      <w:r>
        <w:rPr>
          <w:b/>
          <w:bCs/>
        </w:rPr>
        <w:t xml:space="preserve">The three taxonomies interlock</w:t>
      </w:r>
      <w:r>
        <w:t xml:space="preserve">: stagnation in any dimension limits the others; the heart's trust in Scripture is the guardrail against subjective excess.</w:t>
      </w:r>
    </w:p>
    <w:p>
      <w:pPr>
        <w:spacing w:after="140"/>
      </w:pPr>
      <w:r>
        <w:t xml:space="preserve">5. </w:t>
      </w:r>
      <w:r>
        <w:rPr>
          <w:b/>
          <w:bCs/>
        </w:rPr>
        <w:t xml:space="preserve">Progress is progress-shaped</w:t>
      </w:r>
      <w:r>
        <w:t xml:space="preserve"> — each stage is described by an attainment (receptivity, renewal, coherence, fruitfulness, union), so that advance is legible as increase.</w:t>
      </w:r>
    </w:p>
    <w:p>
      <w:pPr>
        <w:spacing w:after="140"/>
      </w:pPr>
      <w:r>
        <w:t xml:space="preserve">6. </w:t>
      </w:r>
      <w:r>
        <w:rPr>
          <w:b/>
          <w:bCs/>
        </w:rPr>
        <w:t xml:space="preserve">The endpoint is participatory union</w:t>
      </w:r>
      <w:r>
        <w:t xml:space="preserve"> (Eph. 3:19), maximal in this life, consummated only at the resurrection — not absorption.</w:t>
      </w:r>
    </w:p>
    <w:p>
      <w:pPr>
        <w:pStyle w:val="Heading2"/>
      </w:pPr>
      <w:r>
        <w:t xml:space="preserve">2. Affirmations</w:t>
      </w:r>
    </w:p>
    <w:p>
      <w:pPr>
        <w:spacing w:after="140"/>
      </w:pPr>
      <w:r>
        <w:t xml:space="preserve">Warmly, then. The impulse of this paper is my own impulse. I drew the Mount; I numbered signs; I wrote </w:t>
      </w:r>
      <w:r>
        <w:rPr>
          <w:i/>
          <w:iCs/>
        </w:rPr>
        <w:t xml:space="preserve">The Ascent</w:t>
      </w:r>
      <w:r>
        <w:t xml:space="preserve"> precisely because souls and their directors were wandering without a map, and "the soul that would go to God without a guide is like a lone burning coal — it grows cold." A framework that helps a coach </w:t>
      </w:r>
      <w:r>
        <w:rPr>
          <w:i/>
          <w:iCs/>
        </w:rPr>
        <w:t xml:space="preserve">not</w:t>
      </w:r>
      <w:r>
        <w:t xml:space="preserve"> prescribe the beginner's exercises to a soul God is drawing beyond them serves exactly my purpose in </w:t>
      </w:r>
      <w:r>
        <w:rPr>
          <w:i/>
          <w:iCs/>
        </w:rPr>
        <w:t xml:space="preserve">Living Flame</w:t>
      </w:r>
      <w:r>
        <w:t xml:space="preserve"> III.</w:t>
      </w:r>
    </w:p>
    <w:p>
      <w:pPr>
        <w:spacing w:after="140"/>
      </w:pPr>
      <w:r>
        <w:t xml:space="preserve">Second: he begins where the journey truly begins — self-knowledge. Stage 1 of the soul taxonomy (Noticing, Naming, Locating disorder) is sound spiritual theology; the first night dawns only in a soul that has seen its own poverty.</w:t>
      </w:r>
    </w:p>
    <w:p>
      <w:pPr>
        <w:spacing w:after="140"/>
      </w:pPr>
      <w:r>
        <w:t xml:space="preserve">Third: assumption 3 is stated plainly and repeated — "the Spirit is the agent; the taxonomies are the map." That sentence is the paper's best sentence, and I will hold him to it below.</w:t>
      </w:r>
    </w:p>
    <w:p>
      <w:pPr>
        <w:spacing w:after="140"/>
      </w:pPr>
      <w:r>
        <w:t xml:space="preserve">Fourth: the diagnosis in the interdependence section — that intense spiritual experience in a disordered soul is "stimulating rather than formative" — is precisely what I called spiritual gluttony in </w:t>
      </w:r>
      <w:r>
        <w:rPr>
          <w:i/>
          <w:iCs/>
        </w:rPr>
        <w:t xml:space="preserve">Dark Night</w:t>
      </w:r>
      <w:r>
        <w:t xml:space="preserve"> I. He has seen the disease. And his Reformed guardrail against manufacturing experience is my own counsel against grasping at consolations, in different dress.</w:t>
      </w:r>
    </w:p>
    <w:p>
      <w:pPr>
        <w:spacing w:after="140"/>
      </w:pPr>
      <w:r>
        <w:t xml:space="preserve">Fifth: his Stage 5 carefully refuses absorption — "not the erasure of the human person in divine substance." Good. The log in the fire becomes fire, yet remains wood transformed, not annihilated.</w:t>
      </w:r>
    </w:p>
    <w:p>
      <w:pPr>
        <w:pStyle w:val="Heading2"/>
      </w:pPr>
      <w:r>
        <w:t xml:space="preserve">3. Challenges</w:t>
      </w:r>
    </w:p>
    <w:p>
      <w:pPr>
        <w:spacing w:after="140"/>
      </w:pPr>
      <w:r>
        <w:rPr>
          <w:b/>
          <w:bCs/>
        </w:rPr>
        <w:t xml:space="preserve">Challenge 1 — The nights are a substage; on my mountain they are the road itself.</w:t>
      </w:r>
      <w:r>
        <w:t xml:space="preserve"> </w:t>
      </w:r>
      <w:r>
        <w:rPr>
          <w:i/>
          <w:iCs/>
        </w:rPr>
        <w:t xml:space="preserve">(Assumption at stake: #2, #5.)</w:t>
      </w:r>
      <w:r>
        <w:t xml:space="preserve"> Set his spirit taxonomy beside mine. Stage 1–2 (indwelling, learning to follow) is my beginner in meditation. Stage 3 (fruitfulness) approaches my proficient. Stage 4–5 reach toward contemplation and union. The correspondence is real — and then it fails at the one point where failure is costly. In my account, the night of sense stands </w:t>
      </w:r>
      <w:r>
        <w:rPr>
          <w:i/>
          <w:iCs/>
        </w:rPr>
        <w:t xml:space="preserve">between</w:t>
      </w:r>
      <w:r>
        <w:t xml:space="preserve"> beginner and proficient, and the night of spirit </w:t>
      </w:r>
      <w:r>
        <w:rPr>
          <w:i/>
          <w:iCs/>
        </w:rPr>
        <w:t xml:space="preserve">between</w:t>
      </w:r>
      <w:r>
        <w:t xml:space="preserve"> proficient and union: purgation is the hinge of every major transition, God's inflow felt as darkness because it exceeds the soul's capacity (DN II.5). In this paper, darkness appears once, late, as Substage 4.2, "Dark Night Navigation" — one competency among contemplative skills, something the already-advanced </w:t>
      </w:r>
      <w:r>
        <w:rPr>
          <w:i/>
          <w:iCs/>
        </w:rPr>
        <w:t xml:space="preserve">navigate</w:t>
      </w:r>
      <w:r>
        <w:t xml:space="preserve">. But the night of sense afflicts beginners — it is common, arriving "not long after" first fervor (DN I.8) — which in his scheme means at the Stage 2–3 boundary, not Stage 4. A taxonomy whose stages are all attainments, with purgation as a single advanced elective, maps a different mountain: one with a path but no night on it. </w:t>
      </w:r>
      <w:r>
        <w:rPr>
          <w:b/>
          <w:bCs/>
        </w:rPr>
        <w:t xml:space="preserve">Severity: Foundational.</w:t>
      </w:r>
    </w:p>
    <w:p>
      <w:pPr>
        <w:spacing w:after="140"/>
      </w:pPr>
      <w:r>
        <w:rPr>
          <w:b/>
          <w:bCs/>
        </w:rPr>
        <w:t xml:space="preserve">Challenge 2 — No transition-signs, and the ones needed are inversion-signs.</w:t>
      </w:r>
      <w:r>
        <w:t xml:space="preserve"> </w:t>
      </w:r>
      <w:r>
        <w:rPr>
          <w:i/>
          <w:iCs/>
        </w:rPr>
        <w:t xml:space="preserve">(Assumption at stake: #2 — "assessing progress.")</w:t>
      </w:r>
      <w:r>
        <w:t xml:space="preserve"> I wrote the three signs (Ascent II.13; DN I.9) because the soul passing from meditation into contemplation </w:t>
      </w:r>
      <w:r>
        <w:rPr>
          <w:i/>
          <w:iCs/>
        </w:rPr>
        <w:t xml:space="preserve">looks like a soul in decline</w:t>
      </w:r>
      <w:r>
        <w:t xml:space="preserve">: no pleasure in God or in creatures; anxious, painful care about serving Him; inability to meditate as before. Measure that soul against these taxonomies and every indicator drops — less felt fruit, less affective reordering, prayer gone dry. A coach with this instrument will score advance as regression and prescribe remediation: more effort, more meditation, back to Stage 2 exercises — the very milk the child must be weaned from (DN I.1). The paper's own project has researched desolation dynamics with my </w:t>
      </w:r>
      <w:r>
        <w:rPr>
          <w:i/>
          <w:iCs/>
        </w:rPr>
        <w:t xml:space="preserve">Dark Night</w:t>
      </w:r>
      <w:r>
        <w:t xml:space="preserve"> as anchor; that material is not decoration for these taxonomies — it is their missing diagnostic chapter, and should be welded in. </w:t>
      </w:r>
      <w:r>
        <w:rPr>
          <w:b/>
          <w:bCs/>
        </w:rPr>
        <w:t xml:space="preserve">Severity: Foundational.</w:t>
      </w:r>
    </w:p>
    <w:p>
      <w:pPr>
        <w:spacing w:after="140"/>
      </w:pPr>
      <w:r>
        <w:rPr>
          <w:b/>
          <w:bCs/>
        </w:rPr>
        <w:t xml:space="preserve">Challenge 3 — The taxonomy in unskilled hands becomes the director I blistered.</w:t>
      </w:r>
      <w:r>
        <w:t xml:space="preserve"> </w:t>
      </w:r>
      <w:r>
        <w:rPr>
          <w:i/>
          <w:iCs/>
        </w:rPr>
        <w:t xml:space="preserve">(Assumption at stake: #2, #4.)</w:t>
      </w:r>
      <w:r>
        <w:t xml:space="preserve"> In </w:t>
      </w:r>
      <w:r>
        <w:rPr>
          <w:i/>
          <w:iCs/>
        </w:rPr>
        <w:t xml:space="preserve">Living Flame</w:t>
      </w:r>
      <w:r>
        <w:t xml:space="preserve"> III I wrote of directors who, knowing one method, hammer every soul on the same anvil — and do harm God will require of them. A stage-map is a tool for exactly such a man: it tells him where the soul </w:t>
      </w:r>
      <w:r>
        <w:rPr>
          <w:i/>
          <w:iCs/>
        </w:rPr>
        <w:t xml:space="preserve">ought</w:t>
      </w:r>
      <w:r>
        <w:t xml:space="preserve"> to be and what to </w:t>
      </w:r>
      <w:r>
        <w:rPr>
          <w:i/>
          <w:iCs/>
        </w:rPr>
        <w:t xml:space="preserve">do</w:t>
      </w:r>
      <w:r>
        <w:t xml:space="preserve"> to it. The paper never instructs the coach in the limits of his office — that he is a guide who reads what God is doing, not a foreman who schedules it. One paragraph of director-humility would cost little and protect much. </w:t>
      </w:r>
      <w:r>
        <w:rPr>
          <w:b/>
          <w:bCs/>
        </w:rPr>
        <w:t xml:space="preserve">Severity: Significant.</w:t>
      </w:r>
    </w:p>
    <w:p>
      <w:pPr>
        <w:spacing w:after="140"/>
      </w:pPr>
      <w:r>
        <w:rPr>
          <w:b/>
          <w:bCs/>
        </w:rPr>
        <w:t xml:space="preserve">Challenge 4 — The gift-character is asserted, then quietly contradicted by the architecture.</w:t>
      </w:r>
      <w:r>
        <w:t xml:space="preserve"> </w:t>
      </w:r>
      <w:r>
        <w:rPr>
          <w:i/>
          <w:iCs/>
        </w:rPr>
        <w:t xml:space="preserve">(Assumption at stake: #3.)</w:t>
      </w:r>
      <w:r>
        <w:t xml:space="preserve"> He says the Spirit is the agent; but Stage 4 has the person "develop the capacity" for contemplation, and the ladder's rungs read as attainable in sequence by faithful cooperation. Infused contemplation is not produced by any regimen; the soul </w:t>
      </w:r>
      <w:r>
        <w:rPr>
          <w:i/>
          <w:iCs/>
        </w:rPr>
        <w:t xml:space="preserve">disposes</w:t>
      </w:r>
      <w:r>
        <w:t xml:space="preserve"> itself — and God gives when He wills, and the deep nights to comparatively few (DN I.14). The stages also imply steadiness, where God in fact alternates light and darkness, absence and visitation. Let the framework say: the disciple can prepare the wood; only God sets it alight. </w:t>
      </w:r>
      <w:r>
        <w:rPr>
          <w:b/>
          <w:bCs/>
        </w:rPr>
        <w:t xml:space="preserve">Severity: Significant.</w:t>
      </w:r>
    </w:p>
    <w:p>
      <w:pPr>
        <w:spacing w:after="140"/>
      </w:pPr>
      <w:r>
        <w:rPr>
          <w:b/>
          <w:bCs/>
        </w:rPr>
        <w:t xml:space="preserve">Challenge 5 — Trichotomy is load-bearing but lightly footed.</w:t>
      </w:r>
      <w:r>
        <w:t xml:space="preserve"> </w:t>
      </w:r>
      <w:r>
        <w:rPr>
          <w:i/>
          <w:iCs/>
        </w:rPr>
        <w:t xml:space="preserve">(Assumption at stake: #1.)</w:t>
      </w:r>
      <w:r>
        <w:t xml:space="preserve"> I will not adjudicate trichotomy against dichotomy; my own "sense" and "spirit" are operative distinctions for purgation, not a settled anthropology. But note: the two taxonomies would survive translated into functional rather than ontological distinction, and the paper would lose fewer readers. </w:t>
      </w:r>
      <w:r>
        <w:rPr>
          <w:b/>
          <w:bCs/>
        </w:rPr>
        <w:t xml:space="preserve">Severity: Minor.</w:t>
      </w:r>
    </w:p>
    <w:p>
      <w:pPr>
        <w:pStyle w:val="Heading2"/>
      </w:pPr>
      <w:r>
        <w:t xml:space="preserve">4. Confirmations</w:t>
      </w:r>
    </w:p>
    <w:p>
      <w:pPr>
        <w:spacing w:after="140"/>
      </w:pPr>
      <w:r>
        <w:t xml:space="preserve">The five-stage arc of the spirit taxonomy genuinely tracks the tradition's map at its spine: awakening, learning, fruitfulness, deepening, union — this is the classical </w:t>
      </w:r>
      <w:r>
        <w:rPr>
          <w:i/>
          <w:iCs/>
        </w:rPr>
        <w:t xml:space="preserve">purgative–illuminative–unitive</w:t>
      </w:r>
      <w:r>
        <w:t xml:space="preserve"> way in modern dress, and the correspondence is legitimate, not forced. The interlock thesis holds: I too taught that the lower faculties must be ordered before the higher union is sustainable. Substage 4.2, though misplaced, shows he </w:t>
      </w:r>
      <w:r>
        <w:rPr>
          <w:i/>
          <w:iCs/>
        </w:rPr>
        <w:t xml:space="preserve">knows</w:t>
      </w:r>
      <w:r>
        <w:t xml:space="preserve"> the night exists and knows it is misread as failure — the seed of the correction is already in his own text. And the endpoint is rightly guarded on both sides: pursued now (against those who defer everything to heaven), by grace only (against those who would climb).</w:t>
      </w:r>
    </w:p>
    <w:p>
      <w:pPr>
        <w:pStyle w:val="Heading2"/>
      </w:pPr>
      <w:r>
        <w:t xml:space="preserve">5. My single biggest concern</w:t>
      </w:r>
    </w:p>
    <w:p>
      <w:pPr>
        <w:spacing w:after="140"/>
      </w:pPr>
      <w:r>
        <w:t xml:space="preserve">It is this: the paper's stages all </w:t>
      </w:r>
      <w:r>
        <w:rPr>
          <w:i/>
          <w:iCs/>
        </w:rPr>
        <w:t xml:space="preserve">ascend</w:t>
      </w:r>
      <w:r>
        <w:t xml:space="preserve">, and the souls I most fear for are the ones descending. Somewhere a faithful man or woman — the dry believer this whole testimony was written to comfort — will be handed this map by a well-meaning coach, will find in their own breast no fruit, no sweetness, no capacity to meditate, and will conclude from the taxonomy that they have slid from Stage 3 to Stage 1, when in truth God has taken the work into His own hands and is feeding them in the dark, as a mother weans a child to give it bread. A map that cannot tell weaning from starvation will send that soul back to the breast, or worse, out of the house. Add the signs — teach the coach that on this mountain the surest progress often wears the face of loss — and this framework will do what mine sought to do: keep the guide from standing between the soul and the Guide. Until then, it is a good map of the sunlit stretches of a road that passes, for many, through the night.</w:t>
      </w:r>
    </w:p>
    <w:p>
      <w:pPr>
        <w:pBdr>
          <w:bottom w:val="single" w:color="999999" w:sz="6" w:space="4"/>
        </w:pBdr>
        <w:spacing w:after="100" w:before="100"/>
      </w:pPr>
      <w:r>
        <w:t xml:space="preserve"/>
      </w:r>
    </w:p>
    <w:p>
      <w:pPr>
        <w:pStyle w:val="Heading1"/>
      </w:pPr>
      <w:r>
        <w:t xml:space="preserve">Peer Review: "Soul and Spirit Taxonomies for Spiritual Formation"</w:t>
      </w:r>
    </w:p>
    <w:p>
      <w:pPr>
        <w:spacing w:after="140"/>
      </w:pPr>
      <w:r>
        <w:rPr>
          <w:b/>
          <w:bCs/>
        </w:rPr>
        <w:t xml:space="preserve">Reviewer: James W. Fowler</w:t>
      </w:r>
      <w:r>
        <w:t xml:space="preserve"> — Candler School of Theology, Emory University</w:t>
      </w:r>
    </w:p>
    <w:p>
      <w:pPr>
        <w:spacing w:after="140"/>
      </w:pPr>
      <w:r>
        <w:rPr>
          <w:i/>
          <w:iCs/>
        </w:rPr>
        <w:t xml:space="preserve">Review posture: charitable-strengthening. I spent forty years building and defending staged maps of faith development. I offer this author the criticism I wish I had received in 1980 rather than absorbed over the following three decades.</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Trichotomist ontology is load-bearing, not decorative.</w:t>
      </w:r>
      <w:r>
        <w:t xml:space="preserve"> Spirit and soul are "genuinely distinct ontological realities," each with "its own developmental logic." The entire architecture — two separate five-stage taxonomies rather than one — stands on this.</w:t>
      </w:r>
    </w:p>
    <w:p>
      <w:pPr>
        <w:spacing w:after="140"/>
      </w:pPr>
      <w:r>
        <w:t xml:space="preserve">2. </w:t>
      </w:r>
      <w:r>
        <w:rPr>
          <w:b/>
          <w:bCs/>
        </w:rPr>
        <w:t xml:space="preserve">Formation in each dimension is stage-ordered.</w:t>
      </w:r>
      <w:r>
        <w:t xml:space="preserve"> Five stages per taxonomy, with substages, implying at minimum a rough sequence: recognition before receptivity, receptivity before renewal, renewal before coherence, coherence before shalom.</w:t>
      </w:r>
    </w:p>
    <w:p>
      <w:pPr>
        <w:spacing w:after="140"/>
      </w:pPr>
      <w:r>
        <w:t xml:space="preserve">3. </w:t>
      </w:r>
      <w:r>
        <w:rPr>
          <w:b/>
          <w:bCs/>
        </w:rPr>
        <w:t xml:space="preserve">The Holy Spirit is the agent; the taxonomy is the map.</w:t>
      </w:r>
      <w:r>
        <w:t xml:space="preserve"> Development is not self-propelled achievement but cooperation with divine initiative — stated explicitly and repeatedly.</w:t>
      </w:r>
    </w:p>
    <w:p>
      <w:pPr>
        <w:spacing w:after="140"/>
      </w:pPr>
      <w:r>
        <w:t xml:space="preserve">4. </w:t>
      </w:r>
      <w:r>
        <w:rPr>
          <w:b/>
          <w:bCs/>
        </w:rPr>
        <w:t xml:space="preserve">The three taxonomies interlock causally.</w:t>
      </w:r>
      <w:r>
        <w:t xml:space="preserve"> Stagnation in any one limits all three; specific cross-stage dependencies are asserted (e.g., soul Stage 1 pressure enables heart Stage 2–3 movement).</w:t>
      </w:r>
    </w:p>
    <w:p>
      <w:pPr>
        <w:spacing w:after="140"/>
      </w:pPr>
      <w:r>
        <w:t xml:space="preserve">5. </w:t>
      </w:r>
      <w:r>
        <w:rPr>
          <w:b/>
          <w:bCs/>
        </w:rPr>
        <w:t xml:space="preserve">The stages are assessable.</w:t>
      </w:r>
      <w:r>
        <w:t xml:space="preserve"> Each dimension has "its own assessment possibilities," with measurement instruments downstream in the research program.</w:t>
      </w:r>
    </w:p>
    <w:p>
      <w:pPr>
        <w:spacing w:after="140"/>
      </w:pPr>
      <w:r>
        <w:t xml:space="preserve">6. </w:t>
      </w:r>
      <w:r>
        <w:rPr>
          <w:b/>
          <w:bCs/>
        </w:rPr>
        <w:t xml:space="preserve">A four-tradition synthesis (Reformed, Evangelical, Charismatic, Protestant Mystical) can be held stable</w:t>
      </w:r>
      <w:r>
        <w:t xml:space="preserve">, with the Reformed commitment functioning as the system's "guardrail."</w:t>
      </w:r>
    </w:p>
    <w:p>
      <w:pPr>
        <w:pStyle w:val="Heading2"/>
      </w:pPr>
      <w:r>
        <w:t xml:space="preserve">2. Affirmations</w:t>
      </w:r>
    </w:p>
    <w:p>
      <w:pPr>
        <w:pStyle w:val="ListParagraph"/>
        <w:numPr>
          <w:ilvl w:val="0"/>
          <w:numId w:val="2"/>
        </w:numPr>
        <w:spacing w:after="60"/>
      </w:pPr>
      <w:r>
        <w:rPr>
          <w:b/>
          <w:bCs/>
        </w:rPr>
        <w:t xml:space="preserve">The confessional frame is more honest than mine was.</w:t>
      </w:r>
      <w:r>
        <w:t xml:space="preserve"> I presented my stages as empirically derived and content-neutral; my critics spent twenty years demonstrating that Stage 6 was a liberal-Protestant portrait wearing a lab coat. Tittle declares his theological commitments on page one — trichotomist, ESV, four named traditions. A reader knows exactly whose spirituality is being normed. That is a genuine methodological advance over my posture, not a retreat from it.</w:t>
      </w:r>
    </w:p>
    <w:p>
      <w:pPr>
        <w:pStyle w:val="ListParagraph"/>
        <w:numPr>
          <w:ilvl w:val="0"/>
          <w:numId w:val="2"/>
        </w:numPr>
        <w:spacing w:after="60"/>
      </w:pPr>
      <w:r>
        <w:rPr>
          <w:b/>
          <w:bCs/>
        </w:rPr>
        <w:t xml:space="preserve">Agency is located correctly.</w:t>
      </w:r>
      <w:r>
        <w:t xml:space="preserve"> My structural stages were engines of self-development; conversion and grace had to be bolted on later (I tried, in </w:t>
      </w:r>
      <w:r>
        <w:rPr>
          <w:i/>
          <w:iCs/>
        </w:rPr>
        <w:t xml:space="preserve">Becoming Adult, Becoming Christian</w:t>
      </w:r>
      <w:r>
        <w:t xml:space="preserve">). SST builds divine agency into the foundation. "The Spirit is the agent; the taxonomies are the map" is the sentence I should have written in 1981.</w:t>
      </w:r>
    </w:p>
    <w:p>
      <w:pPr>
        <w:pStyle w:val="ListParagraph"/>
        <w:numPr>
          <w:ilvl w:val="0"/>
          <w:numId w:val="2"/>
        </w:numPr>
        <w:spacing w:after="60"/>
      </w:pPr>
      <w:r>
        <w:rPr>
          <w:b/>
          <w:bCs/>
        </w:rPr>
        <w:t xml:space="preserve">Dark night is inside the map, not an anomaly to it.</w:t>
      </w:r>
      <w:r>
        <w:t xml:space="preserve"> Substage 4.2 places dryness and apparent absence </w:t>
      </w:r>
      <w:r>
        <w:rPr>
          <w:i/>
          <w:iCs/>
        </w:rPr>
        <w:t xml:space="preserve">within</w:t>
      </w:r>
      <w:r>
        <w:t xml:space="preserve"> the developmental arc, as formative rather than regressive. My scheme handled the dark night poorly — it looked like Stage 4 disequilibration and got pathologized. SST does this better than I did.</w:t>
      </w:r>
    </w:p>
    <w:p>
      <w:pPr>
        <w:pStyle w:val="ListParagraph"/>
        <w:numPr>
          <w:ilvl w:val="0"/>
          <w:numId w:val="2"/>
        </w:numPr>
        <w:spacing w:after="60"/>
      </w:pPr>
      <w:r>
        <w:rPr>
          <w:b/>
          <w:bCs/>
        </w:rPr>
        <w:t xml:space="preserve">Substage 1.1 of the spirit taxonomy honestly names a threshold.</w:t>
      </w:r>
      <w:r>
        <w:t xml:space="preserve"> "Regeneration... is not a developmental achievement; it is the precondition." Distinguishing divine act from developmental process at the entry point avoids the error of making grace look like a stage transition.</w:t>
      </w:r>
    </w:p>
    <w:p>
      <w:pPr>
        <w:pStyle w:val="ListParagraph"/>
        <w:numPr>
          <w:ilvl w:val="0"/>
          <w:numId w:val="2"/>
        </w:numPr>
        <w:spacing w:after="60"/>
      </w:pPr>
      <w:r>
        <w:rPr>
          <w:b/>
          <w:bCs/>
        </w:rPr>
        <w:t xml:space="preserve">The scriptural grounding is disciplined.</w:t>
      </w:r>
      <w:r>
        <w:t xml:space="preserve"> Every stage descriptor carries text, not just tradition.</w:t>
      </w:r>
    </w:p>
    <w:p>
      <w:pPr>
        <w:pStyle w:val="Heading2"/>
      </w:pPr>
      <w:r>
        <w:t xml:space="preserve">3. Challenges</w:t>
      </w:r>
    </w:p>
    <w:p>
      <w:pPr>
        <w:spacing w:after="140"/>
      </w:pPr>
      <w:r>
        <w:rPr>
          <w:b/>
          <w:bCs/>
        </w:rPr>
        <w:t xml:space="preserve">C1. Structure and content are conflated throughout — my costliest ambiguity, reproduced.</w:t>
      </w:r>
    </w:p>
    <w:p>
      <w:pPr>
        <w:spacing w:after="140"/>
      </w:pPr>
      <w:r>
        <w:rPr>
          <w:i/>
          <w:iCs/>
        </w:rPr>
        <w:t xml:space="preserve">Assumption at stake: #2 (stage-ordering) and #5 (assessability).</w:t>
      </w:r>
      <w:r>
        <w:t xml:space="preserve"> My stages described </w:t>
      </w:r>
      <w:r>
        <w:rPr>
          <w:i/>
          <w:iCs/>
        </w:rPr>
        <w:t xml:space="preserve">how</w:t>
      </w:r>
      <w:r>
        <w:t xml:space="preserve"> a person holds faith (the operations of knowing and valuing), never </w:t>
      </w:r>
      <w:r>
        <w:rPr>
          <w:i/>
          <w:iCs/>
        </w:rPr>
        <w:t xml:space="preserve">what</w:t>
      </w:r>
      <w:r>
        <w:t xml:space="preserve"> they believe. SST's descriptors mix the two freely. Soul 3.3 ("Rom. 8:28 becomes a lived conviction") is a content claim; Soul 1.1 ("noticing internal fragmentation") is a structural one; Spirit 2.3 (exercising gifts) is a behavioral one. When Broughton and Ford pressed me on exactly this mixture in my aspect definitions, I had no clean answer, and it made scoring interviews nearly impossible — raters couldn't agree whether they were scoring the </w:t>
      </w:r>
      <w:r>
        <w:rPr>
          <w:i/>
          <w:iCs/>
        </w:rPr>
        <w:t xml:space="preserve">form</w:t>
      </w:r>
      <w:r>
        <w:t xml:space="preserve"> of a response or its </w:t>
      </w:r>
      <w:r>
        <w:rPr>
          <w:i/>
          <w:iCs/>
        </w:rPr>
        <w:t xml:space="preserve">orthodoxy</w:t>
      </w:r>
      <w:r>
        <w:t xml:space="preserve">. Any SST instrument will inherit this: is a disciple at Soul Stage 3 because her emotional processing has restructured, or because she affirms the right sentence about Romans 8:28? Those are different measurements with different failure modes. </w:t>
      </w:r>
      <w:r>
        <w:rPr>
          <w:b/>
          <w:bCs/>
        </w:rPr>
        <w:t xml:space="preserve">Severity: Foundational</w:t>
      </w:r>
      <w:r>
        <w:t xml:space="preserve"> — not fatal, but it must be decided before any instrument is built.</w:t>
      </w:r>
    </w:p>
    <w:p>
      <w:pPr>
        <w:spacing w:after="140"/>
      </w:pPr>
      <w:r>
        <w:rPr>
          <w:b/>
          <w:bCs/>
        </w:rPr>
        <w:t xml:space="preserve">C2. The sequence claims are asserted, not evidenced — and some are contradicted by the tradition SST cites.</w:t>
      </w:r>
    </w:p>
    <w:p>
      <w:pPr>
        <w:spacing w:after="140"/>
      </w:pPr>
      <w:r>
        <w:rPr>
          <w:i/>
          <w:iCs/>
        </w:rPr>
        <w:t xml:space="preserve">Assumption at stake: #2.</w:t>
      </w:r>
      <w:r>
        <w:t xml:space="preserve"> My hierarchical-invariance claim was the least defensible part of my theory; longitudinal data never cleanly supported it. SST implies sequence (recognition → receptivity → renewal → coherence → shalom) with no evidence beyond plausibility. And the Protestant Mystical tradition itself resists it: the dark night (Spirit 4.2) classically </w:t>
      </w:r>
      <w:r>
        <w:rPr>
          <w:i/>
          <w:iCs/>
        </w:rPr>
        <w:t xml:space="preserve">strips</w:t>
      </w:r>
      <w:r>
        <w:t xml:space="preserve"> the consolations of Stage 3, and lament psalms show souls at "Stage 5 contentment" collapsing back to "Stage 1 fragmentation" under suffering — read Psalm 88, which never resolves. I'd urge the project to claim </w:t>
      </w:r>
      <w:r>
        <w:rPr>
          <w:i/>
          <w:iCs/>
        </w:rPr>
        <w:t xml:space="preserve">typical pathways</w:t>
      </w:r>
      <w:r>
        <w:t xml:space="preserve">, not stages — or to say openly, as I eventually did in </w:t>
      </w:r>
      <w:r>
        <w:rPr>
          <w:i/>
          <w:iCs/>
        </w:rPr>
        <w:t xml:space="preserve">Faithful Change</w:t>
      </w:r>
      <w:r>
        <w:t xml:space="preserve">, that the map describes a landscape people cross in many orders. </w:t>
      </w:r>
      <w:r>
        <w:rPr>
          <w:b/>
          <w:bCs/>
        </w:rPr>
        <w:t xml:space="preserve">Severity: Significant.</w:t>
      </w:r>
    </w:p>
    <w:p>
      <w:pPr>
        <w:spacing w:after="140"/>
      </w:pPr>
      <w:r>
        <w:rPr>
          <w:b/>
          <w:bCs/>
        </w:rPr>
        <w:t xml:space="preserve">C3. The saint-at-Stage-3 problem is half-solved.</w:t>
      </w:r>
    </w:p>
    <w:p>
      <w:pPr>
        <w:spacing w:after="140"/>
      </w:pPr>
      <w:r>
        <w:rPr>
          <w:i/>
          <w:iCs/>
        </w:rPr>
        <w:t xml:space="preserve">Assumption at stake: #5, and the project's downstream use.</w:t>
      </w:r>
      <w:r>
        <w:t xml:space="preserve"> My critics rightly noted that a Stage 3 grandmother might be holier than a Stage 5 seminary professor, because my stages measured cognitive-structural complexity, not sanctity. SST </w:t>
      </w:r>
      <w:r>
        <w:rPr>
          <w:i/>
          <w:iCs/>
        </w:rPr>
        <w:t xml:space="preserve">appears</w:t>
      </w:r>
      <w:r>
        <w:t xml:space="preserve"> immune — its stages describe sanctification directly, not complexity. But look at Spirit Stage 4: "contemplative capacity," "sustained interior silence," Foster's solitude. These are </w:t>
      </w:r>
      <w:r>
        <w:rPr>
          <w:i/>
          <w:iCs/>
        </w:rPr>
        <w:t xml:space="preserve">practices with strong personality and tradition loadings</w:t>
      </w:r>
      <w:r>
        <w:t xml:space="preserve">. An extroverted Pentecostal grandmother of towering holiness may never develop contemplative silence — is she capped at Stage 3? The taxonomy quietly makes the contemplative stream the </w:t>
      </w:r>
      <w:r>
        <w:rPr>
          <w:i/>
          <w:iCs/>
        </w:rPr>
        <w:t xml:space="preserve">upper floors</w:t>
      </w:r>
      <w:r>
        <w:t xml:space="preserve"> of the building, which is my Stage 6 problem in Protestant Mystical dress. The four traditions are named as equals but are not stage-distributed equally. </w:t>
      </w:r>
      <w:r>
        <w:rPr>
          <w:b/>
          <w:bCs/>
        </w:rPr>
        <w:t xml:space="preserve">Severity: Significant.</w:t>
      </w:r>
    </w:p>
    <w:p>
      <w:pPr>
        <w:spacing w:after="140"/>
      </w:pPr>
      <w:r>
        <w:rPr>
          <w:b/>
          <w:bCs/>
        </w:rPr>
        <w:t xml:space="preserve">C4. The assessability assumption is stated, not costed.</w:t>
      </w:r>
    </w:p>
    <w:p>
      <w:pPr>
        <w:spacing w:after="140"/>
      </w:pPr>
      <w:r>
        <w:rPr>
          <w:i/>
          <w:iCs/>
        </w:rPr>
        <w:t xml:space="preserve">Assumption at stake: #5.</w:t>
      </w:r>
      <w:r>
        <w:t xml:space="preserve"> I had NIMH-scale funding, a 30+ page scoring manual, trained raters, and inter-rater reliability that still hovered embarrassingly. SST proposes to assess </w:t>
      </w:r>
      <w:r>
        <w:rPr>
          <w:i/>
          <w:iCs/>
        </w:rPr>
        <w:t xml:space="preserve">interior states</w:t>
      </w:r>
      <w:r>
        <w:t xml:space="preserve"> ("appetite reordering," "habitual communion") that are less behaviorally anchored than my faith-knowing operations. Self-report will measure spiritual </w:t>
      </w:r>
      <w:r>
        <w:rPr>
          <w:i/>
          <w:iCs/>
        </w:rPr>
        <w:t xml:space="preserve">self-concept</w:t>
      </w:r>
      <w:r>
        <w:t xml:space="preserve">, not spiritual state — and the humble regress ("the mature don't claim maturity") inverts the scale at the top. The paper should say what an assessment would </w:t>
      </w:r>
      <w:r>
        <w:rPr>
          <w:i/>
          <w:iCs/>
        </w:rPr>
        <w:t xml:space="preserve">elicit</w:t>
      </w:r>
      <w:r>
        <w:t xml:space="preserve">. </w:t>
      </w:r>
      <w:r>
        <w:rPr>
          <w:b/>
          <w:bCs/>
        </w:rPr>
        <w:t xml:space="preserve">Severity: Significant</w:t>
      </w:r>
      <w:r>
        <w:t xml:space="preserve"> for the research program; Minor for this paper alone, which honestly defers it.</w:t>
      </w:r>
    </w:p>
    <w:p>
      <w:pPr>
        <w:spacing w:after="140"/>
      </w:pPr>
      <w:r>
        <w:rPr>
          <w:b/>
          <w:bCs/>
        </w:rPr>
        <w:t xml:space="preserve">C5. Trichotomy carries more weight than its warrant.</w:t>
      </w:r>
    </w:p>
    <w:p>
      <w:pPr>
        <w:spacing w:after="140"/>
      </w:pPr>
      <w:r>
        <w:rPr>
          <w:i/>
          <w:iCs/>
        </w:rPr>
        <w:t xml:space="preserve">Assumption at stake: #1.</w:t>
      </w:r>
      <w:r>
        <w:t xml:space="preserve"> If soul/spirit are functionally overlapping (the majority position across Christian history is dichotomist), the two taxonomies may be describing one process twice, and their "interlocks" may be artifacts. The paper's own cross-connections — soul Stage 3 and spirit Stage 3 "mutually reinforcing," nearly co-defined — hint at this. A confessional commitment may bear the weight, but the paper should acknowledge that its central architectural decision rests on the </w:t>
      </w:r>
      <w:r>
        <w:rPr>
          <w:i/>
          <w:iCs/>
        </w:rPr>
        <w:t xml:space="preserve">minority</w:t>
      </w:r>
      <w:r>
        <w:t xml:space="preserve"> anthropology. </w:t>
      </w:r>
      <w:r>
        <w:rPr>
          <w:b/>
          <w:bCs/>
        </w:rPr>
        <w:t xml:space="preserve">Severity: Minor</w:t>
      </w:r>
      <w:r>
        <w:t xml:space="preserve"> as stated (the author flags his framework), Significant if the taxonomies ever get operationalized as </w:t>
      </w:r>
      <w:r>
        <w:rPr>
          <w:i/>
          <w:iCs/>
        </w:rPr>
        <w:t xml:space="preserve">independent</w:t>
      </w:r>
      <w:r>
        <w:t xml:space="preserve"> measures.</w:t>
      </w:r>
    </w:p>
    <w:p>
      <w:pPr>
        <w:pStyle w:val="Heading2"/>
      </w:pPr>
      <w:r>
        <w:t xml:space="preserve">4. Confirmations</w:t>
      </w:r>
    </w:p>
    <w:p>
      <w:pPr>
        <w:pStyle w:val="ListParagraph"/>
        <w:numPr>
          <w:ilvl w:val="0"/>
          <w:numId w:val="2"/>
        </w:numPr>
        <w:spacing w:after="60"/>
      </w:pPr>
      <w:r>
        <w:rPr>
          <w:b/>
          <w:bCs/>
        </w:rPr>
        <w:t xml:space="preserve">Development is describable, and maps help.</w:t>
      </w:r>
      <w:r>
        <w:t xml:space="preserve"> I never recanted this, and SST's core impulse — that ministers and disciples are served by knowing roughly where someone is — survives every criticism above.</w:t>
      </w:r>
    </w:p>
    <w:p>
      <w:pPr>
        <w:pStyle w:val="ListParagraph"/>
        <w:numPr>
          <w:ilvl w:val="0"/>
          <w:numId w:val="2"/>
        </w:numPr>
        <w:spacing w:after="60"/>
      </w:pPr>
      <w:r>
        <w:rPr>
          <w:b/>
          <w:bCs/>
        </w:rPr>
        <w:t xml:space="preserve">The interdependence architecture is sound in kind.</w:t>
      </w:r>
      <w:r>
        <w:t xml:space="preserve"> Cross-domain dependencies (heart anchoring soul, soul stabilizing spirit) match what my interview subjects showed me for decades: development is systemic, and one-dimensional maps mislead.</w:t>
      </w:r>
    </w:p>
    <w:p>
      <w:pPr>
        <w:pStyle w:val="ListParagraph"/>
        <w:numPr>
          <w:ilvl w:val="0"/>
          <w:numId w:val="2"/>
        </w:numPr>
        <w:spacing w:after="60"/>
      </w:pPr>
      <w:r>
        <w:rPr>
          <w:b/>
          <w:bCs/>
        </w:rPr>
        <w:t xml:space="preserve">The "Reformed guardrail" is a real structural innovation.</w:t>
      </w:r>
      <w:r>
        <w:t xml:space="preserve"> Building the corrective tradition </w:t>
      </w:r>
      <w:r>
        <w:rPr>
          <w:i/>
          <w:iCs/>
        </w:rPr>
        <w:t xml:space="preserve">into</w:t>
      </w:r>
      <w:r>
        <w:t xml:space="preserve"> the architecture, rather than appended as caveat, is something my theory lacked and needed.</w:t>
      </w:r>
    </w:p>
    <w:p>
      <w:pPr>
        <w:pStyle w:val="ListParagraph"/>
        <w:numPr>
          <w:ilvl w:val="0"/>
          <w:numId w:val="2"/>
        </w:numPr>
        <w:spacing w:after="60"/>
      </w:pPr>
      <w:r>
        <w:rPr>
          <w:b/>
          <w:bCs/>
        </w:rPr>
        <w:t xml:space="preserve">Deferring measurement to future work is the right sequence.</w:t>
      </w:r>
      <w:r>
        <w:t xml:space="preserve"> Theory first, instruments after — I did it in the other order at points and paid for it.</w:t>
      </w:r>
    </w:p>
    <w:p>
      <w:pPr>
        <w:pStyle w:val="Heading2"/>
      </w:pPr>
      <w:r>
        <w:t xml:space="preserve">5. My single biggest concern</w:t>
      </w:r>
    </w:p>
    <w:p>
      <w:pPr>
        <w:spacing w:after="140"/>
      </w:pPr>
      <w:r>
        <w:t xml:space="preserve">What kept me awake, reading this, was not the trichotomy or the sequence claims — those are fixable with hedged language. It is that these Stage 5 descriptions will become, for an entire multi-volume project and its measurement instruments, </w:t>
      </w:r>
      <w:r>
        <w:rPr>
          <w:i/>
          <w:iCs/>
        </w:rPr>
        <w:t xml:space="preserve">the operational definition of a mature Christian</w:t>
      </w:r>
      <w:r>
        <w:t xml:space="preserve"> — and Stage 5 here is contentment, habitual communion, contemplative depth: the spirituality of Brother Lawrence, Tozer, and Willard, who are also the reference list. I know this pattern intimately, because my Stage 6 was Gandhi, Merton, and Heschel — the people </w:t>
      </w:r>
      <w:r>
        <w:rPr>
          <w:i/>
          <w:iCs/>
        </w:rPr>
        <w:t xml:space="preserve">I</w:t>
      </w:r>
      <w:r>
        <w:t xml:space="preserve"> revered — and it took my critics fifteen years to make me see that I had drawn a portrait of my own ideals and labeled it the summit of human faith. Tittle has drawn the summit as the contemplative-charismatic synthesis he loves. He may even be right that it is the summit. But when the instruments arrive, every disciple whose sanctity takes a different shape — the activist, the plain-obedience farmer, the suffering saint who never once feels "habitual communion" — will score as unfinished. Before this taxonomy hardens into assessment, the project must answer one question in writing: </w:t>
      </w:r>
      <w:r>
        <w:rPr>
          <w:i/>
          <w:iCs/>
        </w:rPr>
        <w:t xml:space="preserve">can a person be fully mature at a shape the taxonomy doesn't draw?</w:t>
      </w:r>
      <w:r>
        <w:t xml:space="preserve"> If the answer is yes, say so in the architecture. If the answer is no, defend it theologically — don't let it ride in silently on the stage numbers, the way mine did.</w:t>
      </w:r>
    </w:p>
    <w:p>
      <w:pPr>
        <w:pBdr>
          <w:bottom w:val="single" w:color="999999" w:sz="6" w:space="4"/>
        </w:pBdr>
        <w:spacing w:after="100" w:before="100"/>
      </w:pPr>
      <w:r>
        <w:t xml:space="preserve"/>
      </w:r>
    </w:p>
    <w:p>
      <w:pPr>
        <w:pStyle w:val="Heading1"/>
      </w:pPr>
      <w:r>
        <w:t xml:space="preserve">Peer Review: "Soul and Spirit Taxonomies for Spiritual Formation" (SST)</w:t>
      </w:r>
    </w:p>
    <w:p>
      <w:pPr>
        <w:pStyle w:val="Heading2"/>
      </w:pPr>
      <w:r>
        <w:t xml:space="preserve">Reviewer: Dallas Willard — Foundational-Assumptions Review (Document 3, continuing from the TA review)</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Ontological trichotomy.</w:t>
      </w:r>
      <w:r>
        <w:t xml:space="preserve"> Spirit and soul are "genuinely distinct ontological realities, not just functional labels," each with "its own developmental logic, its own scriptural vocabulary, and its own relationship to the work of the Holy Spirit."</w:t>
      </w:r>
    </w:p>
    <w:p>
      <w:pPr>
        <w:spacing w:after="140"/>
      </w:pPr>
      <w:r>
        <w:t xml:space="preserve">2. </w:t>
      </w:r>
      <w:r>
        <w:rPr>
          <w:b/>
          <w:bCs/>
        </w:rPr>
        <w:t xml:space="preserve">My concentric model warrants (or at least accommodates) that trichotomy.</w:t>
      </w:r>
      <w:r>
        <w:t xml:space="preserve"> Willard (2002) is cited for spirit-at-center and soul-as-integrating-faculty, and the trichotomist framework is announced in the next breath.</w:t>
      </w:r>
    </w:p>
    <w:p>
      <w:pPr>
        <w:spacing w:after="140"/>
      </w:pPr>
      <w:r>
        <w:t xml:space="preserve">3. </w:t>
      </w:r>
      <w:r>
        <w:rPr>
          <w:b/>
          <w:bCs/>
        </w:rPr>
        <w:t xml:space="preserve">Each distinct faculty admits its own five-stage taxonomy</w:t>
      </w:r>
      <w:r>
        <w:t xml:space="preserve"> with its own assessment possibilities — soul from recognition to shalom; spirit from regeneration to union.</w:t>
      </w:r>
    </w:p>
    <w:p>
      <w:pPr>
        <w:spacing w:after="140"/>
      </w:pPr>
      <w:r>
        <w:t xml:space="preserve">4. </w:t>
      </w:r>
      <w:r>
        <w:rPr>
          <w:b/>
          <w:bCs/>
        </w:rPr>
        <w:t xml:space="preserve">The Holy Spirit is the agent; the disciple's part is cooperation.</w:t>
      </w:r>
      <w:r>
        <w:t xml:space="preserve"> Formation is received, not manufactured; the taxonomies are "the map," not the engine.</w:t>
      </w:r>
    </w:p>
    <w:p>
      <w:pPr>
        <w:spacing w:after="140"/>
      </w:pPr>
      <w:r>
        <w:t xml:space="preserve">5. </w:t>
      </w:r>
      <w:r>
        <w:rPr>
          <w:b/>
          <w:bCs/>
        </w:rPr>
        <w:t xml:space="preserve">The three inner taxonomies are one interdependent system</w:t>
      </w:r>
      <w:r>
        <w:t xml:space="preserve"> — growth in each conditions the others; stagnation in any one limits all three.</w:t>
      </w:r>
    </w:p>
    <w:p>
      <w:pPr>
        <w:spacing w:after="140"/>
      </w:pPr>
      <w:r>
        <w:t xml:space="preserve">6. </w:t>
      </w:r>
      <w:r>
        <w:rPr>
          <w:b/>
          <w:bCs/>
        </w:rPr>
        <w:t xml:space="preserve">Mind and body are condition and overflow</w:t>
      </w:r>
      <w:r>
        <w:t xml:space="preserve"> of the inner three, mapped by their own taxonomies but not reducible to them.</w:t>
      </w:r>
    </w:p>
    <w:p>
      <w:pPr>
        <w:pStyle w:val="Heading2"/>
      </w:pPr>
      <w:r>
        <w:t xml:space="preserve">2. Affirmations</w:t>
      </w:r>
    </w:p>
    <w:p>
      <w:pPr>
        <w:spacing w:after="140"/>
      </w:pPr>
      <w:r>
        <w:t xml:space="preserve">Let me be specific, because much here deserves it. Assumption 4 is the theological heart of the paper and it is held with real precision: Stage 3 of the soul taxonomy names renewal as "not a product of the disciple's effort but the fruit of the Spirit working in a soul that has become receptive" — that is exactly the grammar of grace, and it is rarer than it should be in frameworks with numbered stages. The use of Willard (1998) on the disciplines as bodily practices that are "both the means and the evidence of inner formation" is an accurate use of my work; I have no complaint there. The Psalms as "a school in accurate soul-naming before God" (Substage 1.2) is pastorally exquisite. Soul-care and soul-restoration are real — </w:t>
      </w:r>
      <w:r>
        <w:rPr>
          <w:i/>
          <w:iCs/>
        </w:rPr>
        <w:t xml:space="preserve">He restores my soul</w:t>
      </w:r>
      <w:r>
        <w:t xml:space="preserve"> — and a framework that gives the anxious, appetite-driven, fragmented interior life its own vocabulary of attention is doing something the church needs. The dark-night material (4.2) is handled with both mystical honesty and Reformed sobriety, and the paper's repeated guardrail — Word-tested experience, gifts for service never pride — shows an author who knows where the ditches are. Finally, the closing admission that "testing the interdependencies… is the natural next step" is honest self-critique, and I credit it.</w:t>
      </w:r>
    </w:p>
    <w:p>
      <w:pPr>
        <w:pStyle w:val="Heading2"/>
      </w:pPr>
      <w:r>
        <w:t xml:space="preserve">3. Challenges</w:t>
      </w:r>
    </w:p>
    <w:p>
      <w:pPr>
        <w:spacing w:after="140"/>
      </w:pPr>
      <w:r>
        <w:rPr>
          <w:b/>
          <w:bCs/>
        </w:rPr>
        <w:t xml:space="preserve">Challenge 1 — My model does not say what it is enlisted to say.</w:t>
      </w:r>
      <w:r>
        <w:t xml:space="preserve"> </w:t>
      </w:r>
      <w:r>
        <w:rPr>
          <w:i/>
          <w:iCs/>
        </w:rPr>
        <w:t xml:space="preserve">Assumption at stake: 2 (and 1).</w:t>
      </w:r>
      <w:r>
        <w:t xml:space="preserve"> In </w:t>
      </w:r>
      <w:r>
        <w:rPr>
          <w:i/>
          <w:iCs/>
        </w:rPr>
        <w:t xml:space="preserve">Renovation of the Heart</w:t>
      </w:r>
      <w:r>
        <w:t xml:space="preserve"> I distinguished six </w:t>
      </w:r>
      <w:r>
        <w:rPr>
          <w:i/>
          <w:iCs/>
        </w:rPr>
        <w:t xml:space="preserve">dimensions</w:t>
      </w:r>
      <w:r>
        <w:t xml:space="preserve"> or </w:t>
      </w:r>
      <w:r>
        <w:rPr>
          <w:i/>
          <w:iCs/>
        </w:rPr>
        <w:t xml:space="preserve">aspects</w:t>
      </w:r>
      <w:r>
        <w:t xml:space="preserve"> of one human person, and I explicitly identified spirit, heart, and will as </w:t>
      </w:r>
      <w:r>
        <w:rPr>
          <w:b/>
          <w:bCs/>
        </w:rPr>
        <w:t xml:space="preserve">one component under three names</w:t>
      </w:r>
      <w:r>
        <w:t xml:space="preserve"> — the executive center viewed by its origination, its centrality, and its power to choose. The soul, on my account, is the deepest dimension precisely because its job is to </w:t>
      </w:r>
      <w:r>
        <w:rPr>
          <w:i/>
          <w:iCs/>
        </w:rPr>
        <w:t xml:space="preserve">integrate all the others</w:t>
      </w:r>
      <w:r>
        <w:t xml:space="preserve"> — including body and social context. That is an aspect-anthropology, not an ontological trichotomy. SST quotes my concentric picture accurately and then, in the same paragraph, declares an ontology I did not hold — "genuinely distinct ontological realities" — without marking the seam. This repeats, and now compounds, the unargued departure I flagged in the TA review: the framework has moved from one taxonomy premised on component-distinctness to three. If the departure is deliberate, it deserves an argument; if it is not deliberate, my name should not sit under it. </w:t>
      </w:r>
      <w:r>
        <w:rPr>
          <w:b/>
          <w:bCs/>
        </w:rPr>
        <w:t xml:space="preserve">Severity: Foundational.</w:t>
      </w:r>
    </w:p>
    <w:p>
      <w:pPr>
        <w:spacing w:after="140"/>
      </w:pPr>
      <w:r>
        <w:rPr>
          <w:b/>
          <w:bCs/>
        </w:rPr>
        <w:t xml:space="preserve">Challenge 2 — The equivocation on "spirit."</w:t>
      </w:r>
      <w:r>
        <w:t xml:space="preserve"> </w:t>
      </w:r>
      <w:r>
        <w:rPr>
          <w:i/>
          <w:iCs/>
        </w:rPr>
        <w:t xml:space="preserve">Assumption at stake: 1, 3.</w:t>
      </w:r>
      <w:r>
        <w:t xml:space="preserve"> Whose spirit is being staged? My spirit is the will — the executive center. Nee's spirit is an organ of communion, intuition, and conscience. SST's spirit taxonomy — indwelling, discernment of promptings, fruit, contemplative union — is Nee's spirit wearing my citations. Notice what happens at Spirit Stage 2: the paper cites </w:t>
      </w:r>
      <w:r>
        <w:rPr>
          <w:i/>
          <w:iCs/>
        </w:rPr>
        <w:t xml:space="preserve">Hearing God</w:t>
      </w:r>
      <w:r>
        <w:t xml:space="preserve"> (2012) for "the conversational relationship with God" — but in that book the conversation addresses the </w:t>
      </w:r>
      <w:r>
        <w:rPr>
          <w:i/>
          <w:iCs/>
        </w:rPr>
        <w:t xml:space="preserve">whole person</w:t>
      </w:r>
      <w:r>
        <w:t xml:space="preserve">, chiefly through the mind's thoughts, tested by Scripture and character; I never located it in a separate spirit-faculty. The taxonomy is largely sound as a map of the </w:t>
      </w:r>
      <w:r>
        <w:rPr>
          <w:i/>
          <w:iCs/>
        </w:rPr>
        <w:t xml:space="preserve">relational life with God</w:t>
      </w:r>
      <w:r>
        <w:t xml:space="preserve">; calling that life a faculty's development is the equivocation. Name the spirit you mean, and say plainly it is not mine. </w:t>
      </w:r>
      <w:r>
        <w:rPr>
          <w:b/>
          <w:bCs/>
        </w:rPr>
        <w:t xml:space="preserve">Severity: Foundational.</w:t>
      </w:r>
    </w:p>
    <w:p>
      <w:pPr>
        <w:spacing w:after="140"/>
      </w:pPr>
      <w:r>
        <w:rPr>
          <w:b/>
          <w:bCs/>
        </w:rPr>
        <w:t xml:space="preserve">Challenge 3 — The discriminating observation is still owed.</w:t>
      </w:r>
      <w:r>
        <w:t xml:space="preserve"> </w:t>
      </w:r>
      <w:r>
        <w:rPr>
          <w:i/>
          <w:iCs/>
        </w:rPr>
        <w:t xml:space="preserve">Assumption at stake: 3.</w:t>
      </w:r>
      <w:r>
        <w:t xml:space="preserve"> Carry the practical test forward: what could a coach </w:t>
      </w:r>
      <w:r>
        <w:rPr>
          <w:i/>
          <w:iCs/>
        </w:rPr>
        <w:t xml:space="preserve">observe</w:t>
      </w:r>
      <w:r>
        <w:t xml:space="preserve"> that says "soul development" rather than "heart development"? Soul Substage 4.1, "Volitional Coherence" — the intention-action gap narrowing — is will-formation, which is heart-formation on any account including the paper's own first document. Soul 3.1's affective reordering overlaps the Affective Taxonomy's valuing-to-characterization arc almost point for point. And the paper concedes the problem in its own words: Substage 5.2 is "the soul-level analog of the heart taxonomy's Stage 5 endpoint." If every soul observable has a heart analog, the two taxonomies are measuring one growth twice under two names — and the ontological distinctness of Assumption 1 does no operational work. </w:t>
      </w:r>
      <w:r>
        <w:rPr>
          <w:b/>
          <w:bCs/>
        </w:rPr>
        <w:t xml:space="preserve">Severity: Significant.</w:t>
      </w:r>
    </w:p>
    <w:p>
      <w:pPr>
        <w:spacing w:after="140"/>
      </w:pPr>
      <w:r>
        <w:rPr>
          <w:b/>
          <w:bCs/>
        </w:rPr>
        <w:t xml:space="preserve">Challenge 4 — A staged soul-track is in tension with the soul's own definition.</w:t>
      </w:r>
      <w:r>
        <w:t xml:space="preserve"> </w:t>
      </w:r>
      <w:r>
        <w:rPr>
          <w:i/>
          <w:iCs/>
        </w:rPr>
        <w:t xml:space="preserve">Assumption at stake: 1, 3, 5.</w:t>
      </w:r>
      <w:r>
        <w:t xml:space="preserve"> If the soul is the </w:t>
      </w:r>
      <w:r>
        <w:rPr>
          <w:i/>
          <w:iCs/>
        </w:rPr>
        <w:t xml:space="preserve">integrating</w:t>
      </w:r>
      <w:r>
        <w:t xml:space="preserve"> faculty — the paper's stated position, and mine — then the soul's condition is a function of the whole system's order, not a parallel lane with its own mileposts. The paper half-knows this: Stages 4 and 5 ("Integrated Coherence," "Spirit-Governed Wholeness") describe </w:t>
      </w:r>
      <w:r>
        <w:rPr>
          <w:i/>
          <w:iCs/>
        </w:rPr>
        <w:t xml:space="preserve">whole-person</w:t>
      </w:r>
      <w:r>
        <w:t xml:space="preserve"> integration, not soul-specific gains. The rescue is available and would strengthen the framework: reframe the soul taxonomy as the </w:t>
      </w:r>
      <w:r>
        <w:rPr>
          <w:b/>
          <w:bCs/>
        </w:rPr>
        <w:t xml:space="preserve">integration index</w:t>
      </w:r>
      <w:r>
        <w:t xml:space="preserve"> of the entire five-dimension system — the gauge, not a fifth engine. That would be more faithful to Scripture's usage, to my account, and to the paper's own interdependence thesis. </w:t>
      </w:r>
      <w:r>
        <w:rPr>
          <w:b/>
          <w:bCs/>
        </w:rPr>
        <w:t xml:space="preserve">Severity: Significant.</w:t>
      </w:r>
    </w:p>
    <w:p>
      <w:pPr>
        <w:spacing w:after="140"/>
      </w:pPr>
      <w:r>
        <w:rPr>
          <w:b/>
          <w:bCs/>
        </w:rPr>
        <w:t xml:space="preserve">Challenge 5 — Union staged as curriculum.</w:t>
      </w:r>
      <w:r>
        <w:t xml:space="preserve"> </w:t>
      </w:r>
      <w:r>
        <w:rPr>
          <w:i/>
          <w:iCs/>
        </w:rPr>
        <w:t xml:space="preserve">Assumption at stake: 3, 4.</w:t>
      </w:r>
      <w:r>
        <w:t xml:space="preserve"> Mostly the spirit stages honor gift over technique. But Stage 4 slips: "Deep Union Pursued," contemplative capacity as a developed skill, and the dark night sequenced as Substage 4.2 — as though desolation were a module one </w:t>
      </w:r>
      <w:r>
        <w:rPr>
          <w:i/>
          <w:iCs/>
        </w:rPr>
        <w:t xml:space="preserve">navigates</w:t>
      </w:r>
      <w:r>
        <w:t xml:space="preserve"> on schedule. The dark night is not a competency; it is a severe mercy that arrives uninvited. Staging it risks turning relationship into syllabus, the very thing </w:t>
      </w:r>
      <w:r>
        <w:rPr>
          <w:i/>
          <w:iCs/>
        </w:rPr>
        <w:t xml:space="preserve">Hearing God</w:t>
      </w:r>
      <w:r>
        <w:t xml:space="preserve"> warned against. </w:t>
      </w:r>
      <w:r>
        <w:rPr>
          <w:b/>
          <w:bCs/>
        </w:rPr>
        <w:t xml:space="preserve">Severity: Minor</w:t>
      </w:r>
      <w:r>
        <w:t xml:space="preserve"> — because the surrounding prose repeatedly corrects the drift.</w:t>
      </w:r>
    </w:p>
    <w:p>
      <w:pPr>
        <w:pStyle w:val="Heading2"/>
      </w:pPr>
      <w:r>
        <w:t xml:space="preserve">4. Confirmations</w:t>
      </w:r>
    </w:p>
    <w:p>
      <w:pPr>
        <w:spacing w:after="140"/>
      </w:pPr>
      <w:r>
        <w:t xml:space="preserve">The Spirit-as-agent grammar holds throughout and is the paper's glory. The interdependence thesis — stagnation in one dimension limits all — holds, and holds </w:t>
      </w:r>
      <w:r>
        <w:rPr>
          <w:i/>
          <w:iCs/>
        </w:rPr>
        <w:t xml:space="preserve">better</w:t>
      </w:r>
      <w:r>
        <w:t xml:space="preserve"> on an aspect-anthropology than on trichotomy; the paper's best instinct testifies against its stated ontology. The heart-as-Reformed-guardrail architecture is wise and workable. Spirit Substages 2.1–2.2 (discernment tested by Scripture, obedience to promptings at personal cost) genuinely track the maturing conversational relationship I described — that is my book, used well. Stage 5.1's habitual communion — Brother Lawrence, the with-God life — is exactly right as the horizon. And the mind-body section is the most Willardian page in the paper.</w:t>
      </w:r>
    </w:p>
    <w:p>
      <w:pPr>
        <w:pStyle w:val="Heading2"/>
      </w:pPr>
      <w:r>
        <w:t xml:space="preserve">5. My single biggest concern</w:t>
      </w:r>
    </w:p>
    <w:p>
      <w:pPr>
        <w:spacing w:after="140"/>
      </w:pPr>
      <w:r>
        <w:t xml:space="preserve">My concern is that the framework's ontology and its wisdom are pulling in opposite directions, and the ontology is winning the citations while the wisdom wins the substance. Everything true and pastorally powerful in this paper — the interlocking growth, the soul as integrator, the Spirit as sole agent, the whole person moving toward shalom — flows naturally from seeing spirit, heart, and soul as </w:t>
      </w:r>
      <w:r>
        <w:rPr>
          <w:i/>
          <w:iCs/>
        </w:rPr>
        <w:t xml:space="preserve">dimensions of one indivisible life</w:t>
      </w:r>
      <w:r>
        <w:t xml:space="preserve"> being reorganized under God. Yet the paper doubles down on distinct ontological realities, borrows my concentric picture as warrant for a position I spent a chapter declining, and thereby writes three promissory notes for assessments that Challenge 3 suggests cannot be independently cashed. Dear brother, the map is good; it is the legend that misleads. Call these taxonomies three </w:t>
      </w:r>
      <w:r>
        <w:rPr>
          <w:i/>
          <w:iCs/>
        </w:rPr>
        <w:t xml:space="preserve">vocabularies of attention</w:t>
      </w:r>
      <w:r>
        <w:t xml:space="preserve"> trained on one formation — the will's allegiance, the interior life's integration, the relationship's deepening — and nothing of pastoral value is lost, the debt from the first paper is paid, and a grandfather's testimony to his children rests on ground that will not shift when a sharp-eyed grandchild asks how we know the soul grew and not the heart. The life with God you are mapping is real. Let the map confess that it is one country.</w:t>
      </w:r>
    </w:p>
    <w:p>
      <w:pPr>
        <w:pBdr>
          <w:bottom w:val="single" w:color="999999" w:sz="6" w:space="4"/>
        </w:pBdr>
        <w:spacing w:after="100" w:before="100"/>
      </w:pPr>
      <w:r>
        <w:t xml:space="preserve"/>
      </w:r>
    </w:p>
    <w:p>
      <w:pPr>
        <w:pStyle w:val="Heading1"/>
      </w:pPr>
      <w:r>
        <w:t xml:space="preserve">Adversarial Verification — SST ("Soul and Spirit Taxonomies for Spiritual Formation")</w:t>
      </w:r>
    </w:p>
    <w:p>
      <w:pPr>
        <w:spacing w:after="140"/>
      </w:pPr>
      <w:r>
        <w:rPr>
          <w:i/>
          <w:iCs/>
        </w:rPr>
        <w:t xml:space="preserve">Per the Registry's standing method, each consolidated cross-panel finding was handed to a refuter briefed to break it — defending the paper with its actual text in hand. Method: full read of the extracted text. For each finding the refuter quotes the paper's actual words, deploys its strongest self-protections against the finding, then rules.</w:t>
      </w:r>
    </w:p>
    <w:p>
      <w:pPr>
        <w:pStyle w:val="Heading2"/>
      </w:pPr>
      <w:r>
        <w:t xml:space="preserve">F1 — Trichotomy hardened beyond its warrant (Fee, Ware, Willard)</w:t>
      </w:r>
    </w:p>
    <w:p>
      <w:pPr>
        <w:spacing w:after="140"/>
      </w:pPr>
      <w:r>
        <w:rPr>
          <w:b/>
          <w:bCs/>
        </w:rPr>
        <w:t xml:space="preserve">Refutation attempt.</w:t>
      </w:r>
      <w:r>
        <w:t xml:space="preserve"> The paper's best defenses: (1) it self-labels "A Proposed Framework"; (2) the trichotomy is flagged as a working assumption — "In a trichotomist framework, </w:t>
      </w:r>
      <w:r>
        <w:rPr>
          <w:b/>
          <w:bCs/>
        </w:rPr>
        <w:t xml:space="preserve">which I'm working from here</w:t>
      </w:r>
      <w:r>
        <w:t xml:space="preserve">"; (3) the stated payoff is functional, not metaphysical — "That distinction matters for formation because each dimension has its own developmental logic, its own scriptural vocabulary." One could argue the ontology is scaffolding the author never leans on.</w:t>
      </w:r>
    </w:p>
    <w:p>
      <w:pPr>
        <w:spacing w:after="140"/>
      </w:pPr>
      <w:r>
        <w:rPr>
          <w:b/>
          <w:bCs/>
        </w:rPr>
        <w:t xml:space="preserve">But the text closes that escape itself:</w:t>
      </w:r>
      <w:r>
        <w:t xml:space="preserve"> "spirit and soul are genuinely distinct ontological realities, </w:t>
      </w:r>
      <w:r>
        <w:rPr>
          <w:b/>
          <w:bCs/>
        </w:rPr>
        <w:t xml:space="preserve">not just functional labels for the same thing</w:t>
      </w:r>
      <w:r>
        <w:t xml:space="preserve">." The paper explicitly rejects the functional reading the defense requires. Its exegetical support for a distinct spirit-faculty is Rom 8:16 plus 1 Cor 2:14–15 — and the psychikos/pneumatikos contrast classifies </w:t>
      </w:r>
      <w:r>
        <w:rPr>
          <w:i/>
          <w:iCs/>
        </w:rPr>
        <w:t xml:space="preserve">persons</w:t>
      </w:r>
      <w:r>
        <w:t xml:space="preserve">, not faculties. The Willard misappropriation is real: the paper takes "Willard's (2002) concentric model put spirit at the center" as trichotomist warrant, and later "Willard (2002) described it as the spirit becoming progressively transparent to the Spirit," while Willard's own model identifies spirit/heart/will as one component and makes soul the integrator of </w:t>
      </w:r>
      <w:r>
        <w:rPr>
          <w:i/>
          <w:iCs/>
        </w:rPr>
        <w:t xml:space="preserve">all</w:t>
      </w:r>
      <w:r>
        <w:t xml:space="preserve"> dimensions including body and social context — which the paper even reproduces ("mind, body, social context, and soul arrayed around it") without noticing the tension.</w:t>
      </w:r>
    </w:p>
    <w:p>
      <w:pPr>
        <w:spacing w:after="140"/>
      </w:pPr>
      <w:r>
        <w:rPr>
          <w:b/>
          <w:bCs/>
        </w:rPr>
        <w:t xml:space="preserve">Verdict: SURVIVES.</w:t>
      </w:r>
      <w:r>
        <w:t xml:space="preserve"> The paper affirms the exact ontological hardening charged, with less argument than reviewers required and its chief named authority against it.</w:t>
      </w:r>
    </w:p>
    <w:p>
      <w:pPr>
        <w:pStyle w:val="Heading2"/>
      </w:pPr>
      <w:r>
        <w:t xml:space="preserve">F2 — Equivocation on "spirit" (Willard, Fee)</w:t>
      </w:r>
    </w:p>
    <w:p>
      <w:pPr>
        <w:spacing w:after="140"/>
      </w:pPr>
      <w:r>
        <w:rPr>
          <w:b/>
          <w:bCs/>
        </w:rPr>
        <w:t xml:space="preserve">Refutation attempt.</w:t>
      </w:r>
      <w:r>
        <w:t xml:space="preserve"> The paper's strongest shield is its closing line: "</w:t>
      </w:r>
      <w:r>
        <w:rPr>
          <w:b/>
          <w:bCs/>
        </w:rPr>
        <w:t xml:space="preserve">The Spirit is the agent; the taxonomies are the map</w:t>
      </w:r>
      <w:r>
        <w:t xml:space="preserve">," and stage descriptors repeatedly credit the Agent ("not because they are trying harder but because the Spirit is producing what self-effort never could"). One could claim the Holy-Spirit texts are cited for the Agent's work at each stage, not as descriptions of the human faculty.</w:t>
      </w:r>
    </w:p>
    <w:p>
      <w:pPr>
        <w:spacing w:after="140"/>
      </w:pPr>
      <w:r>
        <w:rPr>
          <w:b/>
          <w:bCs/>
        </w:rPr>
        <w:t xml:space="preserve">But the shield doesn't cover the wound.</w:t>
      </w:r>
      <w:r>
        <w:t xml:space="preserve"> The taxonomy's explicit subject is "the developmental arc of the spirit" — the human faculty — and its stage evidence is Gal 5:16/5:22–23 (the Spirit's fruit, filed at spirit Stages 2–3), 2 Cor 3:18 ("from the Lord who is the Spirit," used twice), Rom 8:26 (the Spirit's intercession, filed under </w:t>
      </w:r>
      <w:r>
        <w:rPr>
          <w:i/>
          <w:iCs/>
        </w:rPr>
        <w:t xml:space="preserve">soul</w:t>
      </w:r>
      <w:r>
        <w:t xml:space="preserve"> 2.2), Eph 3:19 (a corporate prayer, made the individual terminus). The agent/map disclaimer concedes the Agent owns the vocabulary — and thereby concedes the faculty-taxonomy has almost no texts of its own beyond Rom 8:16. The Willard citation at spirit Stage 2 ("conversational relationship," </w:t>
      </w:r>
      <w:r>
        <w:rPr>
          <w:i/>
          <w:iCs/>
        </w:rPr>
        <w:t xml:space="preserve">Hearing God</w:t>
      </w:r>
      <w:r>
        <w:t xml:space="preserve"> 2012) is accurately quoted but </w:t>
      </w:r>
      <w:r>
        <w:rPr>
          <w:i/>
          <w:iCs/>
        </w:rPr>
        <w:t xml:space="preserve">Hearing God</w:t>
      </w:r>
      <w:r>
        <w:t xml:space="preserve">'s thoughts-tested-by-Scripture model addresses the whole person, exactly as Fee/Willard charged.</w:t>
      </w:r>
    </w:p>
    <w:p>
      <w:pPr>
        <w:spacing w:after="140"/>
      </w:pPr>
      <w:r>
        <w:rPr>
          <w:b/>
          <w:bCs/>
        </w:rPr>
        <w:t xml:space="preserve">Verdict: SURVIVES.</w:t>
      </w:r>
      <w:r>
        <w:t xml:space="preserve"> The disclaimer names the problem without solving it; the human-spirit stages are scripturally funded by Holy-Spirit texts.</w:t>
      </w:r>
    </w:p>
    <w:p>
      <w:pPr>
        <w:pStyle w:val="Heading2"/>
      </w:pPr>
      <w:r>
        <w:t xml:space="preserve">F3 — Soul/heart redundancy (Willard, Fowler, Krathwohl)</w:t>
      </w:r>
    </w:p>
    <w:p>
      <w:pPr>
        <w:spacing w:after="140"/>
      </w:pPr>
      <w:r>
        <w:rPr>
          <w:b/>
          <w:bCs/>
        </w:rPr>
        <w:t xml:space="preserve">Refutation attempt.</w:t>
      </w:r>
      <w:r>
        <w:t xml:space="preserve"> The paper could answer that its Connection boxes establish </w:t>
      </w:r>
      <w:r>
        <w:rPr>
          <w:i/>
          <w:iCs/>
        </w:rPr>
        <w:t xml:space="preserve">distinct but coupled</w:t>
      </w:r>
      <w:r>
        <w:t xml:space="preserve"> dimensions ("Stage 2 soul receptivity and Stage 3 heart Valuing are mutually dependent") — interdependence presupposes non-identity — and that "Testing the interdependencies… is the natural next step" defers discrimination to future work.</w:t>
      </w:r>
    </w:p>
    <w:p>
      <w:pPr>
        <w:spacing w:after="140"/>
      </w:pPr>
      <w:r>
        <w:rPr>
          <w:b/>
          <w:bCs/>
        </w:rPr>
        <w:t xml:space="preserve">But the concessions are verbatim as charged:</w:t>
      </w:r>
      <w:r>
        <w:t xml:space="preserve"> Substage 5.2 is "the soul-level analog of the heart taxonomy's Stage 5 endpoint"; Soul 4.1 "Volitional Coherence" ("the gap between what the person intends and what they do narrows") is will-formation, i.e., heart on the project's own definitions; Soul 3.1 "Affective Reordering" is the Affective Taxonomy's valuing arc under another name. Nowhere does the paper offer one observation that could come out </w:t>
      </w:r>
      <w:r>
        <w:rPr>
          <w:i/>
          <w:iCs/>
        </w:rPr>
        <w:t xml:space="preserve">soul-high/heart-low</w:t>
      </w:r>
      <w:r>
        <w:t xml:space="preserve">. Asserting mutual dependence actually worsens discriminant validity — perfectly coupled scales measure once.</w:t>
      </w:r>
    </w:p>
    <w:p>
      <w:pPr>
        <w:spacing w:after="140"/>
      </w:pPr>
      <w:r>
        <w:rPr>
          <w:b/>
          <w:bCs/>
        </w:rPr>
        <w:t xml:space="preserve">Verdict: SURVIVES.</w:t>
      </w:r>
      <w:r>
        <w:t xml:space="preserve"> Deferring the test doesn't answer whether a test is possible; no discriminating observable exists in the text.</w:t>
      </w:r>
    </w:p>
    <w:p>
      <w:pPr>
        <w:pStyle w:val="Heading2"/>
      </w:pPr>
      <w:r>
        <w:t xml:space="preserve">F4 — The nights misplaced, transition-signs missing (John of the Cross; Ware)</w:t>
      </w:r>
    </w:p>
    <w:p>
      <w:pPr>
        <w:spacing w:after="140"/>
      </w:pPr>
      <w:r>
        <w:rPr>
          <w:b/>
          <w:bCs/>
        </w:rPr>
        <w:t xml:space="preserve">Refutation attempt.</w:t>
      </w:r>
      <w:r>
        <w:t xml:space="preserve"> The paper anticipates part of this: Substage 4.2 warns "this stage is </w:t>
      </w:r>
      <w:r>
        <w:rPr>
          <w:b/>
          <w:bCs/>
        </w:rPr>
        <w:t xml:space="preserve">easily misread as spiritual failure</w:t>
      </w:r>
      <w:r>
        <w:t xml:space="preserve"> or as an invitation to manufacture experience," and "follows initial consolations" matches Dark Night I.8's timing after first fervor.</w:t>
      </w:r>
    </w:p>
    <w:p>
      <w:pPr>
        <w:spacing w:after="140"/>
      </w:pPr>
      <w:r>
        <w:rPr>
          <w:b/>
          <w:bCs/>
        </w:rPr>
        <w:t xml:space="preserve">But the placement is exactly as charged:</w:t>
      </w:r>
      <w:r>
        <w:t xml:space="preserve"> dryness appears once, as Substage 4.2 inside "Stage 4 — Deep Union Pursued (Contemplative Depth)" — an advanced substage reached after consistent fruit (Stage 3) and contemplative capacity (4.1). If the night of sense arrives "not long after" first fervor, it belongs at the Stage 2–3 boundary of this very map. The misreading warning is one sentence with no inversion-signs (Ascent II.13) and no recurrence — the staircase stands, the spiral is absent. A coach using this map still scores a Stage-2 disciple's night as regression.</w:t>
      </w:r>
    </w:p>
    <w:p>
      <w:pPr>
        <w:spacing w:after="140"/>
      </w:pPr>
      <w:r>
        <w:rPr>
          <w:b/>
          <w:bCs/>
        </w:rPr>
        <w:t xml:space="preserve">Verdict: SURVIVES.</w:t>
      </w:r>
      <w:r>
        <w:t xml:space="preserve"> The paper's own timing note ("follows initial consolations") indicts its own placement.</w:t>
      </w:r>
    </w:p>
    <w:p>
      <w:pPr>
        <w:pStyle w:val="Heading2"/>
      </w:pPr>
      <w:r>
        <w:t xml:space="preserve">F5 — Divine-agency confound (Krathwohl)</w:t>
      </w:r>
    </w:p>
    <w:p>
      <w:pPr>
        <w:spacing w:after="140"/>
      </w:pPr>
      <w:r>
        <w:rPr>
          <w:b/>
          <w:bCs/>
        </w:rPr>
        <w:t xml:space="preserve">Refutation attempt.</w:t>
      </w:r>
      <w:r>
        <w:t xml:space="preserve"> The paper's protections are strong here: regeneration "is </w:t>
      </w:r>
      <w:r>
        <w:rPr>
          <w:b/>
          <w:bCs/>
        </w:rPr>
        <w:t xml:space="preserve">not a developmental achievement</w:t>
      </w:r>
      <w:r>
        <w:t xml:space="preserve">; it is the precondition"; the framing thesis is that "the disciple's part is </w:t>
      </w:r>
      <w:r>
        <w:rPr>
          <w:b/>
          <w:bCs/>
        </w:rPr>
        <w:t xml:space="preserve">learning to cooperate</w:t>
      </w:r>
      <w:r>
        <w:t xml:space="preserve"> with what he is already doing" — which </w:t>
      </w:r>
      <w:r>
        <w:rPr>
          <w:i/>
          <w:iCs/>
        </w:rPr>
        <w:t xml:space="preserve">is</w:t>
      </w:r>
      <w:r>
        <w:t xml:space="preserve"> Krathwohl's proposed repair, stated on page 1.</w:t>
      </w:r>
    </w:p>
    <w:p>
      <w:pPr>
        <w:spacing w:after="140"/>
      </w:pPr>
      <w:r>
        <w:rPr>
          <w:b/>
          <w:bCs/>
        </w:rPr>
        <w:t xml:space="preserve">But the architecture contradicts the framing.</w:t>
      </w:r>
      <w:r>
        <w:t xml:space="preserve"> The taxonomy exists for "setting objectives and assessing progress," yet Stage 3 soul renewal is "not as a product of the disciple's effort," the dark night is the Spirit's withdrawal, and 2 Cor 3:18 transformation "comes from the Lord." Divine acts remain </w:t>
      </w:r>
      <w:r>
        <w:rPr>
          <w:i/>
          <w:iCs/>
        </w:rPr>
        <w:t xml:space="preserve">stages on the graded scale</w:t>
      </w:r>
      <w:r>
        <w:t xml:space="preserve"> rather than acknowledged unmeasured variables; the cooperation principle is announced but never implemented in the descriptors, so the low-score ambiguity (unpracticed vs. Providence) stands.</w:t>
      </w:r>
    </w:p>
    <w:p>
      <w:pPr>
        <w:spacing w:after="140"/>
      </w:pPr>
      <w:r>
        <w:rPr>
          <w:b/>
          <w:bCs/>
        </w:rPr>
        <w:t xml:space="preserve">Verdict: SURVIVES</w:t>
      </w:r>
      <w:r>
        <w:t xml:space="preserve"> — with the note that the repair is native to the paper's own thesis, making this the most tractable Foundational finding.</w:t>
      </w:r>
    </w:p>
    <w:p>
      <w:pPr>
        <w:pStyle w:val="Heading2"/>
      </w:pPr>
      <w:r>
        <w:t xml:space="preserve">F6 — Structure/content conflation (Fowler)</w:t>
      </w:r>
    </w:p>
    <w:p>
      <w:pPr>
        <w:spacing w:after="140"/>
      </w:pPr>
      <w:r>
        <w:rPr>
          <w:b/>
          <w:bCs/>
        </w:rPr>
        <w:t xml:space="preserve">Refutation attempt.</w:t>
      </w:r>
      <w:r>
        <w:t xml:space="preserve"> No instrument exists yet — "its own assessment possibilities" are declared future work — so rater disagreement is hypothetical, not demonstrated; faulting a framework proposal for rubric ambiguity is premature.</w:t>
      </w:r>
    </w:p>
    <w:p>
      <w:pPr>
        <w:spacing w:after="140"/>
      </w:pPr>
      <w:r>
        <w:rPr>
          <w:b/>
          <w:bCs/>
        </w:rPr>
        <w:t xml:space="preserve">But the descriptor types are mixed exactly as charged:</w:t>
      </w:r>
      <w:r>
        <w:t xml:space="preserve"> content ("'all things work together for good' becomes a lived conviction, not just a doctrinal affirmation"), structural ("becomes aware of internal fragmentation"), behavioral ("begins to recognize and exercise spiritual gifts"). Since the paper </w:t>
      </w:r>
      <w:r>
        <w:rPr>
          <w:i/>
          <w:iCs/>
        </w:rPr>
        <w:t xml:space="preserve">does</w:t>
      </w:r>
      <w:r>
        <w:t xml:space="preserve"> claim assessment as a purpose, the mixture is a defect in the thing proposed.</w:t>
      </w:r>
    </w:p>
    <w:p>
      <w:pPr>
        <w:spacing w:after="140"/>
      </w:pPr>
      <w:r>
        <w:rPr>
          <w:b/>
          <w:bCs/>
        </w:rPr>
        <w:t xml:space="preserve">Verdict: WEAKENED.</w:t>
      </w:r>
      <w:r>
        <w:t xml:space="preserve"> Surviving core: before Vol 4 operationalization, every descriptor must be typed (structural / content / behavioral) and the scoring target fixed — a hard requirement, though demonstrable failure awaits an actual instrument.</w:t>
      </w:r>
    </w:p>
    <w:p>
      <w:pPr>
        <w:pStyle w:val="Heading2"/>
      </w:pPr>
      <w:r>
        <w:t xml:space="preserve">F7 — Contemplative capture of Stage 5 (Fowler)</w:t>
      </w:r>
    </w:p>
    <w:p>
      <w:pPr>
        <w:spacing w:after="140"/>
      </w:pPr>
      <w:r>
        <w:rPr>
          <w:b/>
          <w:bCs/>
        </w:rPr>
        <w:t xml:space="preserve">Refutation attempt.</w:t>
      </w:r>
      <w:r>
        <w:t xml:space="preserve"> The paper contains non-contemplative maturity markers: Soul 5.2 "Overflowing" into others' lives, Spirit 3.3 "Spirit-Led Community Life," gifts exercised, and Spirit 5.2 defines maturity by "characteristic responses — to suffering, to opposition" — room for the suffering saint. Four traditions are named as co-informants.</w:t>
      </w:r>
    </w:p>
    <w:p>
      <w:pPr>
        <w:spacing w:after="140"/>
      </w:pPr>
      <w:r>
        <w:rPr>
          <w:b/>
          <w:bCs/>
        </w:rPr>
        <w:t xml:space="preserve">But the structure gates the top floors:</w:t>
      </w:r>
      <w:r>
        <w:t xml:space="preserve"> Stage 4 is titled "Contemplative Depth," requiring "sustained interior silence" and Foster's solitude before Stage 5 opens; Stage 5.1 is "Habitual Communion" (Brother Lawrence, Tozer's "burning heart," Willard's with-God life). The activist and the plain-obedience farmer cap at Stage 3 unless they acquire a contemplative interior. The reference list (Tozer, Foster, Willard, Brother Lawrence) confirms the upper floors' ownership.</w:t>
      </w:r>
    </w:p>
    <w:p>
      <w:pPr>
        <w:spacing w:after="140"/>
      </w:pPr>
      <w:r>
        <w:rPr>
          <w:b/>
          <w:bCs/>
        </w:rPr>
        <w:t xml:space="preserve">Verdict: SURVIVES.</w:t>
      </w:r>
      <w:r>
        <w:t xml:space="preserve"> The question stands unanswered in the text: no pathway to full maturity exists that bypasses the contemplative gate.</w:t>
      </w:r>
    </w:p>
    <w:p>
      <w:pPr>
        <w:pStyle w:val="Heading2"/>
      </w:pPr>
      <w:r>
        <w:t xml:space="preserve">F8 — Methods bundle (Krathwohl, Fowler)</w:t>
      </w:r>
    </w:p>
    <w:p>
      <w:pPr>
        <w:spacing w:after="140"/>
      </w:pPr>
      <w:r>
        <w:t xml:space="preserve">(a) "built to interlock with the heart taxonomy" is verbatim; five stages are inherited from Krathwohl by design, not derived. </w:t>
      </w:r>
      <w:r>
        <w:rPr>
          <w:b/>
          <w:bCs/>
        </w:rPr>
        <w:t xml:space="preserve">SURVIVES.</w:t>
      </w:r>
      <w:r>
        <w:t xml:space="preserve"> (b) Orderings asserted: proof-texts (Psalms, Phil 4, Gal 5) describe states; no sequence evidence, no rival continua. </w:t>
      </w:r>
      <w:r>
        <w:rPr>
          <w:b/>
          <w:bCs/>
        </w:rPr>
        <w:t xml:space="preserve">SURVIVES — except the parenthetical:</w:t>
      </w:r>
      <w:r>
        <w:t xml:space="preserve"> the "quiet shift" from governance to integration is overstated, since Stage 4 reads "integration… </w:t>
      </w:r>
      <w:r>
        <w:rPr>
          <w:b/>
          <w:bCs/>
        </w:rPr>
        <w:t xml:space="preserve">around the Spirit's governance</w:t>
      </w:r>
      <w:r>
        <w:t xml:space="preserve">" — integration is presented as governance's effect, not a new principle. (c) "A person can be genuinely regenerate (spirit Stage 1) while remaining at heart Stage 1–2" is verbatim — person-staging returns despite the HFT fix. </w:t>
      </w:r>
      <w:r>
        <w:rPr>
          <w:b/>
          <w:bCs/>
        </w:rPr>
        <w:t xml:space="preserve">SURVIVES.</w:t>
      </w:r>
      <w:r>
        <w:t xml:space="preserve"> (d) The paper itself calls Eph 3:19 an "eschatological horizon" with "consummation awaiting the resurrection" — self-awareness that </w:t>
      </w:r>
      <w:r>
        <w:rPr>
          <w:i/>
          <w:iCs/>
        </w:rPr>
        <w:t xml:space="preserve">supports</w:t>
      </w:r>
      <w:r>
        <w:t xml:space="preserve"> the asymptote charge; but Substages 5.1–5.2 (Brother Lawrence's practiced presence, Christlike characteristic responses) are livable descriptors, so only the stage </w:t>
      </w:r>
      <w:r>
        <w:rPr>
          <w:i/>
          <w:iCs/>
        </w:rPr>
        <w:t xml:space="preserve">title</w:t>
      </w:r>
      <w:r>
        <w:t xml:space="preserve"> is unoccupiable. </w:t>
      </w:r>
      <w:r>
        <w:rPr>
          <w:b/>
          <w:bCs/>
        </w:rPr>
        <w:t xml:space="preserve">WEAKENED</w:t>
      </w:r>
      <w:r>
        <w:t xml:space="preserve"> — surviving core: terminal descriptors need non-circular behavioral anchors.</w:t>
      </w:r>
    </w:p>
    <w:p>
      <w:pPr>
        <w:spacing w:after="140"/>
      </w:pPr>
      <w:r>
        <w:rPr>
          <w:b/>
          <w:bCs/>
        </w:rPr>
        <w:t xml:space="preserve">Bundle verdict: SURVIVES</w:t>
      </w:r>
      <w:r>
        <w:t xml:space="preserve"> with (b)'s parenthetical and (d) softened.</w:t>
      </w:r>
    </w:p>
    <w:p>
      <w:pPr>
        <w:pStyle w:val="Heading2"/>
      </w:pPr>
      <w:r>
        <w:t xml:space="preserve">Meta</w:t>
      </w:r>
    </w:p>
    <w:p>
      <w:pPr>
        <w:spacing w:after="140"/>
      </w:pPr>
      <w:r>
        <w:rPr>
          <w:b/>
          <w:bCs/>
        </w:rPr>
        <w:t xml:space="preserve">(a) Foundational vs. procedural.</w:t>
      </w:r>
      <w:r>
        <w:t xml:space="preserve"> The hear-and-obey core is threatened by </w:t>
      </w:r>
      <w:r>
        <w:rPr>
          <w:i/>
          <w:iCs/>
        </w:rPr>
        <w:t xml:space="preserve">none</w:t>
      </w:r>
      <w:r>
        <w:t xml:space="preserve"> of these — F2's repair (Willard's whole-person, Scripture-tested hearing) actually strengthens it. Genuinely foundational for the program: </w:t>
      </w:r>
      <w:r>
        <w:rPr>
          <w:b/>
          <w:bCs/>
        </w:rPr>
        <w:t xml:space="preserve">F3</w:t>
      </w:r>
      <w:r>
        <w:t xml:space="preserve"> (if soul and heart can't be discriminated, Vol 4 measures one growth twice), </w:t>
      </w:r>
      <w:r>
        <w:rPr>
          <w:b/>
          <w:bCs/>
        </w:rPr>
        <w:t xml:space="preserve">F5</w:t>
      </w:r>
      <w:r>
        <w:t xml:space="preserve"> (no validation study is designable until divine action is separated from cooperative practice), and </w:t>
      </w:r>
      <w:r>
        <w:rPr>
          <w:b/>
          <w:bCs/>
        </w:rPr>
        <w:t xml:space="preserve">F7</w:t>
      </w:r>
      <w:r>
        <w:t xml:space="preserve"> (the operational definition of maturity for the whole project). </w:t>
      </w:r>
      <w:r>
        <w:rPr>
          <w:b/>
          <w:bCs/>
        </w:rPr>
        <w:t xml:space="preserve">F1/F2</w:t>
      </w:r>
      <w:r>
        <w:t xml:space="preserve"> threaten the trichotomist </w:t>
      </w:r>
      <w:r>
        <w:rPr>
          <w:i/>
          <w:iCs/>
        </w:rPr>
        <w:t xml:space="preserve">framing</w:t>
      </w:r>
      <w:r>
        <w:t xml:space="preserve">, not the framework — all reviewers agree the taxonomies survive a functional softening. </w:t>
      </w:r>
      <w:r>
        <w:rPr>
          <w:b/>
          <w:bCs/>
        </w:rPr>
        <w:t xml:space="preserve">F4, F6, F8</w:t>
      </w:r>
      <w:r>
        <w:t xml:space="preserve"> are reframing/procedure: real, specific, repairable.</w:t>
      </w:r>
    </w:p>
    <w:p>
      <w:pPr>
        <w:spacing w:after="140"/>
      </w:pPr>
      <w:r>
        <w:rPr>
          <w:b/>
          <w:bCs/>
        </w:rPr>
        <w:t xml:space="preserve">(b) Convergence as a result.</w:t>
      </w:r>
      <w:r>
        <w:t xml:space="preserve"> On F1, an exegete (Fee), a patristics historian (Ware), and the cited authority himself (Willard) independently prescribe the identical repair — demote ontology to functional/pastoral distinction — from three non-overlapping evidence bases. A second convergence spans F3/F5/F8c: Krathwohl (measurement), Fowler (structure), and Willard (theology) all land on </w:t>
      </w:r>
      <w:r>
        <w:rPr>
          <w:i/>
          <w:iCs/>
        </w:rPr>
        <w:t xml:space="preserve">score practices and domains, never persons and ontology</w:t>
      </w:r>
      <w:r>
        <w:t xml:space="preserve">. When independent disciplines triangulate the same fix, the fix is probably right.</w:t>
      </w:r>
    </w:p>
    <w:p>
      <w:pPr>
        <w:spacing w:after="140"/>
      </w:pPr>
      <w:r>
        <w:rPr>
          <w:b/>
          <w:bCs/>
        </w:rPr>
        <w:t xml:space="preserve">(c) What the later corpus already addresses.</w:t>
      </w:r>
      <w:r>
        <w:t xml:space="preserve"> F4's missing differential is substantially met: the desolation-dynamics research (staged, dev-held) includes a four-way differential for distinguishing kinds of darkness — precisely the inversion-diagnostics this paper lacks; it needs only back-linking. F1's softening has a corpus precedent: the Affective Taxonomy's adopted "integration-not-replacement" framing shows the project already knows how to hold a proposed structure functionally rather than ontologically. F5 is partially met downstream: Vol 3's "no will overridden" guard establishes the divine-agency/human-cooperation boundary doctrinally, and the Vol 4 pilot-ready restructure (practice-facing instruments forward, older instruments to a research appendix) moves in Krathwohl's direction — though neither yet performs the descriptor-level separation this finding requires. F3, F6, and F7 remain genuinely open in the corpus as I know it.</w:t>
      </w:r>
    </w:p>
    <w:p>
      <w:pPr>
        <w:pBdr>
          <w:bottom w:val="single" w:color="999999" w:sz="6" w:space="4"/>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2026-07-07T17:20:30.424Z</dcterms:created>
  <dcterms:modified xsi:type="dcterms:W3CDTF">2026-07-07T17:20:30.425Z</dcterms:modified>
</cp:coreProperties>
</file>

<file path=docProps/custom.xml><?xml version="1.0" encoding="utf-8"?>
<Properties xmlns="http://schemas.openxmlformats.org/officeDocument/2006/custom-properties" xmlns:vt="http://schemas.openxmlformats.org/officeDocument/2006/docPropsVTypes"/>
</file>