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5177" w14:textId="77777777" w:rsidR="00176B40" w:rsidRDefault="00DF292C">
      <w:pPr>
        <w:pStyle w:val="Title"/>
      </w:pPr>
      <w:r>
        <w:t>IJH Vol 5 — v5_6_0_16 Implementation Bundle</w:t>
      </w:r>
    </w:p>
    <w:p w14:paraId="67D9FBED" w14:textId="77777777" w:rsidR="00176B40" w:rsidRDefault="00DF292C">
      <w:pPr>
        <w:pStyle w:val="Heading1"/>
      </w:pPr>
      <w:bookmarkStart w:id="0" w:name="intentional-journey-of-the-heart"/>
      <w:r>
        <w:t>Intentional Journey of the Heart</w:t>
      </w:r>
    </w:p>
    <w:p w14:paraId="30A29EB0" w14:textId="77777777" w:rsidR="00176B40" w:rsidRDefault="00DF292C">
      <w:pPr>
        <w:pStyle w:val="Heading1"/>
      </w:pPr>
      <w:bookmarkStart w:id="1" w:name="volume-5-the-spiritual-periodic-table"/>
      <w:bookmarkEnd w:id="0"/>
      <w:r>
        <w:t>Volume 5: The Spiritual Periodic Table</w:t>
      </w:r>
    </w:p>
    <w:p w14:paraId="69AE8A32" w14:textId="77777777" w:rsidR="00176B40" w:rsidRDefault="00DF292C">
      <w:pPr>
        <w:pStyle w:val="Heading2"/>
      </w:pPr>
      <w:bookmarkStart w:id="2" w:name="v5_6_0_16-implementation-bundle"/>
      <w:r>
        <w:t>v5_6_0_16 Implementation Bundle</w:t>
      </w:r>
    </w:p>
    <w:p w14:paraId="67F88C35" w14:textId="77777777" w:rsidR="00176B40" w:rsidRDefault="00DF292C">
      <w:pPr>
        <w:pStyle w:val="FirstParagraph"/>
      </w:pPr>
      <w:r>
        <w:rPr>
          <w:i/>
          <w:iCs/>
        </w:rPr>
        <w:t>The Q1 and Q4 Resolution Pass</w:t>
      </w:r>
    </w:p>
    <w:p w14:paraId="4527CA9C" w14:textId="77777777" w:rsidR="00176B40" w:rsidRDefault="00DF292C">
      <w:pPr>
        <w:pStyle w:val="BodyText"/>
      </w:pPr>
      <w:r>
        <w:rPr>
          <w:i/>
          <w:iCs/>
        </w:rPr>
        <w:t>Miracle Frame Relocation (P5/GI → P0/GI)</w:t>
      </w:r>
    </w:p>
    <w:p w14:paraId="22949818" w14:textId="77777777" w:rsidR="00176B40" w:rsidRDefault="00DF292C">
      <w:pPr>
        <w:pStyle w:val="BodyText"/>
      </w:pPr>
      <w:r>
        <w:rPr>
          <w:i/>
          <w:iCs/>
        </w:rPr>
        <w:t>Worship Alignment Law Promotion to Foundational and Relocation (P5/GII → P0/GII as FL.XXXVII)</w:t>
      </w:r>
    </w:p>
    <w:p w14:paraId="399B86E5" w14:textId="77777777" w:rsidR="00176B40" w:rsidRDefault="00DF292C">
      <w:pPr>
        <w:pStyle w:val="BodyText"/>
      </w:pPr>
      <w:r>
        <w:rPr>
          <w:i/>
          <w:iCs/>
        </w:rPr>
        <w:t>Period 0 Row Substantially Completed</w:t>
      </w:r>
    </w:p>
    <w:p w14:paraId="1E92BF2F" w14:textId="77777777" w:rsidR="00176B40" w:rsidRDefault="00DF292C">
      <w:pPr>
        <w:pStyle w:val="BodyText"/>
      </w:pPr>
      <w:r>
        <w:t>Prepared for John G. Tittle</w:t>
      </w:r>
    </w:p>
    <w:p w14:paraId="7EBD2631" w14:textId="77777777" w:rsidR="00176B40" w:rsidRDefault="00DF292C">
      <w:pPr>
        <w:pStyle w:val="BodyText"/>
      </w:pPr>
      <w:r>
        <w:t>May 22, 2026</w:t>
      </w:r>
    </w:p>
    <w:p w14:paraId="396F27E1" w14:textId="77777777" w:rsidR="00176B40" w:rsidRDefault="00DF292C">
      <w:r>
        <w:pict w14:anchorId="5EDD0000">
          <v:rect id="_x0000_i1025" style="width:0;height:1.5pt" o:hralign="center" o:hrstd="t" o:hr="t"/>
        </w:pict>
      </w:r>
    </w:p>
    <w:p w14:paraId="7859A2CD" w14:textId="77777777" w:rsidR="00176B40" w:rsidRDefault="00DF292C">
      <w:pPr>
        <w:pStyle w:val="Heading1"/>
      </w:pPr>
      <w:bookmarkStart w:id="3" w:name="implementation-overview"/>
      <w:bookmarkEnd w:id="1"/>
      <w:bookmarkEnd w:id="2"/>
      <w:r>
        <w:t>Implementation Overview</w:t>
      </w:r>
    </w:p>
    <w:p w14:paraId="21C777EE" w14:textId="77777777" w:rsidR="00176B40" w:rsidRDefault="00DF292C">
      <w:pPr>
        <w:pStyle w:val="FirstParagraph"/>
      </w:pPr>
      <w:r>
        <w:t xml:space="preserve">This Word document holds the complete v5_6_0_16 implementation bundle — the focused pass addressing Q1 (Miracle Frame relocation from P5/GI to P0/GI under the scale-invariance criterion) and Q4 (Worship Alignment Law re-examination under FL.XXXVI’s clarifying articulation) per the v5_6_0_15 closing-note working judgments ratified for this revision. The revision relocates one entry (V1.Open Miracle Frame, P5/GI → P0/GI), admits one Foundational Law (FL.XXXVII Worship Alignment Law, promoted from Speculative </w:t>
      </w:r>
      <w:r>
        <w:t>◆ tier at P5/GII to Foundational tier at P0/GII as a combined promotion-and-relocation), and updates the Vol 5 PT chapter with the structural observations the two structural edits produce.</w:t>
      </w:r>
    </w:p>
    <w:p w14:paraId="7C5096D6" w14:textId="77777777" w:rsidR="00176B40" w:rsidRDefault="00DF292C">
      <w:pPr>
        <w:pStyle w:val="BodyText"/>
      </w:pPr>
      <w:r>
        <w:t>The pass operates within the working judgments ratified at v5_6_0_15. The Q1 ratification was direct (yes, relocate Miracle Frame). The Q4 ratification was “focused examination within the cell” with three named possible outcomes (substrate-articulation within FL.XXXVI; related-but-distinct; tier promotion to Foundational); the examination’s outcome — tier promotion as a Foundational Law combined with relocation from P5/GII to P0/GII under the scale-invariance criterion — is consistent with the named tier-pr</w:t>
      </w:r>
      <w:r>
        <w:t xml:space="preserve">omotion option and additionally addresses the scale-placement question the examination surfaced. The </w:t>
      </w:r>
      <w:r>
        <w:lastRenderedPageBreak/>
        <w:t>relocation under the scale-invariance criterion is structurally parallel to Q1’s Miracle Frame relocation in the same pass and uses the same scale-invariance methodology.</w:t>
      </w:r>
    </w:p>
    <w:p w14:paraId="3AB7847B" w14:textId="77777777" w:rsidR="00176B40" w:rsidRDefault="00DF292C">
      <w:pPr>
        <w:pStyle w:val="BodyText"/>
      </w:pPr>
      <w:r>
        <w:t>The combined Q1 and Q4 outcomes have a substantial structural consequence: the Period 0 row’s previously-incomplete state at GI and GIII (with v5_6_0_15 holding the row as substantially complete except at GI and GIII pending the Q1 work) is now further completed. The Period 0 row at v5_6_0_16 holds Foundational entries at GI (Miracle Frame, relocated from P5; FL.XV Hardening), GII (FL.XXXV Trust-Substrate; FL.XXXVII Worship Alignment, promoted and relocated from P5), GIV (FL.X Faith-Sight), GV (FL.VI Hear-a</w:t>
      </w:r>
      <w:r>
        <w:t>nd-Obey; FL.IX Generosity-Provision; FL.XVI Bondage), and GVI (FL.I Sowing-and-Reaping; FL.XXIII Sabbath Rest). The Group III (Soul) cell remains the only empty cell in the Period 0 row, with the v5_6_0_15 Q2 working judgment anticipating an exploratory pre-pass for the P0/GIII territory at a subsequent revision. The Period 0 row’s substantial completion at v5_6_0_16 is the pass’s principal structural contribution alongside the substantive FL.XXXVII admission.</w:t>
      </w:r>
    </w:p>
    <w:p w14:paraId="2D623C86" w14:textId="77777777" w:rsidR="00176B40" w:rsidRDefault="00DF292C">
      <w:pPr>
        <w:pStyle w:val="BodyText"/>
      </w:pPr>
      <w:r>
        <w:t>The Band 1 articulation is consistent with the catalog’s standard articulation for principle-level laws without scripturally-specified specific pathways requiring Band 2. The Worship Alignment Law admits at Band 1 — the principle (sustained worship recalibrates the worshiper’s perception of reality toward the worshiped Object) is the law’s content; the operational pathway (sustained scriptural-worship practice oriented toward God as the One Who Is, with the recalibration occurring through repeated heart-and</w:t>
      </w:r>
      <w:r>
        <w:t>-attention engagement with God’s revealed character) is the principle’s natural operational expression rather than a scripturally-specified specific pathway requiring Band 2.</w:t>
      </w:r>
    </w:p>
    <w:p w14:paraId="2CB8B25A" w14:textId="77777777" w:rsidR="00176B40" w:rsidRDefault="00DF292C">
      <w:pPr>
        <w:pStyle w:val="BodyText"/>
      </w:pPr>
      <w:r>
        <w:t>The catalog at v5_6_0_16 holds 46 analyzed entries (unchanged from v5_6_0_15; the Worship Alignment Law’s promotion-and-relocation does not change the total entry count because the law was already in the catalog at Speculative tier; the Miracle Frame relocation is similarly a placement change rather than an entry addition), 37 Foundational Laws (up from 36 at v5_6_0_15; the Worship Alignment Law’s promotion adds one entry to the Foundational tier), 8 Speculative entries (down from 9 at v5_6_0_15; the Worshi</w:t>
      </w:r>
      <w:r>
        <w:t>p Alignment Law moves from Speculative to Foundational tier), zero Open Unknowns (unchanged), 1 anomaly (unchanged), and 0 Vol 3 forward-references (unchanged from v5_6_0_15). The Vol 1 overview is updated to v5_6_0_30 “Thirty-Seven Operational Laws of Wide Consent.”</w:t>
      </w:r>
    </w:p>
    <w:p w14:paraId="449F0016" w14:textId="77777777" w:rsidR="00176B40" w:rsidRDefault="00DF292C">
      <w:pPr>
        <w:pStyle w:val="BodyText"/>
      </w:pPr>
      <w:r>
        <w:t>The expansion arc spanning v5_6_0_5 through v5_6_0_16 — twenty-four new or promoted Foundational Laws across twelve revisions, bringing the Foundational tier from thirteen at v5_6_0_4 to thirty-seven at the present revision — continues to operate within the architecture established at v5_6_0_5 without requiring modification. The Period 0 row’s substantial completion at v5_6_0_16 is the most significant structural milestone since the Heart column’s cross-scale articulation at v5_6_0_15 and the third-axis tes</w:t>
      </w:r>
      <w:r>
        <w:t>t’s settlement at v5_6_0_5.</w:t>
      </w:r>
    </w:p>
    <w:p w14:paraId="22D31A38" w14:textId="77777777" w:rsidR="00176B40" w:rsidRDefault="00DF292C">
      <w:pPr>
        <w:pStyle w:val="BodyText"/>
      </w:pPr>
      <w:r>
        <w:t xml:space="preserve">The document is organized in six sections. Section A presents the FL.XXXVII chapter at the standard Foundational Law chapter length, with the chapter integrating the Worship Alignment Law’s previous Speculative articulation, its promotion rationale, its relocation </w:t>
      </w:r>
      <w:r>
        <w:lastRenderedPageBreak/>
        <w:t>rationale, and the full Foundational-tier articulation. Section B presents the updated Vol 1 overview chapter at v5_6_0_30. Section C presents the targeted edits to the Vol 5 PT chapter at v5_6_0_16, including the Miracle Frame relocation edits and the new structural-observation sub-section (“The Period 0 Row’s Substantial Completion at v5_6_0_16”). Section D presents the resolution documentation for Q1 and Q4 with disposition notes. Section E lists the residual key questions for v5_6_0_17 with working judg</w:t>
      </w:r>
      <w:r>
        <w:t>ments. Section F is the closing note on the present revision and the v5_6_0_17 anticipated direction.</w:t>
      </w:r>
    </w:p>
    <w:p w14:paraId="17A1A219" w14:textId="77777777" w:rsidR="00176B40" w:rsidRDefault="00DF292C">
      <w:r>
        <w:pict w14:anchorId="5F55DFE8">
          <v:rect id="_x0000_i1026" style="width:0;height:1.5pt" o:hralign="center" o:hrstd="t" o:hr="t"/>
        </w:pict>
      </w:r>
    </w:p>
    <w:p w14:paraId="2ED46510" w14:textId="77777777" w:rsidR="00176B40" w:rsidRDefault="00DF292C">
      <w:pPr>
        <w:pStyle w:val="Heading1"/>
      </w:pPr>
      <w:bookmarkStart w:id="4" w:name="Xe97a0e12980fc42acdc440a1e74680b79fa4b46"/>
      <w:bookmarkEnd w:id="3"/>
      <w:r>
        <w:t>Section A · FL.XXXVII Worship Alignment Law</w:t>
      </w:r>
    </w:p>
    <w:p w14:paraId="2535D155" w14:textId="77777777" w:rsidR="00176B40" w:rsidRDefault="00DF292C">
      <w:pPr>
        <w:pStyle w:val="Heading2"/>
      </w:pPr>
      <w:bookmarkStart w:id="5" w:name="X65c4b6b6a5ad791ac1c25ff49bafece7d4ff943"/>
      <w:r>
        <w:t>Foundational Law XXXVII: The Worship Alignment Law</w:t>
      </w:r>
    </w:p>
    <w:p w14:paraId="1CAC7E67" w14:textId="77777777" w:rsidR="00176B40" w:rsidRDefault="00DF292C">
      <w:pPr>
        <w:pStyle w:val="FirstParagraph"/>
      </w:pPr>
      <w:r>
        <w:t>The thirty-seventh foundational law operates at the scale-invariant scale (Period 0 / Group II) and addresses the perceptual-recalibration substrate mechanism by which sustained worship of an Object reshapes the worshiper’s perception of reality toward the worshiped Object’s nature, with the recalibration’s directional correctness depending on whether the worshiped Object is the One Who Is or any of the substitute Objects the heart may worship instead. The law admits at Band 1 articulation — the principle (</w:t>
      </w:r>
      <w:r>
        <w:t>sustained worship recalibrates perception toward the worshiped Object) is the law’s content; the operational pathway (sustained scriptural-worship practice oriented toward God as the One Who Is) is the principle’s natural operational expression rather than a scripturally-specified specific pathway requiring Band 2 articulation.</w:t>
      </w:r>
    </w:p>
    <w:p w14:paraId="2079E4B3" w14:textId="77777777" w:rsidR="00176B40" w:rsidRDefault="00DF292C">
      <w:pPr>
        <w:pStyle w:val="BodyText"/>
      </w:pPr>
      <w:r>
        <w:t>The law’s placement at P0/GII (Heart, Scale-Invariant) is the combined outcome of two structural edits at v5_6_0_16: (1) the tier promotion from Speculative ◆ to Foundational on the strength of the scriptural footing the matured catalog re-assessment surfaces, and (2) the relocation from P5/GII to P0/GII under the scale-invariance criterion the v5_6_0_15 Q1 working judgment ratified for Miracle Frame’s relocation and that v5_6_0_16 applies in parallel to the present law. The promotion-and-relocation is docu</w:t>
      </w:r>
      <w:r>
        <w:t>mented in Section D’s resolution table; the present chapter holds the Foundational-tier articulation at the matured chapter length.</w:t>
      </w:r>
    </w:p>
    <w:p w14:paraId="7F47721A" w14:textId="77777777" w:rsidR="00176B40" w:rsidRDefault="00DF292C">
      <w:pPr>
        <w:pStyle w:val="BodyText"/>
      </w:pPr>
      <w:r>
        <w:t>The law operates at the heart-orientation dimension of the worship-and-perception family. The catalog’s existing worship-and-perception entries operate at distinct scales and Groups: FL.XXXII Communal Worship Heart-Alignment at P3/GII (community-scale corporate-heart alignment through gathered worship); the Attention Economy of the Soul at P5/GIV (the cognitive-attentional dimension at cosmic scale; the mechanism by which sustained attention produces conformity in the direction of attention); FL.XXXVI Escha</w:t>
      </w:r>
      <w:r>
        <w:t>tological Glory Law at P5/GII (the cosmic-eschatological forward-pulling orientation, new at v5_6_0_15). The present law operates at the heart-orientation dimension at the scale-invariant scale — the substrate-level perceptual-recalibration mechanism that operates by the same dynamic at all the catalog’s analyzed scales.</w:t>
      </w:r>
    </w:p>
    <w:p w14:paraId="72F14FCB" w14:textId="77777777" w:rsidR="00176B40" w:rsidRDefault="00DF292C">
      <w:pPr>
        <w:pStyle w:val="BodyText"/>
      </w:pPr>
      <w:r>
        <w:lastRenderedPageBreak/>
        <w:t>The law and FL.XXXV Trust-Substrate Law (also at P0/GII, admitted at v5_6_0_14) coexist at the same cell as related-but-distinct articulations of the heart’s scale-invariant substrate operations. FL.XXXV names the trust-substrate’s depth as the condition under which obedience-of-faith operations become available; the present law names the perceptual-recalibration substrate by which sustained worship reshapes perception toward the worshiped Object. The two laws operate at related substrate-level mechanisms b</w:t>
      </w:r>
      <w:r>
        <w:t>ut with operationally distinct content — trust-substrate operates by experienced participation in God’s reliable character; worship-alignment operates by sustained worship’s perceptual-recalibration effect. The two-entries-at-one-cell pattern (parallel to the FL.III/FL.VIII/FL.XIII/FL.XIV cluster at P1/GII) is operationally accommodated by the catalog’s structure.</w:t>
      </w:r>
    </w:p>
    <w:p w14:paraId="2E8F24CB" w14:textId="77777777" w:rsidR="00176B40" w:rsidRDefault="00DF292C">
      <w:pPr>
        <w:pStyle w:val="BodyText"/>
      </w:pPr>
      <w:r>
        <w:t>The law is scale-invariant in the strict sense the Period 0 placement requires. The perceptual-recalibration dynamic operates by the same mechanism at the individual scale (the individual’s sustained worship recalibrates the individual’s perception); at the dyadic scale (a pair-bond’s shared worship recalibrates the pair’s shared perception of the shared reality); at the community scale (the gathered body’s sustained corporate worship recalibrates the body’s perception, with FL.XXXII Communal Worship Heart-</w:t>
      </w:r>
      <w:r>
        <w:t>Alignment as the community-scale-specific articulation); at the generational scale (a household’s sustained worship across generations recalibrates the household’s transmitted perception); and at the cosmic-eschatological scale (the people of God’s sustained worship of God across history recalibrates the people’s collective perception toward the eschatological reality, with the cosmic-scale dynamic operating in parallel to FL.XXXVI’s forward-pulling articulation). The scale-invariance is operationally subst</w:t>
      </w:r>
      <w:r>
        <w:t>antial and warrants the Period 0 placement.</w:t>
      </w:r>
    </w:p>
    <w:p w14:paraId="448357F0" w14:textId="77777777" w:rsidR="00176B40" w:rsidRDefault="00DF292C">
      <w:pPr>
        <w:pStyle w:val="Heading2"/>
      </w:pPr>
      <w:bookmarkStart w:id="6" w:name="scriptural-ground"/>
      <w:bookmarkEnd w:id="5"/>
      <w:r>
        <w:t>Scriptural Ground</w:t>
      </w:r>
    </w:p>
    <w:p w14:paraId="7DD16401" w14:textId="77777777" w:rsidR="00176B40" w:rsidRDefault="00DF292C">
      <w:pPr>
        <w:pStyle w:val="FirstParagraph"/>
      </w:pPr>
      <w:r>
        <w:t>The scriptural witness for the worship-shapes-the-worshiper dynamic operates across at least six distinct biblical authors across both Testaments, with operational depth at the wisdom-psalmody, prophetic, kingdoms-narrative, gospel, apostolic, and pastoral registers. The cumulative canvas substantially exceeds the catalog’s two-author minimum and establishes the law’s canonical centrality.</w:t>
      </w:r>
    </w:p>
    <w:p w14:paraId="64F6880D" w14:textId="77777777" w:rsidR="00176B40" w:rsidRDefault="00DF292C">
      <w:pPr>
        <w:pStyle w:val="BodyText"/>
      </w:pPr>
      <w:r>
        <w:t xml:space="preserve">The Psalter holds the canonical wisdom-psalmody articulation at two parallel passages. Ps. 115:4–8: “Their idols are silver and gold, the work of human hands. They have mouths, but do not speak; eyes, but do not see. They have ears, but do not hear; noses, but do not smell. They have hands, but do not feel; feet, but do not walk; and they do not make a sound in their throat. </w:t>
      </w:r>
      <w:r>
        <w:rPr>
          <w:i/>
          <w:iCs/>
        </w:rPr>
        <w:t>Those who make them become like them; so do all who trust in them.</w:t>
      </w:r>
      <w:r>
        <w:t xml:space="preserve">” Ps. 135:15–18 holds the parallel articulation: “The idols of the nations are silver and gold, the work of human hands. They have mouths, but do not speak; they have eyes, but do not see; they have ears, but do not hear, nor is there any breath in their mouths. </w:t>
      </w:r>
      <w:r>
        <w:rPr>
          <w:i/>
          <w:iCs/>
        </w:rPr>
        <w:t>Those who make them become like them; so do all who trust in them.</w:t>
      </w:r>
      <w:r>
        <w:t>”</w:t>
      </w:r>
    </w:p>
    <w:p w14:paraId="60CE4724" w14:textId="77777777" w:rsidR="00176B40" w:rsidRDefault="00DF292C">
      <w:pPr>
        <w:pStyle w:val="BodyText"/>
      </w:pPr>
      <w:r>
        <w:t xml:space="preserve">The Psalter articulation is operationally significant for several reasons. First, the passages establish the worship-shapes-worshiper claim directly — the maker-becomes-like-them assertion is not inferential but stated. Second, the trust-in-them clause extends the </w:t>
      </w:r>
      <w:r>
        <w:lastRenderedPageBreak/>
        <w:t>becoming-like-them dynamic from the maker (one specific class of worshiper) to all who trust in them (the broader class of worshipers, including those who did not make the idol but who orient their trust toward it). Third, the antecedent description of the idols’ incapacities (mouths-but-no-speech; eyes-but-no-sight; ears-but-no-hearing) establishes the specific content of the becoming-like — the idol-worshiper takes on the specific deficits of the idol’s incapacity. The implication is that the worship-reca</w:t>
      </w:r>
      <w:r>
        <w:t>libration is not generic but is specific to the worshiped Object’s nature — the worshiper becomes like the specific Object worshiped, with the specific Object’s features being reproduced in the worshiper’s perception and capacity.</w:t>
      </w:r>
    </w:p>
    <w:p w14:paraId="648C29E9" w14:textId="77777777" w:rsidR="00176B40" w:rsidRDefault="00DF292C">
      <w:pPr>
        <w:pStyle w:val="BodyText"/>
      </w:pPr>
      <w:r>
        <w:t xml:space="preserve">Paul holds the canonical apostolic articulation. Rom. 1:18–25 holds the foundational articulation of the worship-exchange and the resulting deformation cascade: “For although they knew God, they did not honor him as God or give thanks to him, but they became futile in their thinking, and their foolish hearts were darkened. Claiming to be wise, they became fools, and exchanged the glory of the immortal God for images resembling mortal man and birds and animals and creeping things. Therefore God gave them up </w:t>
      </w:r>
      <w:r>
        <w:t xml:space="preserve">in the lusts of their hearts to impurity, to the dishonoring of their bodies among themselves, because </w:t>
      </w:r>
      <w:r>
        <w:rPr>
          <w:i/>
          <w:iCs/>
        </w:rPr>
        <w:t>they exchanged the truth about God for a lie and worshiped and served the creature rather than the Creator, who is blessed forever! Amen.</w:t>
      </w:r>
      <w:r>
        <w:t>” The Romans articulation establishes the worship-exchange dynamic at the cosmic-historical scale and traces the operational consequences — futile thinking, darkened hearts, foolishness disguised as wisdom, the catalog of moral consequences the chapter’s remainder articul</w:t>
      </w:r>
      <w:r>
        <w:t>ates — all flowing from the substrate-level worship-exchange. The Pauline articulation establishes the substrate-to-operation relationship explicitly: the worship-substrate at the heart-level produces the operational consequences at the thinking, the affections, and the conduct dimensions.</w:t>
      </w:r>
    </w:p>
    <w:p w14:paraId="7030B6D1" w14:textId="77777777" w:rsidR="00176B40" w:rsidRDefault="00DF292C">
      <w:pPr>
        <w:pStyle w:val="BodyText"/>
      </w:pPr>
      <w:r>
        <w:t xml:space="preserve">2 Cor. 3:18 holds the canonical Pauline articulation of the God-ward direction: “And we all, with unveiled face, beholding the glory of the Lord, are being transformed into the same image from one degree of glory to another. For this comes from the Lord who is the Spirit.” The 2 Corinthians articulation establishes three operational features. First, the beholding-and-transformation is universal among believers (we all). Second, the transformation operates progressively (from one degree of glory to another) </w:t>
      </w:r>
      <w:r>
        <w:t>— the recalibration is not a single event but a sustained progressive dynamic. Third, the transformation’s directional terminus is the same image — the worshiper’s perception and being is being recalibrated toward the worshiped Lord’s image, completing the worship-shapes-worshiper dynamic in the direction of conformity-to-Christ.</w:t>
      </w:r>
    </w:p>
    <w:p w14:paraId="17E274B4" w14:textId="77777777" w:rsidR="00176B40" w:rsidRDefault="00DF292C">
      <w:pPr>
        <w:pStyle w:val="BodyText"/>
      </w:pPr>
      <w:r>
        <w:t xml:space="preserve">Hosea holds the canonical prophetic articulation. Hos. 9:10: “Like grapes in the wilderness, I found Israel. Like the first fruit on the fig tree in its first season, I saw your fathers. But they came to Baal-peor and consecrated themselves to the thing of shame, </w:t>
      </w:r>
      <w:r>
        <w:rPr>
          <w:i/>
          <w:iCs/>
        </w:rPr>
        <w:t>and became detestable like the thing they loved.</w:t>
      </w:r>
      <w:r>
        <w:t>” The Hosean articulation establishes the worship-becoming dynamic in narrative-historical form — Israel’s consecration to Baal-peor produced the becoming-detestable-like-the-thing-they-loved consequence. The articulation operates at the community scale (Israel as a corporate body) and demonstrates the dynamic’s operation across the historical narrative.</w:t>
      </w:r>
    </w:p>
    <w:p w14:paraId="65A3CBC5" w14:textId="77777777" w:rsidR="00176B40" w:rsidRDefault="00DF292C">
      <w:pPr>
        <w:pStyle w:val="BodyText"/>
      </w:pPr>
      <w:r>
        <w:lastRenderedPageBreak/>
        <w:t xml:space="preserve">The Kings narrative holds the canonical articulation at 2 Kings 17:15: “They despised his statutes and his covenant that he made with their fathers and the warnings that he gave them. </w:t>
      </w:r>
      <w:r>
        <w:rPr>
          <w:i/>
          <w:iCs/>
        </w:rPr>
        <w:t>They went after false idols and became false,</w:t>
      </w:r>
      <w:r>
        <w:t xml:space="preserve"> and they followed the nations that were around them, concerning whom the LORD had commanded them that they should not do like them.” The 2 Kings articulation establishes the worship-becoming dynamic at the historical-community scale through the northern kingdom’s apostasy narrative. The they-went-after-false-idols-and-became-false structure is operationally parallel to the Hosean became-detestable-like-the-thing-they-loved structure and confirms the worship-shap</w:t>
      </w:r>
      <w:r>
        <w:t>es-worshiper claim through historical narrative.</w:t>
      </w:r>
    </w:p>
    <w:p w14:paraId="57CD2F1D" w14:textId="77777777" w:rsidR="00176B40" w:rsidRDefault="00DF292C">
      <w:pPr>
        <w:pStyle w:val="BodyText"/>
      </w:pPr>
      <w:r>
        <w:t>Isaiah holds the canonical articulation at Isa. 44:9–20, the extended polemic against idol-making that names the idol-maker’s own perceptual deformation as operational evidence of the worship-becoming dynamic: “All who fashion idols are nothing, and the things they delight in do not profit. Their witnesses neither see nor know, that they may be put to shame. Who fashions a god or casts an idol that is profitable for nothing?… He plants a cedar and the rain nourishes it. Then it becomes fuel for a man. He ta</w:t>
      </w:r>
      <w:r>
        <w:t xml:space="preserve">kes a part of it and warms himself; he kindles a fire and bakes bread. Also he makes a god and worships it; he makes it an idol and falls down before it. Half of it he burns in the fire. Over the half he eats meat; he roasts it and is satisfied. Also he warms himself and says, ‘Aha, I am warm, I have seen the fire!’ And the rest of it he makes into a god, his idol, and falls down to it and worships it. He prays to it and says, ‘Deliver me, for you are my god!’ They know not, nor do they discern, for he has </w:t>
      </w:r>
      <w:r>
        <w:t xml:space="preserve">shut their eyes, so that they cannot see, and their hearts, so that they cannot understand. No one considers, nor is there knowledge or discernment to say… ‘Shall I fall down before a block of wood?’ He feeds on ashes; </w:t>
      </w:r>
      <w:r>
        <w:rPr>
          <w:i/>
          <w:iCs/>
        </w:rPr>
        <w:t>a deluded heart has led him astray, and he cannot deliver himself or say, ‘Is there not a lie in my right hand?’</w:t>
      </w:r>
      <w:r>
        <w:t>” The Isaiah articulation establishes the worship-becoming dynamic with operational density — the idol-maker’s heart has been deluded by the sustained idol-making-and-worshiping pra</w:t>
      </w:r>
      <w:r>
        <w:t>ctice to the point where the maker cannot perceive the absurdity of worshiping a piece of wood from which the other half is firewood. The perceptual recalibration the worship-substrate produces is so substantial that it eliminates the worshiper’s capacity to perceive the obvious truth about the worshiped Object’s nature.</w:t>
      </w:r>
    </w:p>
    <w:p w14:paraId="7595509C" w14:textId="77777777" w:rsidR="00176B40" w:rsidRDefault="00DF292C">
      <w:pPr>
        <w:pStyle w:val="BodyText"/>
      </w:pPr>
      <w:r>
        <w:t xml:space="preserve">Jeremiah holds the canonical articulation at Jer. 2:5: “Thus says the LORD: ‘What wrong did your fathers find in me that they went far from me, and </w:t>
      </w:r>
      <w:r>
        <w:rPr>
          <w:i/>
          <w:iCs/>
        </w:rPr>
        <w:t>went after worthlessness, and became worthless?</w:t>
      </w:r>
      <w:r>
        <w:t>’” The Jeremiah articulation is operationally compressed but theologically substantial — the same went-after-and-became-like dynamic, named in the prophetic indictment register. The Jer. 2 chapter’s broader context (the fountain-of-living-waters and the broken-cisterns articulation at Jer. 2:13) extends the worship-becoming dynamic to the substrate-exchange dimension and connects directly to FL.XXXV Trust-Substrate’s bidirectional Mirror articulation.</w:t>
      </w:r>
    </w:p>
    <w:p w14:paraId="7C427225" w14:textId="77777777" w:rsidR="00176B40" w:rsidRDefault="00DF292C">
      <w:pPr>
        <w:pStyle w:val="BodyText"/>
      </w:pPr>
      <w:r>
        <w:t xml:space="preserve">The cumulative scriptural witness establishes the law’s operational scope across both Testaments with at least six distinct biblical authors holding the law substantively (the Psalmist across two parallel passages; Paul in Romans and 2 Corinthians; Hosea; the Kings narrator; Isaiah; Jeremiah), with operational depth across wisdom-psalmody, apostolic, prophetic, narrative-historical, and pastoral registers. The number of biblical authors holding the law substantially exceeds the catalog’s two-author minimum </w:t>
      </w:r>
      <w:r>
        <w:t xml:space="preserve">threshold, with </w:t>
      </w:r>
      <w:r>
        <w:lastRenderedPageBreak/>
        <w:t>the historical-narrative articulations (Hosea, Kings, Isaiah, Jeremiah) providing extensive operational evidence at the community and historical scales alongside the wisdom-psalmody and apostolic articulations.</w:t>
      </w:r>
    </w:p>
    <w:p w14:paraId="1C21F0DA" w14:textId="77777777" w:rsidR="00176B40" w:rsidRDefault="00DF292C">
      <w:pPr>
        <w:pStyle w:val="Heading2"/>
      </w:pPr>
      <w:bookmarkStart w:id="7" w:name="mechanism"/>
      <w:bookmarkEnd w:id="6"/>
      <w:r>
        <w:t>Mechanism</w:t>
      </w:r>
    </w:p>
    <w:p w14:paraId="5D2194F7" w14:textId="77777777" w:rsidR="00176B40" w:rsidRDefault="00DF292C">
      <w:pPr>
        <w:pStyle w:val="FirstParagraph"/>
      </w:pPr>
      <w:r>
        <w:t>The law’s mechanism operates by the heart-relational substrate of sustained worship conditioning the worshiper’s perception of reality toward the worshiped Object’s nature. The mechanism operates at three structural levels.</w:t>
      </w:r>
    </w:p>
    <w:p w14:paraId="6C5CA34A" w14:textId="77777777" w:rsidR="00176B40" w:rsidRDefault="00DF292C">
      <w:pPr>
        <w:pStyle w:val="BodyText"/>
      </w:pPr>
      <w:r>
        <w:rPr>
          <w:b/>
          <w:bCs/>
        </w:rPr>
        <w:t>Level 1 — the worship-substrate’s content.</w:t>
      </w:r>
      <w:r>
        <w:t xml:space="preserve"> </w:t>
      </w:r>
      <w:r>
        <w:t xml:space="preserve">The substrate is not generic religious sentiment but specific sustained worship oriented toward a specific Object — God as the One Who Is, or any of the substitute Objects the heart may worship instead. The substrate’s first content is the heart’s recognition of the Object as worthy of worship (the worship-warranting attribution — what the heart attributes to the worshiped Object as worthy of worship). The substrate’s second content is the heart’s sustained engagement with the Object through the operations </w:t>
      </w:r>
      <w:r>
        <w:t xml:space="preserve">of worship — declaration of the Object’s worth, address to the Object, attention to the Object’s nature, dependence on the Object’s faithfulness. The substrate is therefore both attributive (the heart’s claim about what is worthy) and operational (the heart’s sustained engagement with what is claimed worthy). The substrate is sustained over time and through embodied participation — the recalibration occurs through repetition rather than through cognitive assent alone, with the embodied character of worship </w:t>
      </w:r>
      <w:r>
        <w:t>(the body’s posture; the voice’s articulation; the time’s allocation; the corporate gathering’s participation) being constitutive of the substrate’s operational form.</w:t>
      </w:r>
    </w:p>
    <w:p w14:paraId="38F14CBD" w14:textId="77777777" w:rsidR="00176B40" w:rsidRDefault="00DF292C">
      <w:pPr>
        <w:pStyle w:val="BodyText"/>
      </w:pPr>
      <w:r>
        <w:rPr>
          <w:b/>
          <w:bCs/>
        </w:rPr>
        <w:t>Level 2 — the substrate’s operational function.</w:t>
      </w:r>
      <w:r>
        <w:t xml:space="preserve"> Once established and sustained, the worship-substrate conditions the worshiper’s perception of reality toward the worshiped Object’s nature. The conditioning operates at multiple operational dimensions. At the cognitive dimension, the worshiper’s interpretive frame for reality is reshaped by the worshiped Object’s perceived nature — what the heart worships becomes the frame through which the heart perceives — with the cognitive shift producing the futile-thinking and darkened-heart consequences Rom. 1:21 n</w:t>
      </w:r>
      <w:r>
        <w:t>ames on the idol-ward side, and producing the renewal-of-mind transformation Rom. 12:1–2 names on the God-ward side. At the affective dimension, the worshiper’s affections take on the affective character of the worshiped Object — the heart that worships the One Who Is takes on affections aligned with God’s character (the fruit-of-the-Spirit dimensions Paul names at Gal. 5:22–23); the heart that worships substitutes takes on affections aligned with the substitutes’ character (the disordered-desires Paul name</w:t>
      </w:r>
      <w:r>
        <w:t>s at Rom. 1:24–26 and the works-of-the-flesh he names at Gal. 5:19–21). At the perceptual dimension, the worshiper’s seeing-of-reality is reshaped by the worshiped Object’s image-of-reality — the deluded-heart Isa. 44:20 names operates at this dimension; the unveiled-face beholding 2 Cor. 3:18 names operates at this dimension. At the relational dimension, the worshiper’s relational patterns take on the worshiped Object’s relational patterns — the worship of the gracious God produces the gracious-relating co</w:t>
      </w:r>
      <w:r>
        <w:t>nsequence; the worship of the demanding idol produces the demanding-relating consequence. The operational consequences across all four dimensions are operationally distinctive of the worshiped Object’s nature, with the worship-recalibration being specific to the Object worshiped rather than generic.</w:t>
      </w:r>
    </w:p>
    <w:p w14:paraId="1C19B612" w14:textId="77777777" w:rsidR="00176B40" w:rsidRDefault="00DF292C">
      <w:pPr>
        <w:pStyle w:val="BodyText"/>
      </w:pPr>
      <w:r>
        <w:rPr>
          <w:b/>
          <w:bCs/>
        </w:rPr>
        <w:lastRenderedPageBreak/>
        <w:t>Level 3 — the substrate’s formation.</w:t>
      </w:r>
      <w:r>
        <w:t xml:space="preserve"> The substrate is formed through sustained worship practice operating over time. The catalog’s other formation mechanisms operate as the worship-substrate’s formation pathway. Sustained scripture-engagement (V1.Exp1 Faith-Hearing Generation) operates as the formation channel through which the heart’s recognition of God’s worth deepens — the Word’s articulation of God’s character produces the heart’s increasing perception of God as worthy of worship. Sustained communal worship (FL.XXXII Communal Worship Hear</w:t>
      </w:r>
      <w:r>
        <w:t xml:space="preserve">t-Alignment) operates as the community-scale formation channel — the gathered body’s corporate worship deepens the substrate at both individual and corporate levels through the embodied participation in the corporate worship’s substantive content. Sustained sacramental practice in traditions that hold the sacraments as worship-acts operates as the embodied-rehearsal of the worship-substrate’s content. Sustained attention (the cosmic-scale operation of FL.XI Renewal-of-Mind that the Attention Economy of the </w:t>
      </w:r>
      <w:r>
        <w:t>Soul at P5/GIV names) operates as the perceptual-formation channel — sustained attention toward God produces conformity to Christ; sustained attention toward substitutes produces conformity to the substitutes. The formation operates over time and through embodied participation rather than through cognitive assent alone, with the catalog’s existing formation mechanisms providing the operational pathway the present law’s principle requires.</w:t>
      </w:r>
    </w:p>
    <w:p w14:paraId="216A87FD" w14:textId="77777777" w:rsidR="00176B40" w:rsidRDefault="00DF292C">
      <w:pPr>
        <w:pStyle w:val="BodyText"/>
      </w:pPr>
      <w:r>
        <w:t>The mechanism’s operation is structurally bidirectional in the way Ps. 115:8 / Ps. 135:18 articulate. The same heart-mechanism that operates toward the One Who Is produces the conformity-to-the-One-Who-Is consequence (2 Cor. 3:18 image-conformity progressively realized); the same heart-mechanism operating toward substitute Objects produces the conformity-to-the-substitute consequence (Ps. 115:8 became-like-them; Hos. 9:10 became-detestable-like-the-thing-they-loved; Jer. 2:5 went-after-worthlessness-and-bec</w:t>
      </w:r>
      <w:r>
        <w:t>ame-worthless). The mechanism is not God-ward by default but operates wherever the heart’s worship is directed, with the operational consequences following from the substrate’s actual direction. The bidirectional structure parallels FL.XXXV Trust-Substrate’s bidirectional structure (trust-substrate’s God-ward direction produces obedience-of-faith; trust-substrate’s idol-ward direction produces self-protective substitution) and FL.VI/FL.XVI’s bidirectional structure (obedience constitutes state in both direc</w:t>
      </w:r>
      <w:r>
        <w:t>tions). The catalog’s pattern of bidirectional substrate-and-operation mechanisms at scale-invariant scale operates consistently across FL.XXXV, the present FL.XXXVII, and the FL.VI/FL.XVI pair.</w:t>
      </w:r>
    </w:p>
    <w:p w14:paraId="0EEFB846" w14:textId="77777777" w:rsidR="00176B40" w:rsidRDefault="00DF292C">
      <w:pPr>
        <w:pStyle w:val="Heading2"/>
      </w:pPr>
      <w:bookmarkStart w:id="8" w:name="structural-relationship-articulation"/>
      <w:bookmarkEnd w:id="7"/>
      <w:r>
        <w:t>Structural-Relationship Articulation</w:t>
      </w:r>
    </w:p>
    <w:p w14:paraId="1D7D1439" w14:textId="77777777" w:rsidR="00176B40" w:rsidRDefault="00DF292C">
      <w:pPr>
        <w:pStyle w:val="FirstParagraph"/>
      </w:pPr>
      <w:r>
        <w:t>The law operates within a substantial structural-relationship network with the catalog’s existing entries. The principal relationships are named below.</w:t>
      </w:r>
    </w:p>
    <w:p w14:paraId="627D8A6C" w14:textId="77777777" w:rsidR="00176B40" w:rsidRDefault="00DF292C">
      <w:pPr>
        <w:pStyle w:val="BodyText"/>
      </w:pPr>
      <w:r>
        <w:rPr>
          <w:b/>
          <w:bCs/>
        </w:rPr>
        <w:t>FL.XXXV Trust-Substrate Law (P0/GII):</w:t>
      </w:r>
      <w:r>
        <w:t xml:space="preserve"> Co-located substrate at the same cell. Both laws operate at the scale-invariant Heart cell as substrate-level operational mechanisms with bidirectional structure. FL.XXXV operates by experienced participation in God’s reliable character producing obedience-of-faith operations; the present law operates by sustained worship-engagement producing perceptual-recalibration. The two operations are operationally distinct but operationally complementary — the worship-substrate’s God-ward formation produces increase</w:t>
      </w:r>
      <w:r>
        <w:t xml:space="preserve">d perception of God’s reliable character; the increased </w:t>
      </w:r>
      <w:r>
        <w:lastRenderedPageBreak/>
        <w:t>perception of God’s reliable character deepens the trust-substrate; the deepened trust-substrate sustains the worship-substrate’s continued operation. The two laws operate in a positive-feedback dynamic in their God-ward direction and operate in a negative-feedback dynamic in their idol-ward direction (worship of substitutes degrades the heart’s perception of God’s reliability, eroding the trust-substrate; eroded trust-substrate sustains the worship of</w:t>
      </w:r>
      <w:r>
        <w:t xml:space="preserve"> substitutes). The co-location at P0/GII teaches the catalog that the Heart cell’s substrate dimension holds multiple operationally-distinct substrate mechanisms operating in mutual interaction.</w:t>
      </w:r>
    </w:p>
    <w:p w14:paraId="05344886" w14:textId="77777777" w:rsidR="00176B40" w:rsidRDefault="00DF292C">
      <w:pPr>
        <w:pStyle w:val="BodyText"/>
      </w:pPr>
      <w:r>
        <w:rPr>
          <w:b/>
          <w:bCs/>
        </w:rPr>
        <w:t>FL.III Heart-Throne Law (P1/GII):</w:t>
      </w:r>
      <w:r>
        <w:t xml:space="preserve"> Parent-substrate to individual-scale architectural articulation. The present law operates at the scale-invariant substrate level; FL.III operates at the individual-scale architectural level (one Object enthroned at a time). The relationship is substrate-to-architecture across Periods — the worship-substrate at scale-invariant scale produces the architectural one-Object-enthroned consequence at the individual scale. FL.III’s one-Object constraint is the architectural consequence of the worship-recalibration</w:t>
      </w:r>
      <w:r>
        <w:t xml:space="preserve"> mechanism operating at the individual scale; the present law names the underlying mechanism that produces the architectural consequence.</w:t>
      </w:r>
    </w:p>
    <w:p w14:paraId="41CEF6C0" w14:textId="77777777" w:rsidR="00176B40" w:rsidRDefault="00DF292C">
      <w:pPr>
        <w:pStyle w:val="BodyText"/>
      </w:pPr>
      <w:r>
        <w:rPr>
          <w:b/>
          <w:bCs/>
        </w:rPr>
        <w:t>FL.XIV Vanity-of-Substitutes Law (P1/GII):</w:t>
      </w:r>
      <w:r>
        <w:t xml:space="preserve"> Mirror-related at adjacent scales. FL.XIV articulates the structural emptiness of every substitute Object at the individual scale; the present law articulates the perceptual-recalibration mechanism by which the heart’s sustained worship of any substitute Object produces conformity to that substitute’s structural emptiness. The two laws together hold the catalog’s articulation of substitute-worship’s operational consequences — FL.XIV at the individual-scale orientation-substance level (the substitute is str</w:t>
      </w:r>
      <w:r>
        <w:t>ucturally empty); the present law at the scale-invariant substrate level (the sustained worship of the substitute produces conformity to the substitute’s emptiness).</w:t>
      </w:r>
    </w:p>
    <w:p w14:paraId="3BDCF4D3" w14:textId="77777777" w:rsidR="00176B40" w:rsidRDefault="00DF292C">
      <w:pPr>
        <w:pStyle w:val="BodyText"/>
      </w:pPr>
      <w:r>
        <w:rPr>
          <w:b/>
          <w:bCs/>
        </w:rPr>
        <w:t>FL.XIII Pure-Heart Vision Law (P1/GII):</w:t>
      </w:r>
      <w:r>
        <w:t xml:space="preserve"> Substrate-to-individual-condition relationship. The worship-substrate’s God-ward formation operates as the substrate condition under which FL.XIII’s purity-of-heart and seeing-of-God operations become structurally available. The relationship is parent-substrate to individual-formation — sustained God-ward worship produces the heart’s increasing purification through the perceptual-recalibration toward God’s character; the purified heart sees God in the way FL.XIII names.</w:t>
      </w:r>
    </w:p>
    <w:p w14:paraId="26A90AA9" w14:textId="77777777" w:rsidR="00176B40" w:rsidRDefault="00DF292C">
      <w:pPr>
        <w:pStyle w:val="BodyText"/>
      </w:pPr>
      <w:r>
        <w:rPr>
          <w:b/>
          <w:bCs/>
        </w:rPr>
        <w:t>FL.VIII Desire-for-God Law (P1/GII):</w:t>
      </w:r>
      <w:r>
        <w:t xml:space="preserve"> Substrate-and-engine relationship. FL.VIII operates as one of the formation engines of the worship-substrate — sustained desire for God produces sustained worship of God; sustained worship of God deepens desire for God through the perceptual-recalibration toward God’s worth-of-worship. The two laws operate in mutual reinforcement at adjacent scales — FL.VIII at individual scale; present law at scale-invariant scale.</w:t>
      </w:r>
    </w:p>
    <w:p w14:paraId="3E0ABE3A" w14:textId="77777777" w:rsidR="00176B40" w:rsidRDefault="00DF292C">
      <w:pPr>
        <w:pStyle w:val="BodyText"/>
      </w:pPr>
      <w:r>
        <w:rPr>
          <w:b/>
          <w:bCs/>
        </w:rPr>
        <w:t>FL.XXXVI Eschatological Glory Law (P5/GII):</w:t>
      </w:r>
      <w:r>
        <w:t xml:space="preserve"> Related-but-distinct at cosmic-eschatological scale. FL.XXXVI operates at the cosmic-eschatological scale at the same Group (GII); the present law operates at the scale-invariant scale at the same Group. The two laws articulate distinct heart-orientation operational dynamics — FL.XXXVI articulates the forward-pulling dynamic of the eschatological completion; the present law articulates </w:t>
      </w:r>
      <w:r>
        <w:lastRenderedPageBreak/>
        <w:t>the perceptual-recalibration dynamic of sustained worship. The two operational claims are operationally distinct but the m</w:t>
      </w:r>
      <w:r>
        <w:t>atured catalog now holds them as complementary articulations at related cells of the Heart column. The interaction at the cosmic-eschatological scale produces FL.XXXVI’s specific operational content — the heart’s sustained worship of God (the present law’s mechanism) operating in the eschatological-orientation mode (FL.XXXVI’s specific direction-of-pursuit content) produces the cosmic-eschatological forward-pulling dynamic FL.XXXVI articulates. The cell-coexistence at the cosmic-eschatological P5/GII was th</w:t>
      </w:r>
      <w:r>
        <w:t>e v5_6_0_15 transitional state before the present revision’s tier promotion and relocation; the matured catalog at v5_6_0_16 articulates the two laws at distinct scales (the present law at P0; FL.XXXVI at P5) with the cosmic-eschatological scale’s specific dynamic being FL.XXXVI’s territory and the scale-invariant substrate being the present law’s territory.</w:t>
      </w:r>
    </w:p>
    <w:p w14:paraId="3D307FD4" w14:textId="77777777" w:rsidR="00176B40" w:rsidRDefault="00DF292C">
      <w:pPr>
        <w:pStyle w:val="BodyText"/>
      </w:pPr>
      <w:r>
        <w:rPr>
          <w:b/>
          <w:bCs/>
        </w:rPr>
        <w:t>FL.XXXII Communal Worship Heart-Alignment Law (P3/GII):</w:t>
      </w:r>
      <w:r>
        <w:t xml:space="preserve"> Community-scale-specific articulation of the present law’s mechanism. FL.XXXII operates as the community-scale-specific articulation of the present law’s scale-invariant mechanism — the gathered body’s corporate worship operates by the same perceptual-recalibration mechanism the present law names but at the community scale with community-scale-specific operational features. The relationship is parent-substrate to community-scale-formation — the scale-invariant worship-substrate (present law) produces the c</w:t>
      </w:r>
      <w:r>
        <w:t>ommunity-scale corporate-heart alignment (FL.XXXII) when the worship is corporate and gathered. FL.XXXII’s specific community-scale operational pathway (gathered worship operating by the catalog’s existing formation mechanisms in the corporate-eschatological mode) is the community-scale instance of the present law’s scale-invariant operational pathway.</w:t>
      </w:r>
    </w:p>
    <w:p w14:paraId="08A4A9CE" w14:textId="77777777" w:rsidR="00176B40" w:rsidRDefault="00DF292C">
      <w:pPr>
        <w:pStyle w:val="BodyText"/>
      </w:pPr>
      <w:r>
        <w:rPr>
          <w:b/>
          <w:bCs/>
        </w:rPr>
        <w:t>Attention Economy of the Soul (P5/GIV, Speculative):</w:t>
      </w:r>
      <w:r>
        <w:t xml:space="preserve"> Cognitive-attentional dimension of the present law’s mechanism. The Attention Economy operates at the cognitive-attentional dimension (GIV) at the cosmic scale; the present law operates at the heart-orientation dimension (GII) at the scale-invariant scale. The two operations are operationally related — sustained worship (present law) operates through sustained attention toward the worshiped Object (Attention Economy’s cognitive-attentional mechanism). The relationship is cross-Group co-operational — the wo</w:t>
      </w:r>
      <w:r>
        <w:t>rship-substrate’s perceptual-recalibration operates through the attention-economy’s mechanism, with the worship being the heart-orientation form of attention sustained toward God. The two laws’ cross-Group co-operational relationship may surface as a structural-observation in subsequent revision.</w:t>
      </w:r>
    </w:p>
    <w:p w14:paraId="301309BF" w14:textId="77777777" w:rsidR="00176B40" w:rsidRDefault="00DF292C">
      <w:pPr>
        <w:pStyle w:val="BodyText"/>
      </w:pPr>
      <w:r>
        <w:rPr>
          <w:b/>
          <w:bCs/>
        </w:rPr>
        <w:t>FL.XV Hardening Law (P0/GI):</w:t>
      </w:r>
      <w:r>
        <w:t xml:space="preserve"> Adjacent-cell substrate at scale-invariant scale. FL.XV operates at scale-invariant Spirit dimension as the substrate of sustained refusal of God’s address; the present law operates at scale-invariant Heart dimension as the substrate of sustained worship. The two operations are operationally related — sustained refusal of God’s address (FL.XV’s substrate) eventually produces a heart that cannot worship God (the worship-substrate’s God-ward formation becomes structurally unavailable); sustained worship of s</w:t>
      </w:r>
      <w:r>
        <w:t>ubstitutes (the present law’s idol-ward substrate) operates by the same hardening mechanism FL.XV names at the Spirit dimension. The adjacent-cell relationship at the scale-invariant scale teaches the catalog that the Spirit-dimension and Heart-dimension substrate operations operate in mutual interaction at the scale-invariant scale.</w:t>
      </w:r>
    </w:p>
    <w:p w14:paraId="6569A9EB" w14:textId="77777777" w:rsidR="00176B40" w:rsidRDefault="00DF292C">
      <w:pPr>
        <w:pStyle w:val="Heading2"/>
      </w:pPr>
      <w:bookmarkStart w:id="9" w:name="why-this-is-a-foundational-law"/>
      <w:bookmarkEnd w:id="8"/>
      <w:r>
        <w:lastRenderedPageBreak/>
        <w:t>Why This Is a Foundational Law</w:t>
      </w:r>
    </w:p>
    <w:p w14:paraId="21A88BCB" w14:textId="77777777" w:rsidR="00176B40" w:rsidRDefault="00DF292C">
      <w:pPr>
        <w:pStyle w:val="FirstParagraph"/>
      </w:pPr>
      <w:r>
        <w:t>The law meets all four of the inclusion criteria.</w:t>
      </w:r>
    </w:p>
    <w:p w14:paraId="5A07A20B" w14:textId="77777777" w:rsidR="00176B40" w:rsidRDefault="00DF292C">
      <w:pPr>
        <w:pStyle w:val="BodyText"/>
      </w:pPr>
      <w:r>
        <w:t>First, multi-author scriptural support is exceptional. At least six distinct biblical authors hold the law substantively (the Psalmist across two parallel passages; Paul in Romans and 2 Corinthians; Hosea; the Kings narrator; Isaiah; Jeremiah), with operational depth across wisdom-psalmody, apostolic, prophetic, and narrative-historical registers. The historical-narrative articulations (Hosea, Kings, Isaiah, Jeremiah) provide extensive operational evidence at the community and historical scales alongside th</w:t>
      </w:r>
      <w:r>
        <w:t>e wisdom-psalmody and apostolic articulations. The number of biblical authors holding the law substantially exceeds the catalog’s two-author minimum threshold.</w:t>
      </w:r>
    </w:p>
    <w:p w14:paraId="71E05BC8" w14:textId="77777777" w:rsidR="00176B40" w:rsidRDefault="00DF292C">
      <w:pPr>
        <w:pStyle w:val="BodyText"/>
      </w:pPr>
      <w:r>
        <w:t>Second, broad acceptance across mainstream Christian traditions is substantial on the operational claim. The “you become like what you worship” claim is held with substantial uniformity across the Catholic tradition (sacramental theology’s articulation of worship’s formative effect; the imitatio Christi tradition’s grounding in beholding-Christ); the Orthodox tradition (the theosis tradition’s articulation of progressive deification through sustained participation in God’s grace; the iconographic articulati</w:t>
      </w:r>
      <w:r>
        <w:t>on of beholding’s transformative effect); the Reformed tradition (the imago Dei articulation; the regulative principle of worship’s grounding in worship’s formative power); the Lutheran tradition (the means-of-grace articulation; the Word-and-Sacrament’s formative effect); the Anabaptist tradition (the discipleship-formation through corporate worship and embodied practice); and the broader evangelical tradition (the spiritual-formation literature’s articulation of worship’s central role in formation). Tradi</w:t>
      </w:r>
      <w:r>
        <w:t>tion-differences exist on specific questions (the role of images in worship; the relationship between corporate and individual worship’s formative effects; the priority of Word versus Sacrament in worship’s formative pathway) but the underlying operational claim that sustained worship recalibrates the worshiper toward the worshiped Object is held with substantial uniformity.</w:t>
      </w:r>
    </w:p>
    <w:p w14:paraId="472DF50D" w14:textId="77777777" w:rsidR="00176B40" w:rsidRDefault="00DF292C">
      <w:pPr>
        <w:pStyle w:val="BodyText"/>
      </w:pPr>
      <w:r>
        <w:t>Third, the law is directional in the strict sense. Sustained worship of the One Who Is → progressive conformity to Christ in perception, affection, and conduct; sustained worship of any substitute Object → progressive conformity to the substitute in perception, affection, and conduct. The directionality operates with operational consistency at all the catalog’s analyzed scales — the scale-invariance is operationally substantial and warrants the Period 0 placement.</w:t>
      </w:r>
    </w:p>
    <w:p w14:paraId="491ED50E" w14:textId="77777777" w:rsidR="00176B40" w:rsidRDefault="00DF292C">
      <w:pPr>
        <w:pStyle w:val="BodyText"/>
      </w:pPr>
      <w:r>
        <w:t>Fourth, the law operates at the principle level at Band 1 articulation. The principle (sustained worship recalibrates perception toward the worshiped Object) is the law’s content; the operational pathway (sustained scriptural-worship practice oriented toward God as the One Who Is, with the recalibration occurring through repeated heart-and-attention engagement with God’s revealed character through scripture, communal worship, sacramental practice, and the catalog’s existing formation mechanisms operating in</w:t>
      </w:r>
      <w:r>
        <w:t xml:space="preserve"> the worship-formed mode) is the principle’s natural operational expression rather than a scripturally-specified specific pathway requiring Band 2 articulation.</w:t>
      </w:r>
    </w:p>
    <w:p w14:paraId="3EE0520D" w14:textId="77777777" w:rsidR="00176B40" w:rsidRDefault="00DF292C">
      <w:pPr>
        <w:pStyle w:val="BodyText"/>
      </w:pPr>
      <w:r>
        <w:lastRenderedPageBreak/>
        <w:t>The law’s placement at P0/GII (Scale-Invariant / Heart) is the right one for two reasons. First, the operational mechanism is heart-relational (the heart’s sustained orientation toward the worshiped Object as the substrate that produces perceptual recalibration) rather than cognitive-instrumental (where FL.X Faith-Sight holds the scale-invariant Mind &amp; Will articulation) or embodied-active (where FL.VI/FL.XVI/FL.IX hold the scale-invariant Body &amp; Action articulations). Second, the scale-invariance is operat</w:t>
      </w:r>
      <w:r>
        <w:t>ionally substantial — the worship-substrate operates by the same mechanism at all scales — placing the law at the Period 0 row rather than at any specific scale’s row.</w:t>
      </w:r>
    </w:p>
    <w:p w14:paraId="3EB8A001" w14:textId="77777777" w:rsidR="00176B40" w:rsidRDefault="00DF292C">
      <w:pPr>
        <w:pStyle w:val="BodyText"/>
      </w:pPr>
      <w:r>
        <w:t xml:space="preserve">The promotion from Speculative ◆ to Foundational at v5_6_0_16 is warranted by the matured catalog’s re-assessment of the law’s scriptural footing. The Speculative tier was placed at v5_6_0_5 when the third-axis test confirmed the law as constitutively orientation-shaped but did not yet conduct the full Foundational-tier scriptural-canvas review. The matured catalog’s review at v5_6_0_16 — conducted in the context of FL.XXXVI’s admission and the matured catalog’s articulation of the heart-orientation family </w:t>
      </w:r>
      <w:r>
        <w:t>— confirms that the scriptural canvas substantially exceeds the Clearly Taught threshold and that the law’s operational claim warrants Foundational-tier articulation. The promotion is consistent with the catalog’s pattern of revisiting placeholder placements as the matured catalog warrants (paralleling the v5_6_0_15 Vol 3 forward-references resolution and the v5_6_0_15 closing-note Q1 working judgment’s scale-invariance criterion).</w:t>
      </w:r>
    </w:p>
    <w:p w14:paraId="4BDF13B0" w14:textId="77777777" w:rsidR="00176B40" w:rsidRDefault="00DF292C">
      <w:pPr>
        <w:pStyle w:val="BodyText"/>
      </w:pPr>
      <w:r>
        <w:t>The relocation from P5/GII to P0/GII at v5_6_0_16 is warranted by the scale-invariance criterion the v5_6_0_15 Q1 working judgment ratified. The original placement at P5/GII was historical-by-default — the law was placed at the cosmic-eschatological scale because the Rom. 1:18–25 articulation operates at the cosmic-historical scale and because the original third-axis test treated the law as operating primarily in the cosmic-scale right-worship-versus-counter-worship register. The matured catalog’s scale-tes</w:t>
      </w:r>
      <w:r>
        <w:t>t surfaces that most of the law’s scriptural anchors (Ps. 115:8/135:18; 2 Cor. 3:18; Hos. 9:10; 2 Kings 17:15; Jer. 2:5) operate at the individual, community, or historical scales rather than specifically at the cosmic-eschatological scale, and that the mechanism itself is scale-invariant. The relocation under the scale-invariance criterion is parallel to Q1’s Miracle Frame relocation in the same v5_6_0_16 pass and uses the same scale-invariance methodology.</w:t>
      </w:r>
    </w:p>
    <w:p w14:paraId="48033229" w14:textId="77777777" w:rsidR="00176B40" w:rsidRDefault="00DF292C">
      <w:pPr>
        <w:pStyle w:val="BodyText"/>
      </w:pPr>
      <w:r>
        <w:t>The vertical directionality tag (V) names the relational vector. The worship-substrate operates between the heart and the worshiped Object; the worship is directed from-the-heart-toward-the-Object, with the Object’s faithful response (in the God-ward case) or the Object’s structural emptiness (in the idol-ward case) being the substrate’s operational counterpart. The substrate is not horizontal (human-to-human); the horizontal-corporate expressions of the substrate (community worship, household worship) oper</w:t>
      </w:r>
      <w:r>
        <w:t>ate derivatively through the gathered or shared worship of the same vertically-directed Object rather than constituting the substrate’s primary operational form.</w:t>
      </w:r>
    </w:p>
    <w:p w14:paraId="3DA825F6" w14:textId="77777777" w:rsidR="00176B40" w:rsidRDefault="00DF292C">
      <w:pPr>
        <w:pStyle w:val="BodyText"/>
      </w:pPr>
      <w:r>
        <w:rPr>
          <w:b/>
          <w:bCs/>
        </w:rPr>
        <w:t xml:space="preserve">Proposed Law: The Worship Alignment Law. Sustained worship of a worshiped Object recalibrates the worshiper’s perception of reality, affection, and conduct toward the worshiped Object’s nature, with the recalibration occurring progressively through the worship’s sustained operation over time and through </w:t>
      </w:r>
      <w:r>
        <w:rPr>
          <w:b/>
          <w:bCs/>
        </w:rPr>
        <w:lastRenderedPageBreak/>
        <w:t>embodied participation rather than through cognitive assent alone; the directional correctness of the recalibration depends on whether the worshiped Object is the One Who Is — in which case the recalibration produces progressive conformity to Christ in perception, affection, and conduct — or any of the substitute Objects the heart may worship instead — in which case the recalibration produces progressive conformity to the substitute’s structural emptiness in perception, affection, and conduct. The substrate</w:t>
      </w:r>
      <w:r>
        <w:rPr>
          <w:b/>
          <w:bCs/>
        </w:rPr>
        <w:t xml:space="preserve"> operates scale-invariantly across individual, dyadic, community, generational, and cosmic-eschatological scales by the same mechanism, with the substrate’s formation occurring through sustained scriptural-worship practice oriented toward God as the One Who Is.</w:t>
      </w:r>
    </w:p>
    <w:p w14:paraId="76C52AC0" w14:textId="77777777" w:rsidR="00176B40" w:rsidRDefault="00DF292C">
      <w:pPr>
        <w:pStyle w:val="BodyText"/>
      </w:pPr>
      <w:r>
        <w:rPr>
          <w:b/>
          <w:bCs/>
          <w:i/>
          <w:iCs/>
        </w:rPr>
        <w:t>Mirror (constitutive bidirectional, statement form):</w:t>
      </w:r>
      <w:r>
        <w:t xml:space="preserve"> </w:t>
      </w:r>
      <w:r>
        <w:rPr>
          <w:i/>
          <w:iCs/>
        </w:rPr>
        <w:t>The Worship Alignment Law’s content is itself the orientation-of-pursuit dimension at the worship-substrate level; the law’s bidirectional structure operates by the same mechanism in both directions. The God-ward face produces progressive conformity to Christ through sustained worship of the One Who Is — 2 Cor. 3:18’s progressive transformation into the same image from one degree of glory to another, with the operational consequences across cognitive (renewed mind), affective (fruit of the Spirit), percept</w:t>
      </w:r>
      <w:r>
        <w:rPr>
          <w:i/>
          <w:iCs/>
        </w:rPr>
        <w:t>ual (unveiled face), and relational (gracious-relating like the gracious God) dimensions. The idol-ward face produces progressive conformity to the worshiped substitute Object through sustained worship of any other Object — Ps. 115:8 / Ps. 135:18’s became-like-them assertion, with the operational consequences across cognitive (futile thinking; darkened heart at Rom. 1:21), affective (the dishonoring lusts of the heart at Rom. 1:24–26), perceptual (the deluded heart at Isa. 44:20; the cannot-see-or-understan</w:t>
      </w:r>
      <w:r>
        <w:rPr>
          <w:i/>
          <w:iCs/>
        </w:rPr>
        <w:t>d state at Isa. 44:18), and relational (the demanding-or-cold-relating that mirrors the demanding-or-cold substitute Object). The historical-narrative canvas establishes the dynamic’s operation across the canonical witness — Hos. 9:10’s became-detestable-like-the-thing-they-loved; 2 Kings 17:15’s went-after-false-idols-and-became-false; Jer. 2:5’s went-after-worthlessness-and-became-worthless; Isa. 44:9–20’s idol-maker’s deluded heart. The catalog’s other entries hold the related operational expressions: FL</w:t>
      </w:r>
      <w:r>
        <w:rPr>
          <w:i/>
          <w:iCs/>
        </w:rPr>
        <w:t>.III Heart-Throne names the individual-scale one-Object architectural consequence the worship-substrate produces; FL.XIV Vanity-of-Substitutes names the structural emptiness of every substitute Object the worship-substrate operating idol-ward conforms the worshiper to; FL.XV Hardening names the Spirit-dimension substrate the sustained idol-ward worship eventually produces; FL.XXXVI Eschatological Glory Law names the cosmic-eschatological forward-pulling articulation the worship-substrate operating in the es</w:t>
      </w:r>
      <w:r>
        <w:rPr>
          <w:i/>
          <w:iCs/>
        </w:rPr>
        <w:t>chatological-orientation mode produces; FL.XXXII Communal Worship Heart-Alignment names the community-scale-specific articulation the worship-substrate produces at gathered-corporate-scale. Recovery of the law’s positive operation requires the worship-substrate’s restoration through the catalog’s formation mechanisms operating in the worship-formed mode: sustained scripture-engagement with the God-revealing scriptures specifically (V1.Exp1); sustained communal worship oriented toward God as the One Who Is (</w:t>
      </w:r>
      <w:r>
        <w:rPr>
          <w:i/>
          <w:iCs/>
        </w:rPr>
        <w:t>FL.XXXII); sustained sacramental practice in traditions that hold sacraments as worship-acts; sustained attention toward God (the Attention Economy of the Soul’s cognitive-attentional dimension at P5/GIV); and the catalog’s other formation mechanisms operating in the worship-formed mode.</w:t>
      </w:r>
    </w:p>
    <w:p w14:paraId="05060688" w14:textId="77777777" w:rsidR="00176B40" w:rsidRDefault="00DF292C">
      <w:pPr>
        <w:pStyle w:val="BodyText"/>
      </w:pPr>
      <w:r>
        <w:rPr>
          <w:b/>
          <w:bCs/>
          <w:i/>
          <w:iCs/>
        </w:rPr>
        <w:lastRenderedPageBreak/>
        <w:t>Certainty: Clearly Taught.</w:t>
      </w:r>
      <w:r>
        <w:t xml:space="preserve"> </w:t>
      </w:r>
      <w:r>
        <w:rPr>
          <w:i/>
          <w:iCs/>
        </w:rPr>
        <w:t xml:space="preserve">Six-or-more-biblical-author cross-Testament support exceeding the catalog’s minimum threshold by substantial margin (the Psalmist across two parallel passages at Ps. 115:4–8 and Ps. 135:15–18; Paul in Rom. 1:18–25 and 2 Cor. 3:18; Hosea at Hos. 9:10; the Kings narrator at 2 Kings 17:15; Isaiah at Isa. 44:9–20; Jeremiah at Jer. 2:5), with operational depth across wisdom-psalmody, apostolic, prophetic, and narrative-historical registers. Substantial broad acceptance across mainstream Christian traditions on </w:t>
      </w:r>
      <w:r>
        <w:rPr>
          <w:i/>
          <w:iCs/>
        </w:rPr>
        <w:t>operational claim (tradition-differences on specific questions of worship’s role and pathway, but underlying operational claim that sustained worship recalibrates the worshiper toward the worshiped Object held with substantial uniformity across Catholic, Orthodox, Reformed, Lutheran, Anabaptist, Wesleyan, and broader evangelical traditions). Directional structure clear at scale-invariant level. Principle-level operation at Band 1 (principle without scripturally-specified specific pathway requiring Band 2; o</w:t>
      </w:r>
      <w:r>
        <w:rPr>
          <w:i/>
          <w:iCs/>
        </w:rPr>
        <w:t>perational pathway is the principle’s natural expression through the catalog’s existing formation mechanisms operating in the worship-formed mode). The Foundational tier promotion from the prior Speculative ◆ tier is warranted by the matured catalog’s scriptural-canvas review and is consistent with the catalog’s pattern of revisiting placeholder tier-placements as the matured catalog warrants.</w:t>
      </w:r>
    </w:p>
    <w:p w14:paraId="53354FC5" w14:textId="77777777" w:rsidR="00176B40" w:rsidRDefault="00DF292C">
      <w:pPr>
        <w:pStyle w:val="BodyText"/>
      </w:pPr>
      <w:r>
        <w:t>This is Foundational Law XXXVII — the operational law of wide consent that names the perceptual-recalibration substrate mechanism by which sustained worship reshapes the worshiper’s perception of reality toward the worshiped Object’s nature, at the scale-invariant Period 0 placement at the Heart Group, coexisting at P0/GII with FL.XXXV Trust-Substrate Law as the cell’s second substrate-level operational mechanism. The admission completes the v5_6_0_15 closing-note Q4 working judgment with the tier-promotion</w:t>
      </w:r>
      <w:r>
        <w:t xml:space="preserve"> outcome combined with the scale-invariance-relocation outcome the examination’s findings warranted, and operates alongside the v5_6_0_16 Q1 outcome (Miracle Frame relocation from P5/GI to P0/GI) to substantially complete the Period 0 row at the Foundational tier (with only P0/GIII remaining without Foundational entries pending the Q2 exploratory pre-pass anticipated at a subsequent revision). The Period 0 row’s substantial completion is the v5_6_0_16 pass’s principal structural milestone.</w:t>
      </w:r>
    </w:p>
    <w:p w14:paraId="3F421388" w14:textId="77777777" w:rsidR="00176B40" w:rsidRDefault="00DF292C">
      <w:r>
        <w:pict w14:anchorId="7C7BB44C">
          <v:rect id="_x0000_i1027" style="width:0;height:1.5pt" o:hralign="center" o:hrstd="t" o:hr="t"/>
        </w:pict>
      </w:r>
    </w:p>
    <w:p w14:paraId="64F40F83" w14:textId="77777777" w:rsidR="00176B40" w:rsidRDefault="00DF292C">
      <w:pPr>
        <w:pStyle w:val="Heading1"/>
      </w:pPr>
      <w:bookmarkStart w:id="10" w:name="Xa35d6c57591c6c9c524164111c9f002d4d484de"/>
      <w:bookmarkEnd w:id="4"/>
      <w:bookmarkEnd w:id="9"/>
      <w:r>
        <w:t>Section B · Vol 1 Overview Chapter Update (v5_6_0_30)</w:t>
      </w:r>
    </w:p>
    <w:p w14:paraId="0203FCE5" w14:textId="77777777" w:rsidR="00176B40" w:rsidRDefault="00DF292C">
      <w:pPr>
        <w:pStyle w:val="FirstParagraph"/>
      </w:pPr>
      <w:r>
        <w:t>The Vol 1 overview chapter is updated from v5_6_0_29 to v5_6_0_30 with the title moving from “Thirty-Six Operational Laws of Wide Consent” to “Thirty-Seven Operational Laws of Wide Consent” and the summary table extended to thirty-seven rows. The FL.XXXVII row is added in numerical order after the FL.XXXVI row, with the placement (P0/GII), directionality tag (V), confidence (Clearly Taught), and anchor scriptures (Ps. 115:4–8; Ps. 135:15–18; 2 Cor. 3:18; Rom. 1:18–25; Hos. 9:10; 2 Kings 17:15; Isa. 44:9–20;</w:t>
      </w:r>
      <w:r>
        <w:t xml:space="preserve"> Jer. 2:5) named.</w:t>
      </w:r>
    </w:p>
    <w:p w14:paraId="6E098AAC" w14:textId="77777777" w:rsidR="00176B40" w:rsidRDefault="00DF292C">
      <w:pPr>
        <w:pStyle w:val="BodyText"/>
      </w:pPr>
      <w:r>
        <w:t xml:space="preserve">The chapter’s introductory paragraphs are updated to reflect the new count, with the historical-arc paragraph extended to name the v5_6_0_16 Q1 and Q4 resolution work as the source of the present admission and the expansion-arc paragraph extended to note that the </w:t>
      </w:r>
      <w:r>
        <w:lastRenderedPageBreak/>
        <w:t>Foundational tier has grown from thirteen at v5_6_0_4 to thirty-seven at v5_6_0_16 across twelve revisions.</w:t>
      </w:r>
    </w:p>
    <w:p w14:paraId="7F19CC23" w14:textId="77777777" w:rsidR="00176B40" w:rsidRDefault="00DF292C">
      <w:pPr>
        <w:pStyle w:val="BodyText"/>
      </w:pPr>
      <w:r>
        <w:t>The single-sentence operational statement for the new entry follows the established format:</w:t>
      </w:r>
    </w:p>
    <w:p w14:paraId="1BB961F7" w14:textId="77777777" w:rsidR="00176B40" w:rsidRDefault="00DF292C">
      <w:pPr>
        <w:pStyle w:val="BodyText"/>
      </w:pPr>
      <w:r>
        <w:rPr>
          <w:b/>
          <w:bCs/>
        </w:rPr>
        <w:t>FL.XXXVII — The Worship Alignment Law (P0/GII, V).</w:t>
      </w:r>
      <w:r>
        <w:t xml:space="preserve"> Sustained worship of a worshiped Object recalibrates the worshiper’s perception of reality, affection, and conduct toward the worshiped Object’s nature; the directional correctness of the recalibration depends on whether the worshiped Object is the One Who Is (producing progressive conformity to Christ) or any of the substitute Objects the heart may worship instead (producing progressive conformity to the substitute’s structural emptiness); the substrate operates scale-invariantly across all the catalog’s </w:t>
      </w:r>
      <w:r>
        <w:t xml:space="preserve">analyzed scales (Ps. 115:4–8; Ps. 135:15–18; 2 Cor. 3:18; Rom. 1:18–25; Hos. 9:10; 2 Kings 17:15; Isa. 44:9–20; Jer. 2:5). </w:t>
      </w:r>
      <w:r>
        <w:rPr>
          <w:i/>
          <w:iCs/>
        </w:rPr>
        <w:t>Promoted from Speculative ◆ to Foundational and relocated from P5/GII to P0/GII at v5_6_0_30 / Vol 5 v5_6_0_16.</w:t>
      </w:r>
    </w:p>
    <w:p w14:paraId="31EFEEF6" w14:textId="77777777" w:rsidR="00176B40" w:rsidRDefault="00DF292C">
      <w:pPr>
        <w:pStyle w:val="BodyText"/>
      </w:pPr>
      <w:r>
        <w:t>The closing paragraphs of the Vol 1 overview chapter are updated to reflect the v5_6_0_16 admission, with the next-revision pointer naming v5_6_0_17 as the anticipated direction (working judgments preserved in residual key questions section).</w:t>
      </w:r>
    </w:p>
    <w:p w14:paraId="5CAF2FFA" w14:textId="77777777" w:rsidR="00176B40" w:rsidRDefault="00DF292C">
      <w:r>
        <w:pict w14:anchorId="30C0D2D4">
          <v:rect id="_x0000_i1028" style="width:0;height:1.5pt" o:hralign="center" o:hrstd="t" o:hr="t"/>
        </w:pict>
      </w:r>
    </w:p>
    <w:p w14:paraId="47D07724" w14:textId="77777777" w:rsidR="00176B40" w:rsidRDefault="00DF292C">
      <w:pPr>
        <w:pStyle w:val="Heading1"/>
      </w:pPr>
      <w:bookmarkStart w:id="11" w:name="X338d047d86908fcfebef75e1d6c187f6e351023"/>
      <w:bookmarkEnd w:id="10"/>
      <w:r>
        <w:t>Section C · Vol 5 PT Chapter Targeted Edits (v5_6_0_16)</w:t>
      </w:r>
    </w:p>
    <w:p w14:paraId="23777A72" w14:textId="77777777" w:rsidR="00176B40" w:rsidRDefault="00DF292C">
      <w:pPr>
        <w:pStyle w:val="Heading2"/>
      </w:pPr>
      <w:bookmarkStart w:id="12" w:name="X871d271602e06b207154866d6b6f2812c777329"/>
      <w:r>
        <w:t>Edit 1 — Opening paragraph naming the revision</w:t>
      </w:r>
    </w:p>
    <w:p w14:paraId="39A11D23" w14:textId="77777777" w:rsidR="00176B40" w:rsidRDefault="00DF292C">
      <w:pPr>
        <w:pStyle w:val="FirstParagraph"/>
      </w:pPr>
      <w:r>
        <w:rPr>
          <w:b/>
          <w:bCs/>
        </w:rPr>
        <w:t>Anchor:</w:t>
      </w:r>
      <w:r>
        <w:t xml:space="preserve"> The paragraph naming the v5_6_0_15 revision.</w:t>
      </w:r>
    </w:p>
    <w:p w14:paraId="74E7AA9E" w14:textId="77777777" w:rsidR="00176B40" w:rsidRDefault="00DF292C">
      <w:pPr>
        <w:pStyle w:val="BodyText"/>
      </w:pPr>
      <w:r>
        <w:rPr>
          <w:b/>
          <w:bCs/>
        </w:rPr>
        <w:t>New paragraph:</w:t>
      </w:r>
    </w:p>
    <w:p w14:paraId="7689669B" w14:textId="77777777" w:rsidR="00176B40" w:rsidRDefault="00DF292C">
      <w:pPr>
        <w:pStyle w:val="BodyText"/>
      </w:pPr>
      <w:r>
        <w:t>Vol 5 v5_6_0_16 (the present revision) is the focused pass addressing Q1 and Q4 from the v5_6_0_15 closing-note residual key questions, with working judgments ratified for v5_6_0_16 execution. The revision relocates V1.Open Miracle Frame from P5/GI to P0/GI under the scale-invariance criterion (Q1 outcome), and promotes the Worship Alignment Law from Speculative ◆ tier at P5/GII to Foundational tier as FL.XXXVII with relocation to P0/GII under the same scale-invariance criterion (Q4 outcome combining the ti</w:t>
      </w:r>
      <w:r>
        <w:t>er-promotion option named in the Q4 working judgment with the relocation that the examination’s scale-test findings warranted). The combined Q1 and Q4 outcomes substantially complete the Period 0 row at the Foundational tier with only P0/GIII remaining without Foundational entries (held for the Q2 exploratory pre-pass anticipated at a subsequent revision). The pass operates within the v5_6_0_15 closing-note working judgments and is consistent with the catalog’s pattern of revisiting placeholder placements a</w:t>
      </w:r>
      <w:r>
        <w:t>s the matured catalog warrants.</w:t>
      </w:r>
    </w:p>
    <w:p w14:paraId="10324837" w14:textId="77777777" w:rsidR="00176B40" w:rsidRDefault="00DF292C">
      <w:pPr>
        <w:pStyle w:val="Heading2"/>
      </w:pPr>
      <w:bookmarkStart w:id="13" w:name="edit-2-headline-counts-update"/>
      <w:bookmarkEnd w:id="12"/>
      <w:r>
        <w:lastRenderedPageBreak/>
        <w:t>Edit 2 — Headline counts update</w:t>
      </w:r>
    </w:p>
    <w:p w14:paraId="74091BDA" w14:textId="77777777" w:rsidR="00176B40" w:rsidRDefault="00DF292C">
      <w:pPr>
        <w:pStyle w:val="FirstParagraph"/>
      </w:pPr>
      <w:r>
        <w:rPr>
          <w:b/>
          <w:bCs/>
        </w:rPr>
        <w:t>Anchor:</w:t>
      </w:r>
      <w:r>
        <w:t xml:space="preserve"> “The table currently holds 46 analyzed laws” (v5_6_0_15 baseline).</w:t>
      </w:r>
    </w:p>
    <w:p w14:paraId="1C7E6B0A" w14:textId="77777777" w:rsidR="00176B40" w:rsidRDefault="00DF292C">
      <w:pPr>
        <w:pStyle w:val="BodyText"/>
      </w:pPr>
      <w:r>
        <w:rPr>
          <w:b/>
          <w:bCs/>
        </w:rPr>
        <w:t>Replacement paragraph:</w:t>
      </w:r>
    </w:p>
    <w:p w14:paraId="38DD2764" w14:textId="77777777" w:rsidR="00176B40" w:rsidRDefault="00DF292C">
      <w:pPr>
        <w:pStyle w:val="BodyText"/>
      </w:pPr>
      <w:r>
        <w:t>The table currently holds 46 analyzed laws drawn from across the three primary volumes and the associated formation documents, including 37 Foundational Laws of wide consent (FL.I–XXXVII), 8 speculative extensions marked with ◆ (down from 9 at v5_6_0_15 because the Worship Alignment Law is promoted from Speculative to Foundational at v5_6_0_16), 0 open unknowns (unchanged from v5_6_0_15), 1 anomaly (V2.Exp10 Skill Development at P3/GVI), and 0 forward-references to Volume 3 (unchanged from v5_6_0_15). Confi</w:t>
      </w:r>
      <w:r>
        <w:t>dence is expressed in qualitative tiers, not statistical probabilities. The three tiers Vol 1 defines — Clearly Taught, Reasonably Inferred, and Speculative — do the actual epistemic work; see Vol 1’s tier description for the full definitions. Volume 1 v5_6_0_30 adds one Foundational Law since v5_6_0_29 (FL.XXXVII Worship Alignment Law, promoted-and-relocated at the v5_6_0_16 pass), and the table is synced to current Vol 1 numbering as of this volume’s v5_6_0_16.</w:t>
      </w:r>
    </w:p>
    <w:p w14:paraId="173CE91E" w14:textId="77777777" w:rsidR="00176B40" w:rsidRDefault="00DF292C">
      <w:pPr>
        <w:pStyle w:val="Heading2"/>
      </w:pPr>
      <w:bookmarkStart w:id="14" w:name="edit-3-slim-format-table-cell-updates"/>
      <w:bookmarkEnd w:id="13"/>
      <w:r>
        <w:t>Edit 3 — Slim Format table cell updates</w:t>
      </w:r>
    </w:p>
    <w:p w14:paraId="16C7E9CF" w14:textId="77777777" w:rsidR="00176B40" w:rsidRDefault="00DF292C">
      <w:pPr>
        <w:pStyle w:val="FirstParagraph"/>
      </w:pPr>
      <w:r>
        <w:rPr>
          <w:b/>
          <w:bCs/>
        </w:rPr>
        <w:t>Anchor:</w:t>
      </w:r>
      <w:r>
        <w:t xml:space="preserve"> The slim-format table’s P0/GI cell.</w:t>
      </w:r>
    </w:p>
    <w:p w14:paraId="0E616FBC" w14:textId="77777777" w:rsidR="00176B40" w:rsidRDefault="00DF292C">
      <w:pPr>
        <w:pStyle w:val="BodyText"/>
      </w:pPr>
      <w:r>
        <w:rPr>
          <w:b/>
          <w:bCs/>
        </w:rPr>
        <w:t>Replacement cell:</w:t>
      </w:r>
    </w:p>
    <w:p w14:paraId="4B08485A" w14:textId="77777777" w:rsidR="00176B40" w:rsidRDefault="00DF292C">
      <w:pPr>
        <w:pStyle w:val="BodyText"/>
      </w:pPr>
      <w:r>
        <w:rPr>
          <w:b/>
          <w:bCs/>
        </w:rPr>
        <w:t>P0 / GI (Spirit):</w:t>
      </w:r>
      <w:r>
        <w:t xml:space="preserve"> </w:t>
      </w:r>
      <w:r>
        <w:rPr>
          <w:b/>
          <w:bCs/>
        </w:rPr>
        <w:t>V1.Open Miracle Frame (V) Reasonably Inferred</w:t>
      </w:r>
      <w:r>
        <w:t xml:space="preserve"> </w:t>
      </w:r>
      <w:r>
        <w:rPr>
          <w:i/>
          <w:iCs/>
        </w:rPr>
        <w:t>(relocated from P5/GI at v5_6_0_16 — Q1 scale-invariance outcome)</w:t>
      </w:r>
      <w:r>
        <w:t>; FL.XV Hardening Law (V) Clearly Taught</w:t>
      </w:r>
    </w:p>
    <w:p w14:paraId="17CC825C" w14:textId="77777777" w:rsidR="00176B40" w:rsidRDefault="00DF292C">
      <w:pPr>
        <w:pStyle w:val="BodyText"/>
      </w:pPr>
      <w:r>
        <w:rPr>
          <w:b/>
          <w:bCs/>
        </w:rPr>
        <w:t>Anchor:</w:t>
      </w:r>
      <w:r>
        <w:t xml:space="preserve"> The slim-format table’s P0/GII cell.</w:t>
      </w:r>
    </w:p>
    <w:p w14:paraId="1BB1B8D9" w14:textId="77777777" w:rsidR="00176B40" w:rsidRDefault="00DF292C">
      <w:pPr>
        <w:pStyle w:val="BodyText"/>
      </w:pPr>
      <w:r>
        <w:rPr>
          <w:b/>
          <w:bCs/>
        </w:rPr>
        <w:t>Replacement cell:</w:t>
      </w:r>
    </w:p>
    <w:p w14:paraId="0C0D23DE" w14:textId="77777777" w:rsidR="00176B40" w:rsidRDefault="00DF292C">
      <w:pPr>
        <w:pStyle w:val="BodyText"/>
      </w:pPr>
      <w:r>
        <w:rPr>
          <w:b/>
          <w:bCs/>
        </w:rPr>
        <w:t>P0 / GII (Heart):</w:t>
      </w:r>
      <w:r>
        <w:t xml:space="preserve"> FL.XXXV Trust-Substrate Law (V) Clearly Taught; </w:t>
      </w:r>
      <w:r>
        <w:rPr>
          <w:b/>
          <w:bCs/>
        </w:rPr>
        <w:t>FL.XXXVII Worship Alignment Law (V) Clearly Taught</w:t>
      </w:r>
      <w:r>
        <w:t xml:space="preserve"> </w:t>
      </w:r>
      <w:r>
        <w:rPr>
          <w:i/>
          <w:iCs/>
        </w:rPr>
        <w:t>(promoted from Speculative ◆ at P5/GII to Foundational at P0/GII at v5_6_0_16 — Q4 combined tier-promotion and scale-invariance outcome)</w:t>
      </w:r>
    </w:p>
    <w:p w14:paraId="6F25B69D" w14:textId="77777777" w:rsidR="00176B40" w:rsidRDefault="00DF292C">
      <w:pPr>
        <w:pStyle w:val="BodyText"/>
      </w:pPr>
      <w:r>
        <w:rPr>
          <w:b/>
          <w:bCs/>
        </w:rPr>
        <w:t>Anchor:</w:t>
      </w:r>
      <w:r>
        <w:t xml:space="preserve"> The slim-format table’s P5/GI cell.</w:t>
      </w:r>
    </w:p>
    <w:p w14:paraId="14DBA35E" w14:textId="77777777" w:rsidR="00176B40" w:rsidRDefault="00DF292C">
      <w:pPr>
        <w:pStyle w:val="BodyText"/>
      </w:pPr>
      <w:r>
        <w:rPr>
          <w:b/>
          <w:bCs/>
        </w:rPr>
        <w:t>Replacement cell:</w:t>
      </w:r>
    </w:p>
    <w:p w14:paraId="49170A37" w14:textId="77777777" w:rsidR="00176B40" w:rsidRDefault="00DF292C">
      <w:pPr>
        <w:pStyle w:val="BodyText"/>
      </w:pPr>
      <w:r>
        <w:rPr>
          <w:b/>
          <w:bCs/>
        </w:rPr>
        <w:t>P5 / GI (Spirit):</w:t>
      </w:r>
      <w:r>
        <w:t xml:space="preserve"> </w:t>
      </w:r>
      <w:r>
        <w:rPr>
          <w:i/>
          <w:iCs/>
        </w:rPr>
        <w:t>(empty; Miracle Frame relocated to P0/GI at v5_6_0_16 — see “Q1 and Q4 Resolution at v5_6_0_16” sub-section)</w:t>
      </w:r>
    </w:p>
    <w:p w14:paraId="13EFBB3F" w14:textId="77777777" w:rsidR="00176B40" w:rsidRDefault="00DF292C">
      <w:pPr>
        <w:pStyle w:val="BodyText"/>
      </w:pPr>
      <w:r>
        <w:rPr>
          <w:b/>
          <w:bCs/>
        </w:rPr>
        <w:t>Anchor:</w:t>
      </w:r>
      <w:r>
        <w:t xml:space="preserve"> The slim-format table’s P5/GII cell.</w:t>
      </w:r>
    </w:p>
    <w:p w14:paraId="6EEF1C80" w14:textId="77777777" w:rsidR="00176B40" w:rsidRDefault="00DF292C">
      <w:pPr>
        <w:pStyle w:val="BodyText"/>
      </w:pPr>
      <w:r>
        <w:rPr>
          <w:b/>
          <w:bCs/>
        </w:rPr>
        <w:t>Replacement cell:</w:t>
      </w:r>
    </w:p>
    <w:p w14:paraId="662558AD" w14:textId="77777777" w:rsidR="00176B40" w:rsidRDefault="00DF292C">
      <w:pPr>
        <w:pStyle w:val="BodyText"/>
      </w:pPr>
      <w:r>
        <w:rPr>
          <w:b/>
          <w:bCs/>
        </w:rPr>
        <w:t>P5 / GII (Heart):</w:t>
      </w:r>
      <w:r>
        <w:t xml:space="preserve"> FL.XXXVI Eschatological Glory Law (V) Clearly Taught; </w:t>
      </w:r>
      <w:r>
        <w:rPr>
          <w:i/>
          <w:iCs/>
        </w:rPr>
        <w:t>(Worship Alignment Law promoted and relocated to P0/GII at v5_6_0_16 — see “Q1 and Q4 Resolution at v5_6_0_16” sub-section)</w:t>
      </w:r>
    </w:p>
    <w:p w14:paraId="41C7E08E" w14:textId="77777777" w:rsidR="00176B40" w:rsidRDefault="00DF292C">
      <w:pPr>
        <w:pStyle w:val="BodyText"/>
      </w:pPr>
      <w:r>
        <w:lastRenderedPageBreak/>
        <w:t>The Period 0 row at v5_6_0_16 now holds Foundational entries across Groups I (Miracle Frame, relocated from P5/GI; FL.XV Hardening), II (FL.XXXV Trust-Substrate; FL.XXXVII Worship Alignment, promoted and relocated from P5/GII), IV (FL.X Faith-Sight), V (FL.VI Hear-and-Obey; FL.IX Generosity-Provision; FL.XVI Bondage), and VI (FL.I Sowing-and-Reaping; FL.XXIII Sabbath Rest). The Group III (Soul) cell remains the only empty cell in the Period 0 row. The Period 5 row at v5_6_0_16 holds: P5/GI (empty post-reloc</w:t>
      </w:r>
      <w:r>
        <w:t>ation); P5/GII (FL.XXXVI Eschatological Glory Law, Clearly Taught); P5/GIII (Suffering-as-Formation Loop, Reasonably Inferred); P5/GIV (Attention Economy of the Soul, Speculative); P5/GV (empty); P5/GVI (empty).</w:t>
      </w:r>
    </w:p>
    <w:p w14:paraId="2BFE7D28" w14:textId="77777777" w:rsidR="00176B40" w:rsidRDefault="00DF292C">
      <w:pPr>
        <w:pStyle w:val="Heading2"/>
      </w:pPr>
      <w:bookmarkStart w:id="15" w:name="edit-4-reference-list-entry-updates"/>
      <w:bookmarkEnd w:id="14"/>
      <w:r>
        <w:t>Edit 4 — Reference List entry updates</w:t>
      </w:r>
    </w:p>
    <w:p w14:paraId="5D142BA4" w14:textId="77777777" w:rsidR="00176B40" w:rsidRDefault="00DF292C">
      <w:pPr>
        <w:pStyle w:val="FirstParagraph"/>
      </w:pPr>
      <w:r>
        <w:rPr>
          <w:b/>
          <w:bCs/>
        </w:rPr>
        <w:t>Anchor:</w:t>
      </w:r>
      <w:r>
        <w:t xml:space="preserve"> The reference list at P0/GI (after the existing FL.XV Hardening Law entry).</w:t>
      </w:r>
    </w:p>
    <w:p w14:paraId="69DB10B0" w14:textId="77777777" w:rsidR="00176B40" w:rsidRDefault="00DF292C">
      <w:pPr>
        <w:pStyle w:val="BodyText"/>
      </w:pPr>
      <w:r>
        <w:rPr>
          <w:b/>
          <w:bCs/>
        </w:rPr>
        <w:t>Insert as new entry (relocated from P5/GI):</w:t>
      </w:r>
    </w:p>
    <w:p w14:paraId="141C0F2D" w14:textId="77777777" w:rsidR="00176B40" w:rsidRDefault="00DF292C">
      <w:pPr>
        <w:pStyle w:val="Heading3"/>
      </w:pPr>
      <w:bookmarkStart w:id="16" w:name="Xca0013affea358976b604afd861fc655a1951af"/>
      <w:r>
        <w:t xml:space="preserve">P0/GI · V1.Open — Miracle Frame (Natural ⊂ Spiritual) (V), Reasonably Inferred </w:t>
      </w:r>
      <w:r>
        <w:rPr>
          <w:i/>
          <w:iCs/>
        </w:rPr>
        <w:t>(relocated from P5/GI at v5_6_0_16)</w:t>
      </w:r>
    </w:p>
    <w:p w14:paraId="137EDFA8" w14:textId="77777777" w:rsidR="00176B40" w:rsidRDefault="00DF292C">
      <w:pPr>
        <w:pStyle w:val="FirstParagraph"/>
      </w:pPr>
      <w:r>
        <w:t>The natural order is held within the larger spiritual order rather than the other way around; miracles are not violations of the natural but the spiritual order’s operation through the natural where God’s purposes warrant. The architectural-frame character of the entry operates by the same mechanism at all scales — the spiritual realm’s relationship to the natural realm is not different at the individual, dyadic, community, generational, or cosmic-eschatological scale — warranting the scale-invariant Period</w:t>
      </w:r>
      <w:r>
        <w:t xml:space="preserve"> 0 placement under the scale-invariance criterion the v5_6_0_15 Q1 working judgment articulated. The relocation from P5/GI to P0/GI at v5_6_0_16 is consistent with the catalog’s pattern of revisiting placeholder placements as the matured catalog warrants. The TFT Structural Law forward-reference’s absorption at v5_6_0_15 remains in force; the Mirror Discipline orientation-neutral marker continues to name the architectural character of the entry.</w:t>
      </w:r>
    </w:p>
    <w:p w14:paraId="0556ED40" w14:textId="77777777" w:rsidR="00176B40" w:rsidRDefault="00DF292C">
      <w:pPr>
        <w:pStyle w:val="BodyText"/>
      </w:pPr>
      <w:r>
        <w:rPr>
          <w:b/>
          <w:bCs/>
          <w:i/>
          <w:iCs/>
        </w:rPr>
        <w:t>Mirror (orientation-neutral):</w:t>
      </w:r>
      <w:r>
        <w:t xml:space="preserve"> </w:t>
      </w:r>
      <w:r>
        <w:rPr>
          <w:i/>
          <w:iCs/>
        </w:rPr>
        <w:t>The Miracle Frame is architectural — it describes the relationship between the natural and spiritual orders. The God-ward operation of the frame (the spiritual order operating through the natural where God’s purposes warrant) operates by the same architectural relationship as any other operation within the frame; the Mirror is therefore not a separate orientation-of-pursuit articulation but the architectural-character statement.</w:t>
      </w:r>
    </w:p>
    <w:p w14:paraId="72D87315" w14:textId="77777777" w:rsidR="00176B40" w:rsidRDefault="00DF292C">
      <w:pPr>
        <w:pStyle w:val="BodyText"/>
      </w:pPr>
      <w:r>
        <w:rPr>
          <w:b/>
          <w:bCs/>
        </w:rPr>
        <w:t>Anchor:</w:t>
      </w:r>
      <w:r>
        <w:t xml:space="preserve"> The reference list at P0/GII (after the existing FL.XXXV Trust-Substrate Law entry).</w:t>
      </w:r>
    </w:p>
    <w:p w14:paraId="74C3EDBA" w14:textId="77777777" w:rsidR="00176B40" w:rsidRDefault="00DF292C">
      <w:pPr>
        <w:pStyle w:val="BodyText"/>
      </w:pPr>
      <w:r>
        <w:rPr>
          <w:b/>
          <w:bCs/>
        </w:rPr>
        <w:t>Insert as new entry (promoted from Speculative ◆ at P5/GII and relocated):</w:t>
      </w:r>
    </w:p>
    <w:p w14:paraId="1B83F794" w14:textId="77777777" w:rsidR="00176B40" w:rsidRDefault="00DF292C">
      <w:pPr>
        <w:pStyle w:val="Heading3"/>
      </w:pPr>
      <w:bookmarkStart w:id="17" w:name="Xeeda6235f1856d82f00a494f0334572b46e5041"/>
      <w:bookmarkEnd w:id="16"/>
      <w:r>
        <w:t>P0/GII · Foundational — FL.XXXVII Worship Alignment Law (V), Clearly Taught (Band 1 admission)</w:t>
      </w:r>
    </w:p>
    <w:p w14:paraId="30BD97BF" w14:textId="77777777" w:rsidR="00176B40" w:rsidRDefault="00DF292C">
      <w:pPr>
        <w:pStyle w:val="FirstParagraph"/>
      </w:pPr>
      <w:r>
        <w:t xml:space="preserve">Sustained worship of a worshiped Object recalibrates the worshiper’s perception of reality, affection, and conduct toward the worshiped Object’s nature, with the recalibration occurring progressively through the worship’s sustained operation over time and through </w:t>
      </w:r>
      <w:r>
        <w:lastRenderedPageBreak/>
        <w:t>embodied participation rather than through cognitive assent alone; the directional correctness of the recalibration depends on whether the worshiped Object is the One Who Is — in which case the recalibration produces progressive conformity to Christ — or any of the substitute Objects the heart may worship instead — in which case the recalibration produces progressive conformity to the substitute’s structural emptiness. The substrate operates scale-invariantly across individual, dyadic, community, generation</w:t>
      </w:r>
      <w:r>
        <w:t>al, and cosmic-eschatological scales by the same mechanism. Six-or-more-biblical-author cross-Testament support: the Psalmist (Ps. 115:4–8; Ps. 135:15–18); Paul (Rom. 1:18–25; 2 Cor. 3:18); Hosea (Hos. 9:10); the Kings narrator (2 Kings 17:15); Isaiah (Isa. 44:9–20); Jeremiah (Jer. 2:5). The admission is the v5_6_0_16 Q4 outcome — promotion from Speculative ◆ tier at P5/GII to Foundational tier combined with relocation from P5/GII to P0/GII under the scale-invariance criterion the v5_6_0_15 Q1 working judgm</w:t>
      </w:r>
      <w:r>
        <w:t>ent articulated. Co-located at P0/GII with FL.XXXV Trust-Substrate Law as the cell’s second substrate-level operational mechanism.</w:t>
      </w:r>
    </w:p>
    <w:p w14:paraId="74734FF4" w14:textId="77777777" w:rsidR="00176B40" w:rsidRDefault="00DF292C">
      <w:pPr>
        <w:pStyle w:val="BodyText"/>
      </w:pPr>
      <w:r>
        <w:rPr>
          <w:b/>
          <w:bCs/>
          <w:i/>
          <w:iCs/>
        </w:rPr>
        <w:t>Mirror (constitutive bidirectional, statement form):</w:t>
      </w:r>
      <w:r>
        <w:t xml:space="preserve"> </w:t>
      </w:r>
      <w:r>
        <w:rPr>
          <w:i/>
          <w:iCs/>
        </w:rPr>
        <w:t xml:space="preserve">The Worship Alignment Law’s content is itself the orientation-of-pursuit dimension at the worship-substrate level; the bidirectional structure operates by the same mechanism in both directions. The God-ward face produces progressive conformity to Christ through sustained worship of the One Who Is (2 Cor. 3:18 progressive transformation from one degree of glory to another). The idol-ward face produces progressive conformity to the substitute Object through sustained worship of any other Object (Ps. 115:8 / </w:t>
      </w:r>
      <w:r>
        <w:rPr>
          <w:i/>
          <w:iCs/>
        </w:rPr>
        <w:t>Ps. 135:18 became-like-them; Hos. 9:10 became-detestable-like-the-thing-they-loved; 2 Kings 17:15 went-after-false-idols-and-became-false; Jer. 2:5 went-after-worthlessness-and-became-worthless; Isa. 44:9–20 idol-maker’s deluded heart). The historical-narrative canvas establishes the dynamic’s operation across the canonical witness. The catalog’s other entries hold the related operational expressions: FL.III Heart-Throne names the individual-scale one-Object architectural consequence; FL.XIV Vanity-of-Subst</w:t>
      </w:r>
      <w:r>
        <w:rPr>
          <w:i/>
          <w:iCs/>
        </w:rPr>
        <w:t xml:space="preserve">itutes names the structural emptiness of every substitute Object; FL.XV Hardening names the Spirit-dimension substrate the sustained idol-ward worship eventually produces; FL.XXXVI Eschatological Glory Law names the cosmic-eschatological forward-pulling articulation; FL.XXXII Communal Worship Heart-Alignment names the community-scale-specific articulation. Recovery requires worship-substrate restoration through the catalog’s formation mechanisms in their worship-formed mode: sustained scripture-engagement; </w:t>
      </w:r>
      <w:r>
        <w:rPr>
          <w:i/>
          <w:iCs/>
        </w:rPr>
        <w:t>sustained communal worship; sustained sacramental practice (in traditions holding sacraments as worship-acts); sustained attention toward God; and the catalog’s other formation mechanisms operating in the worship-formed mode.</w:t>
      </w:r>
    </w:p>
    <w:p w14:paraId="06CF2E1E" w14:textId="77777777" w:rsidR="00176B40" w:rsidRDefault="00DF292C">
      <w:pPr>
        <w:pStyle w:val="BodyText"/>
      </w:pPr>
      <w:r>
        <w:rPr>
          <w:b/>
          <w:bCs/>
        </w:rPr>
        <w:t>Anchor:</w:t>
      </w:r>
      <w:r>
        <w:t xml:space="preserve"> The reference list at P5/GI (removing the existing V1.Open Miracle Frame entry).</w:t>
      </w:r>
    </w:p>
    <w:p w14:paraId="5528ECB8" w14:textId="77777777" w:rsidR="00176B40" w:rsidRDefault="00DF292C">
      <w:pPr>
        <w:pStyle w:val="BodyText"/>
      </w:pPr>
      <w:r>
        <w:rPr>
          <w:b/>
          <w:bCs/>
        </w:rPr>
        <w:t>Edit:</w:t>
      </w:r>
      <w:r>
        <w:t xml:space="preserve"> Remove the V1.Open Miracle Frame entry from P5/GI and add a cross-reference note that the entry has been relocated to P0/GI at v5_6_0_16 per the Q1 working judgment.</w:t>
      </w:r>
    </w:p>
    <w:p w14:paraId="1E0E350C" w14:textId="77777777" w:rsidR="00176B40" w:rsidRDefault="00DF292C">
      <w:pPr>
        <w:pStyle w:val="BodyText"/>
      </w:pPr>
      <w:r>
        <w:rPr>
          <w:b/>
          <w:bCs/>
        </w:rPr>
        <w:t>Anchor:</w:t>
      </w:r>
      <w:r>
        <w:t xml:space="preserve"> </w:t>
      </w:r>
      <w:r>
        <w:t>The reference list at P5/GII (removing the existing Speculative Worship Alignment Law entry).</w:t>
      </w:r>
    </w:p>
    <w:p w14:paraId="2215DDE9" w14:textId="77777777" w:rsidR="00176B40" w:rsidRDefault="00DF292C">
      <w:pPr>
        <w:pStyle w:val="BodyText"/>
      </w:pPr>
      <w:r>
        <w:rPr>
          <w:b/>
          <w:bCs/>
        </w:rPr>
        <w:lastRenderedPageBreak/>
        <w:t>Edit:</w:t>
      </w:r>
      <w:r>
        <w:t xml:space="preserve"> Remove the Speculative Worship Alignment Law entry from P5/GII and add a cross-reference note that the entry has been promoted to Foundational and relocated to P0/GII as FL.XXXVII at v5_6_0_16 per the Q4 working judgment outcome.</w:t>
      </w:r>
    </w:p>
    <w:p w14:paraId="3BEEF13C" w14:textId="77777777" w:rsidR="00176B40" w:rsidRDefault="00DF292C">
      <w:pPr>
        <w:pStyle w:val="Heading2"/>
      </w:pPr>
      <w:bookmarkStart w:id="18" w:name="X7fbbe450e4e9a1db06fb61940d3d4ad77905efc"/>
      <w:bookmarkEnd w:id="15"/>
      <w:bookmarkEnd w:id="17"/>
      <w:r>
        <w:t>Edit 5 — Major New Sub-Section: Q1 and Q4 Resolution at v5_6_0_16</w:t>
      </w:r>
    </w:p>
    <w:p w14:paraId="58A97079" w14:textId="77777777" w:rsidR="00176B40" w:rsidRDefault="00DF292C">
      <w:pPr>
        <w:pStyle w:val="FirstParagraph"/>
      </w:pPr>
      <w:r>
        <w:rPr>
          <w:b/>
          <w:bCs/>
        </w:rPr>
        <w:t>Anchor:</w:t>
      </w:r>
      <w:r>
        <w:t xml:space="preserve"> Insert after the “Cross-Group, Cross-Scale Nearness-or-Distance Articulation” sub-section added at v5_6_0_15, within the “What the Shape Reveals” section.</w:t>
      </w:r>
    </w:p>
    <w:p w14:paraId="774CBE73" w14:textId="77777777" w:rsidR="00176B40" w:rsidRDefault="00DF292C">
      <w:pPr>
        <w:pStyle w:val="BodyText"/>
      </w:pPr>
      <w:r>
        <w:rPr>
          <w:b/>
          <w:bCs/>
        </w:rPr>
        <w:t>New sub-section in full:</w:t>
      </w:r>
    </w:p>
    <w:p w14:paraId="56334294" w14:textId="77777777" w:rsidR="00176B40" w:rsidRDefault="00DF292C">
      <w:pPr>
        <w:pStyle w:val="Heading3"/>
      </w:pPr>
      <w:bookmarkStart w:id="19" w:name="q1-and-q4-resolution-at-v5_6_0_16"/>
      <w:r>
        <w:t>Q1 and Q4 Resolution at v5_6_0_16</w:t>
      </w:r>
    </w:p>
    <w:p w14:paraId="078E0AE6" w14:textId="77777777" w:rsidR="00176B40" w:rsidRDefault="00DF292C">
      <w:pPr>
        <w:pStyle w:val="FirstParagraph"/>
      </w:pPr>
      <w:r>
        <w:t>The v5_6_0_16 revision resolved two of the v5_6_0_15 closing-note residual key questions through focused structural edits: Q1 (Miracle Frame relocation from P5/GI to P0/GI under the scale-invariance criterion) and Q4 (Worship Alignment Law re-examination at P5/GII under FL.XXXVI’s clarifying articulation, with the examination’s outcome being tier promotion to Foundational combined with relocation to P0/GII under the same scale-invariance criterion). The combined Q1 and Q4 outcomes substantially complete the</w:t>
      </w:r>
      <w:r>
        <w:t xml:space="preserve"> Period 0 row at the Foundational tier.</w:t>
      </w:r>
    </w:p>
    <w:p w14:paraId="6F44D8F1" w14:textId="77777777" w:rsidR="00176B40" w:rsidRDefault="00DF292C">
      <w:pPr>
        <w:pStyle w:val="BodyText"/>
      </w:pPr>
      <w:r>
        <w:rPr>
          <w:b/>
          <w:bCs/>
        </w:rPr>
        <w:t>Q1 — Miracle Frame relocation.</w:t>
      </w:r>
      <w:r>
        <w:t xml:space="preserve"> The v5_6_0_15 closing-note Q1 working judgment ratified the relocation of V1.Open Miracle Frame from P5/GI to P0/GI under the scale-invariance criterion. The underlying operational claim of the Miracle Frame (the natural order is held within the larger spiritual order; miracles are not violations of the natural but the spiritual order’s operation through the natural where God’s purposes warrant) operates by the same architectural mechanism at all scales — the spiritual realm’s relationship to the natural r</w:t>
      </w:r>
      <w:r>
        <w:t>ealm is not different at the individual, dyadic, community, generational, or cosmic-eschatological scale. The relocation is consistent with the catalog’s pattern of revisiting placeholder placements as the matured catalog warrants; the original placement at P5/GI was historical-by-default rather than scale-tested, and the matured catalog’s scale-test produces the relocation as the operationally-appropriate placement. The Mirror Discipline orientation-neutral marker continues to name the architectural charac</w:t>
      </w:r>
      <w:r>
        <w:t>ter of the entry; the entry’s tier (Reasonably Inferred) is unchanged; the entry’s operational claim is unchanged; only the placement changes.</w:t>
      </w:r>
    </w:p>
    <w:p w14:paraId="3F438904" w14:textId="77777777" w:rsidR="00176B40" w:rsidRDefault="00DF292C">
      <w:pPr>
        <w:pStyle w:val="BodyText"/>
      </w:pPr>
      <w:r>
        <w:rPr>
          <w:b/>
          <w:bCs/>
        </w:rPr>
        <w:t>Q4 — Worship Alignment Law re-examination.</w:t>
      </w:r>
      <w:r>
        <w:t xml:space="preserve"> The v5_6_0_15 closing-note Q4 working judgment ratified a focused examination at v5_6_0_16 with three named possible outcomes (substrate-articulation within FL.XXXVI; related-but-distinct; tier promotion to Foundational). The v5_6_0_16 examination produced an outcome consistent with the third option (tier promotion to Foundational) combined with relocation from P5/GII to P0/GII under the scale-invariance criterion.</w:t>
      </w:r>
    </w:p>
    <w:p w14:paraId="1CEC34D9" w14:textId="77777777" w:rsidR="00176B40" w:rsidRDefault="00DF292C">
      <w:pPr>
        <w:pStyle w:val="BodyText"/>
      </w:pPr>
      <w:r>
        <w:t xml:space="preserve">The examination’s findings were threefold. First, the scriptural canvas substantially exceeds the Clearly Taught threshold — at least six biblical authors across both Testaments hold the operational claim substantively, with operational depth across wisdom-psalmody, apostolic, prophetic, and narrative-historical registers. The Speculative ◆ tier at v5_6_0_5 was placed before the full Foundational-tier scriptural-canvas review was conducted; the </w:t>
      </w:r>
      <w:r>
        <w:lastRenderedPageBreak/>
        <w:t>matured catalog’s review at v5_6_0_16 confirms the canvas warrants Foundational-tier articulation.</w:t>
      </w:r>
    </w:p>
    <w:p w14:paraId="2CB42CDE" w14:textId="77777777" w:rsidR="00176B40" w:rsidRDefault="00DF292C">
      <w:pPr>
        <w:pStyle w:val="BodyText"/>
      </w:pPr>
      <w:r>
        <w:t>Second, the operational claim is distinct from FL.XXXVI Eschatological Glory Law’s operational claim. FL.XXXVI articulates the forward-pulling dynamic of the eschatological completion on the heart in the present life; the Worship Alignment Law articulates the perceptual-recalibration dynamic of sustained worship at all scales. The two laws are operationally related (sustained worship of God includes anticipation of the eschatological completion as part of the worship’s content) but operationally distinct (t</w:t>
      </w:r>
      <w:r>
        <w:t>he worship-substrate’s mechanism is perceptual-recalibration through sustained worship; the eschatological-orientation’s mechanism is forward-pulling through anticipation of the completion). The two laws warrant separate Foundational-tier articulation at distinct cells.</w:t>
      </w:r>
    </w:p>
    <w:p w14:paraId="172A17CB" w14:textId="77777777" w:rsidR="00176B40" w:rsidRDefault="00DF292C">
      <w:pPr>
        <w:pStyle w:val="BodyText"/>
      </w:pPr>
      <w:r>
        <w:t>Third, the scriptural anchors for the Worship Alignment Law operate at scale-invariant scales rather than at the cosmic-eschatological scale exclusively. Most of the anchors (Ps. 115:8/135:18; 2 Cor. 3:18; Hos. 9:10; 2 Kings 17:15; Jer. 2:5) articulate the worship-shapes-worshiper dynamic at the individual, community, and historical scales; only Rom. 1:18–25 has a strong cosmic-historical framing. The mechanism itself is scale-invariant; the original P5/GII placement was historical-by-default rather than sc</w:t>
      </w:r>
      <w:r>
        <w:t>ale-tested. The relocation under the scale-invariance criterion is parallel to Q1’s Miracle Frame relocation and uses the same methodology.</w:t>
      </w:r>
    </w:p>
    <w:p w14:paraId="44DF83BD" w14:textId="77777777" w:rsidR="00176B40" w:rsidRDefault="00DF292C">
      <w:pPr>
        <w:pStyle w:val="BodyText"/>
      </w:pPr>
      <w:r>
        <w:t>The combined outcome of the examination — tier promotion to Foundational as FL.XXXVII combined with relocation from P5/GII to P0/GII — is documented in the present chapter at Section A (the full FL.XXXVII chapter) and at Section D (the resolution table). The cell-coexistence at P0/GII with FL.XXXV Trust-Substrate Law as the cell’s second substrate-level operational mechanism is the catalog’s first two-Foundational-Laws-at-the-Period-0-Heart-cell pattern; the catalog’s structure operationally accommodates th</w:t>
      </w:r>
      <w:r>
        <w:t>e multi-law-at-single-cell pattern (parallel to the FL.III/FL.VIII/FL.XIII/FL.XIV cluster at P1/GII) without requiring structural modification.</w:t>
      </w:r>
    </w:p>
    <w:p w14:paraId="4DCDBDF4" w14:textId="77777777" w:rsidR="00176B40" w:rsidRDefault="00DF292C">
      <w:pPr>
        <w:pStyle w:val="BodyText"/>
      </w:pPr>
      <w:r>
        <w:rPr>
          <w:b/>
          <w:bCs/>
        </w:rPr>
        <w:t>Combined Q1 and Q4 structural consequence.</w:t>
      </w:r>
      <w:r>
        <w:t xml:space="preserve"> The Period 0 row at v5_6_0_16 holds Foundational entries across Groups I (Miracle Frame, relocated; FL.XV Hardening), II (FL.XXXV Trust-Substrate; FL.XXXVII Worship Alignment, promoted and relocated), IV (FL.X Faith-Sight), V (FL.VI Hear-and-Obey; FL.IX Generosity-Provision; FL.XVI Bondage), and VI (FL.I Sowing-and-Reaping; FL.XXIII Sabbath Rest). The Group III (Soul) cell remains the only empty cell in the Period 0 row. The Period 0 row’s substantial completion at v5_6_0_16 is the pass’s principal structu</w:t>
      </w:r>
      <w:r>
        <w:t>ral milestone and surfaces the question of whether the P0/GIII territory holds a scale-invariant Soul-integration Foundational Law that the catalog has not yet articulated (the v5_6_0_15 Q2 working judgment anticipates an exploratory pre-pass for this territory at a subsequent revision).</w:t>
      </w:r>
    </w:p>
    <w:p w14:paraId="68FD20BD" w14:textId="77777777" w:rsidR="00176B40" w:rsidRDefault="00DF292C">
      <w:pPr>
        <w:pStyle w:val="BodyText"/>
      </w:pPr>
      <w:r>
        <w:rPr>
          <w:b/>
          <w:bCs/>
        </w:rPr>
        <w:t>Methodology generalization.</w:t>
      </w:r>
      <w:r>
        <w:t xml:space="preserve"> The v5_6_0_16 pass’s scale-invariance methodology — re-examining entries placed at scale-specific cells (P1, P2, P3, P4, P5) to test whether the underlying operational mechanism is scale-invariant rather than scale-specific, with relocation to the Period 0 row when the scale-invariance is operationally substantial — is generalizable to subsequent revisions. Multiple existing entries may warrant scale-</w:t>
      </w:r>
      <w:r>
        <w:lastRenderedPageBreak/>
        <w:t>invariance re-examination as the matured catalog’s articulation makes the criterion explicit. The scale-inv</w:t>
      </w:r>
      <w:r>
        <w:t>ariance methodology operates under the principle that placeholder placements made at earlier catalog stages can be revisited under the matured catalog’s clarified scale-test, with relocation occurring when the scale-test confirms the operational mechanism’s scale-invariance and the original placement was historical-by-default rather than scale-tested. The pattern is documented in the present sub-section as a methodology for retroactive scale-test resolution of placeholder placements; subsequent revisions ma</w:t>
      </w:r>
      <w:r>
        <w:t>y apply the methodology to additional entries as warranted.</w:t>
      </w:r>
    </w:p>
    <w:p w14:paraId="51DDF077" w14:textId="77777777" w:rsidR="00176B40" w:rsidRDefault="00DF292C">
      <w:pPr>
        <w:pStyle w:val="Heading2"/>
      </w:pPr>
      <w:bookmarkStart w:id="20" w:name="Xec1d6bd9287d011219e27914219e75d5164ecf8"/>
      <w:bookmarkEnd w:id="18"/>
      <w:bookmarkEnd w:id="19"/>
      <w:r>
        <w:t>Edit 6 — Major New Sub-Section: The Period 0 Row’s Substantial Completion at v5_6_0_16</w:t>
      </w:r>
    </w:p>
    <w:p w14:paraId="4A5EDE18" w14:textId="77777777" w:rsidR="00176B40" w:rsidRDefault="00DF292C">
      <w:pPr>
        <w:pStyle w:val="FirstParagraph"/>
      </w:pPr>
      <w:r>
        <w:rPr>
          <w:b/>
          <w:bCs/>
        </w:rPr>
        <w:t>Anchor:</w:t>
      </w:r>
      <w:r>
        <w:t xml:space="preserve"> Insert after the “Q1 and Q4 Resolution at v5_6_0_16” sub-section, within the “What the Shape Reveals” section.</w:t>
      </w:r>
    </w:p>
    <w:p w14:paraId="347B28E5" w14:textId="77777777" w:rsidR="00176B40" w:rsidRDefault="00DF292C">
      <w:pPr>
        <w:pStyle w:val="BodyText"/>
      </w:pPr>
      <w:r>
        <w:rPr>
          <w:b/>
          <w:bCs/>
        </w:rPr>
        <w:t>New sub-section in full:</w:t>
      </w:r>
    </w:p>
    <w:p w14:paraId="73DC9B6D" w14:textId="77777777" w:rsidR="00176B40" w:rsidRDefault="00DF292C">
      <w:pPr>
        <w:pStyle w:val="Heading3"/>
      </w:pPr>
      <w:bookmarkStart w:id="21" w:name="Xf430da9a9a31b16e61cd74bd8c4243619067b54"/>
      <w:r>
        <w:t>The Period 0 Row’s Substantial Completion at v5_6_0_16</w:t>
      </w:r>
    </w:p>
    <w:p w14:paraId="71439450" w14:textId="77777777" w:rsidR="00176B40" w:rsidRDefault="00DF292C">
      <w:pPr>
        <w:pStyle w:val="FirstParagraph"/>
      </w:pPr>
      <w:r>
        <w:t>The v5_6_0_16 combined Q1 and Q4 outcomes substantially complete the Period 0 row at the Foundational tier. The row now holds Foundational entries at five of six Groups (with only P0/GIII remaining empty). The completion is the pass’s principal structural milestone and warrants explicit articulation as a structural observation alongside the v5_6_0_15 sub-sections on the row’s proportionality pattern and the cross-Group cross-scale nearness-or-distance articulation.</w:t>
      </w:r>
    </w:p>
    <w:p w14:paraId="489DBAAC" w14:textId="77777777" w:rsidR="00176B40" w:rsidRDefault="00DF292C">
      <w:pPr>
        <w:pStyle w:val="BodyText"/>
      </w:pPr>
      <w:r>
        <w:t>The Period 0 row at v5_6_0_16 holds the following entries:</w:t>
      </w:r>
    </w:p>
    <w:p w14:paraId="660F2AD4" w14:textId="77777777" w:rsidR="00176B40" w:rsidRDefault="00DF292C">
      <w:pPr>
        <w:pStyle w:val="BodyText"/>
      </w:pPr>
      <w:r>
        <w:rPr>
          <w:b/>
          <w:bCs/>
        </w:rPr>
        <w:t>P0/GI (Spirit):</w:t>
      </w:r>
      <w:r>
        <w:t xml:space="preserve"> Miracle Frame (V1.Open, Reasonably Inferred, relocated from P5/GI at v5_6_0_16); FL.XV Hardening Law (Clearly Taught, admitted at v5_6_0_5).</w:t>
      </w:r>
    </w:p>
    <w:p w14:paraId="6EEAF8C1" w14:textId="77777777" w:rsidR="00176B40" w:rsidRDefault="00DF292C">
      <w:pPr>
        <w:pStyle w:val="BodyText"/>
      </w:pPr>
      <w:r>
        <w:rPr>
          <w:b/>
          <w:bCs/>
        </w:rPr>
        <w:t>P0/GII (Heart):</w:t>
      </w:r>
      <w:r>
        <w:t xml:space="preserve"> FL.XXXV Trust-Substrate Law (Clearly Taught, admitted at v5_6_0_14); FL.XXXVII Worship Alignment Law (Clearly Taught, promoted and relocated at v5_6_0_16).</w:t>
      </w:r>
    </w:p>
    <w:p w14:paraId="4755F9FA" w14:textId="77777777" w:rsidR="00176B40" w:rsidRDefault="00DF292C">
      <w:pPr>
        <w:pStyle w:val="BodyText"/>
      </w:pPr>
      <w:r>
        <w:rPr>
          <w:b/>
          <w:bCs/>
        </w:rPr>
        <w:t>P0/GIII (Soul):</w:t>
      </w:r>
      <w:r>
        <w:t xml:space="preserve"> </w:t>
      </w:r>
      <w:r>
        <w:rPr>
          <w:i/>
          <w:iCs/>
        </w:rPr>
        <w:t>empty.</w:t>
      </w:r>
      <w:r>
        <w:t xml:space="preserve"> The Q2 working judgment from v5_6_0_15 anticipates an exploratory pre-pass for this territory at a subsequent revision.</w:t>
      </w:r>
    </w:p>
    <w:p w14:paraId="4863BB05" w14:textId="77777777" w:rsidR="00176B40" w:rsidRDefault="00DF292C">
      <w:pPr>
        <w:pStyle w:val="BodyText"/>
      </w:pPr>
      <w:r>
        <w:rPr>
          <w:b/>
          <w:bCs/>
        </w:rPr>
        <w:t>P0/GIV (Mind &amp; Will):</w:t>
      </w:r>
      <w:r>
        <w:t xml:space="preserve"> FL.X Faith-Sight Law (Clearly Taught, original Foundational Law from v5_6_0_4).</w:t>
      </w:r>
    </w:p>
    <w:p w14:paraId="350A886E" w14:textId="77777777" w:rsidR="00176B40" w:rsidRDefault="00DF292C">
      <w:pPr>
        <w:pStyle w:val="BodyText"/>
      </w:pPr>
      <w:r>
        <w:rPr>
          <w:b/>
          <w:bCs/>
        </w:rPr>
        <w:t>P0/GV (Body &amp; Action):</w:t>
      </w:r>
      <w:r>
        <w:t xml:space="preserve"> FL.VI Hear-and-Obey Blessing Law (Clearly Taught, original Foundational Law); FL.IX Generosity-Provision Law (Clearly Taught, original Foundational Law); FL.XVI Bondage Law (Clearly Taught, admitted at v5_6_0_5).</w:t>
      </w:r>
    </w:p>
    <w:p w14:paraId="7020C717" w14:textId="77777777" w:rsidR="00176B40" w:rsidRDefault="00DF292C">
      <w:pPr>
        <w:pStyle w:val="BodyText"/>
      </w:pPr>
      <w:r>
        <w:rPr>
          <w:b/>
          <w:bCs/>
        </w:rPr>
        <w:t>P0/GVI (Structural Frame):</w:t>
      </w:r>
      <w:r>
        <w:t xml:space="preserve"> FL.I Sowing-and-Reaping Law (Clearly Taught, original Foundational Law); FL.XXIII Sabbath Rest Law (Clearly Taught, admitted at v5_6_0_8).</w:t>
      </w:r>
    </w:p>
    <w:p w14:paraId="3482A31C" w14:textId="77777777" w:rsidR="00176B40" w:rsidRDefault="00DF292C">
      <w:pPr>
        <w:pStyle w:val="BodyText"/>
      </w:pPr>
      <w:r>
        <w:t>The row’s substantial completion teaches the catalog several things.</w:t>
      </w:r>
    </w:p>
    <w:p w14:paraId="12B8366D" w14:textId="77777777" w:rsidR="00176B40" w:rsidRDefault="00DF292C">
      <w:pPr>
        <w:pStyle w:val="BodyText"/>
      </w:pPr>
      <w:r>
        <w:rPr>
          <w:b/>
          <w:bCs/>
        </w:rPr>
        <w:lastRenderedPageBreak/>
        <w:t>First, the scale-invariant scale articulates operational mechanisms across multiple Groups at the substrate-and-architecture level rather than at the scale-specific operational level.</w:t>
      </w:r>
      <w:r>
        <w:t xml:space="preserve"> The Period 0 row’s entries each articulate substrate-level or architectural-level operational mechanisms that operate at all scales by the same dynamic — FL.XV Hardening’s sustained-refusal substrate; FL.XXXV Trust-Substrate’s experienced-trust substrate; FL.XXXVII Worship Alignment’s perceptual-recalibration substrate; FL.X Faith-Sight’s cognitive-instrumental substance-of-things-hoped-for; FL.VI/FL.IX/FL.XVI’s body-and-action proportionality articulations; FL.I Sowing-and-Reaping’s structural cause-and-e</w:t>
      </w:r>
      <w:r>
        <w:t>ffect proportionality; FL.XXIII Sabbath Rest’s structural cyclical-rhythm architecture; Miracle Frame’s spiritual-permeates-natural architectural relationship. The row’s substrate-and-architecture character is operationally consistent across the entries and distinguishes the scale-invariant row from the Period 1 through Period 5 rows’ scale-specific operational entries.</w:t>
      </w:r>
    </w:p>
    <w:p w14:paraId="400CB17D" w14:textId="77777777" w:rsidR="00176B40" w:rsidRDefault="00DF292C">
      <w:pPr>
        <w:pStyle w:val="BodyText"/>
      </w:pPr>
      <w:r>
        <w:rPr>
          <w:b/>
          <w:bCs/>
        </w:rPr>
        <w:t>Second, the Heart cell (P0/GII) holds two substrate-level mechanisms operating in mutual interaction.</w:t>
      </w:r>
      <w:r>
        <w:t xml:space="preserve"> The two Foundational Laws at P0/GII (FL.XXXV Trust-Substrate; FL.XXXVII Worship Alignment) operate as related-but-distinct substrate-level mechanisms — FL.XXXV by experienced-participation-in-God’s-character; FL.XXXVII by sustained-worship-recalibrating-perception. The two substrates operate in mutual reinforcement at the heart-level: sustained worship of God deepens the perception of God’s reliable character (worship-substrate’s perceptual-recalibration); the deepened perception of God’s reliable characte</w:t>
      </w:r>
      <w:r>
        <w:t>r deepens the trust-substrate (trust-substrate’s experienced-participation); the deepened trust-substrate sustains the worship-substrate’s continued operation. The mutual-reinforcement dynamic operates at the heart-level substrate dimension and is one of the catalog’s first articulated mutual-reinforcement substrate dynamics.</w:t>
      </w:r>
    </w:p>
    <w:p w14:paraId="4201E399" w14:textId="77777777" w:rsidR="00176B40" w:rsidRDefault="00DF292C">
      <w:pPr>
        <w:pStyle w:val="BodyText"/>
      </w:pPr>
      <w:r>
        <w:rPr>
          <w:b/>
          <w:bCs/>
        </w:rPr>
        <w:t>Third, the Body &amp; Action cell (P0/GV) holds three Foundational Laws operating in complementary dimensions.</w:t>
      </w:r>
      <w:r>
        <w:t xml:space="preserve"> FL.VI Hear-and-Obey articulates the proportionality of obedience-issuing-in-blessing; FL.XVI Bondage articulates the proportionality of sustained-sin-issuing-in-bondage (Mirror-paired with FL.VI); FL.IX Generosity-Provision articulates the proportionality of generosity-issuing-in-provision. The three laws together hold the body-and-action proportionality dynamic at the scale-invariant scale, with each law articulating a specific operational expression of the proportionality dynamic.</w:t>
      </w:r>
    </w:p>
    <w:p w14:paraId="5D854098" w14:textId="77777777" w:rsidR="00176B40" w:rsidRDefault="00DF292C">
      <w:pPr>
        <w:pStyle w:val="BodyText"/>
      </w:pPr>
      <w:r>
        <w:rPr>
          <w:b/>
          <w:bCs/>
        </w:rPr>
        <w:t>Fourth, the Structural Frame cell (P0/GVI) holds two architectural Foundational Laws.</w:t>
      </w:r>
      <w:r>
        <w:t xml:space="preserve"> </w:t>
      </w:r>
      <w:r>
        <w:t>FL.I Sowing-and-Reaping articulates the proportionality of cause-and-effect at the structural-frame dimension; FL.XXIII Sabbath Rest articulates the cyclical-rhythm at the structural-frame dimension. The two laws together hold the structural-frame architecture at the scale-invariant scale, with each law articulating a specific architectural feature.</w:t>
      </w:r>
    </w:p>
    <w:p w14:paraId="5C0BE328" w14:textId="77777777" w:rsidR="00176B40" w:rsidRDefault="00DF292C">
      <w:pPr>
        <w:pStyle w:val="BodyText"/>
      </w:pPr>
      <w:r>
        <w:rPr>
          <w:b/>
          <w:bCs/>
        </w:rPr>
        <w:t>Fifth, the Spirit cell (P0/GI) holds two complementary entries — one Foundational (FL.XV Hardening) and one Reasonably Inferred (Miracle Frame).</w:t>
      </w:r>
      <w:r>
        <w:t xml:space="preserve"> FL.XV Hardening articulates the substrate of sustained-refusal at the Spirit dimension; Miracle Frame articulates the architectural relationship of the spiritual to the natural order. The two entries together hold the Spirit-dimension articulation at the scale-invariant scale at the Foundational and Reasonably Inferred tiers respectively.</w:t>
      </w:r>
    </w:p>
    <w:p w14:paraId="4F164A80" w14:textId="77777777" w:rsidR="00176B40" w:rsidRDefault="00DF292C">
      <w:pPr>
        <w:pStyle w:val="BodyText"/>
      </w:pPr>
      <w:r>
        <w:rPr>
          <w:b/>
          <w:bCs/>
        </w:rPr>
        <w:lastRenderedPageBreak/>
        <w:t>Sixth, the Mind &amp; Will cell (P0/GIV) holds one Foundational Law.</w:t>
      </w:r>
      <w:r>
        <w:t xml:space="preserve"> FL.X Faith-Sight articulates the cognitive-instrumental substance-of-things-hoped-for at the scale-invariant scale.</w:t>
      </w:r>
    </w:p>
    <w:p w14:paraId="2534E997" w14:textId="77777777" w:rsidR="00176B40" w:rsidRDefault="00DF292C">
      <w:pPr>
        <w:pStyle w:val="BodyText"/>
      </w:pPr>
      <w:r>
        <w:rPr>
          <w:b/>
          <w:bCs/>
        </w:rPr>
        <w:t>Seventh, the Soul cell (P0/GIII) remains empty.</w:t>
      </w:r>
      <w:r>
        <w:t xml:space="preserve"> The empty cell is the only structural gap in the substantially-completed Period 0 row. Whether the Soul-integration dimension holds a scale-invariant Foundational Law that the catalog has not yet articulated is a question the exploratory pre-pass anticipated under v5_6_0_15’s Q2 working judgment will investigate. The empty cell’s structural status is not a catalog gap but an open-question gap — the catalog has not yet determined whether the cell warrants a Foundational entry or whether the Soul-integration</w:t>
      </w:r>
      <w:r>
        <w:t xml:space="preserve"> dimension operates at scale-specific scales (P1/GIII through P5/GIII) without a scale-invariant substrate-or-architectural articulation.</w:t>
      </w:r>
    </w:p>
    <w:p w14:paraId="79F21E91" w14:textId="77777777" w:rsidR="00176B40" w:rsidRDefault="00DF292C">
      <w:pPr>
        <w:pStyle w:val="BodyText"/>
      </w:pPr>
      <w:r>
        <w:rPr>
          <w:b/>
          <w:bCs/>
        </w:rPr>
        <w:t>The row’s substantial completion is the catalog’s most structurally-mature row at v5_6_0_16.</w:t>
      </w:r>
      <w:r>
        <w:t xml:space="preserve"> No other row holds Foundational entries at five of six Groups; the Period 1 row holds Foundational entries at most four Groups (and the Period 1 row’s articulation is at the scale-specific operational level rather than at the scale-invariant substrate-and-architecture level). The Period 0 row’s substantial completion teaches the catalog that the scale-invariant scale’s articulation has reached operational maturity across the substrate-and-architecture dimensions, with the operational maturity being the cum</w:t>
      </w:r>
      <w:r>
        <w:t>ulative achievement of the expansion arc from v5_6_0_5 through v5_6_0_16.</w:t>
      </w:r>
    </w:p>
    <w:p w14:paraId="588BA346" w14:textId="77777777" w:rsidR="00176B40" w:rsidRDefault="00DF292C">
      <w:pPr>
        <w:pStyle w:val="BodyText"/>
      </w:pPr>
      <w:r>
        <w:rPr>
          <w:b/>
          <w:bCs/>
        </w:rPr>
        <w:t>The substantial completion does not foreclose future structural edits.</w:t>
      </w:r>
      <w:r>
        <w:t xml:space="preserve"> The Period 0 row’s substantial completion is the present state of the catalog’s articulation; subsequent revisions may surface additional structural edits (additional scale-invariance relocations of entries currently at scale-specific cells; admission of a P0/GIII Foundational entry if the Q2 exploratory pre-pass surfaces one; refinement of existing Period 0 entries’ Mirror articulations) as the matured catalog warrants. The substantial completion is a structural milestone rather than a structural terminus</w:t>
      </w:r>
      <w:r>
        <w:t>.</w:t>
      </w:r>
    </w:p>
    <w:p w14:paraId="0003A55A" w14:textId="77777777" w:rsidR="00176B40" w:rsidRDefault="00DF292C">
      <w:pPr>
        <w:pStyle w:val="Heading2"/>
      </w:pPr>
      <w:bookmarkStart w:id="22" w:name="edit-7-six-group-families-section-update"/>
      <w:bookmarkEnd w:id="20"/>
      <w:bookmarkEnd w:id="21"/>
      <w:r>
        <w:t>Edit 7 — Six Group Families Section Update</w:t>
      </w:r>
    </w:p>
    <w:p w14:paraId="26EB16E8" w14:textId="77777777" w:rsidR="00176B40" w:rsidRDefault="00DF292C">
      <w:pPr>
        <w:pStyle w:val="FirstParagraph"/>
      </w:pPr>
      <w:r>
        <w:rPr>
          <w:b/>
          <w:bCs/>
        </w:rPr>
        <w:t>Anchor:</w:t>
      </w:r>
      <w:r>
        <w:t xml:space="preserve"> The Six Group Families section’s Group I and Group II treatments.</w:t>
      </w:r>
    </w:p>
    <w:p w14:paraId="23DA9861" w14:textId="77777777" w:rsidR="00176B40" w:rsidRDefault="00DF292C">
      <w:pPr>
        <w:pStyle w:val="BodyText"/>
      </w:pPr>
      <w:r>
        <w:rPr>
          <w:b/>
          <w:bCs/>
        </w:rPr>
        <w:t>Edit:</w:t>
      </w:r>
      <w:r>
        <w:t xml:space="preserve"> Update the Group I treatment to include the Miracle Frame’s relocation to P0/GI.</w:t>
      </w:r>
    </w:p>
    <w:p w14:paraId="1414773A" w14:textId="77777777" w:rsidR="00176B40" w:rsidRDefault="00DF292C">
      <w:pPr>
        <w:pStyle w:val="BodyText"/>
      </w:pPr>
      <w:r>
        <w:rPr>
          <w:b/>
          <w:bCs/>
        </w:rPr>
        <w:t>Group I addition:</w:t>
      </w:r>
    </w:p>
    <w:p w14:paraId="702EADD1" w14:textId="77777777" w:rsidR="00176B40" w:rsidRDefault="00DF292C">
      <w:pPr>
        <w:pStyle w:val="BodyText"/>
      </w:pPr>
      <w:r>
        <w:t>The Period 0 Group I cell at v5_6_0_16 now holds V1.Open Miracle Frame (relocated from P5/GI at v5_6_0_16 under the scale-invariance criterion) alongside FL.XV Hardening Law (admitted at v5_6_0_5). The two entries hold the Spirit-dimension articulation at the scale-invariant scale at the Reasonably Inferred and Clearly Taught tiers respectively. The Spirit column’s scale-invariant articulation is now substantially developed; the column’s individual-scale (P1/GI: Fear of the Lord, Drawing-Near Reciprocity, A</w:t>
      </w:r>
      <w:r>
        <w:t>sk-Seek-Knock), dyadic-scale (P2/GI: Prayer Resonance, Prophetic Imagination, Counter-Resonance), community-scale (P3/GI: Gathered-Body Discernment), generational-scale (P4/GI: Spirit Anointing Transmission), and cosmic-eschatological-scale (P5/GI: empty post-relocation) articulations operate alongside the now-relocated scale-invariant articulation at P0/GI.</w:t>
      </w:r>
    </w:p>
    <w:p w14:paraId="49CF26E5" w14:textId="77777777" w:rsidR="00176B40" w:rsidRDefault="00DF292C">
      <w:pPr>
        <w:pStyle w:val="BodyText"/>
      </w:pPr>
      <w:r>
        <w:rPr>
          <w:b/>
          <w:bCs/>
        </w:rPr>
        <w:lastRenderedPageBreak/>
        <w:t>Edit:</w:t>
      </w:r>
      <w:r>
        <w:t xml:space="preserve"> Update the Group II treatment to include FL.XXXVII at P0/GII.</w:t>
      </w:r>
    </w:p>
    <w:p w14:paraId="2B13FA15" w14:textId="77777777" w:rsidR="00176B40" w:rsidRDefault="00DF292C">
      <w:pPr>
        <w:pStyle w:val="BodyText"/>
      </w:pPr>
      <w:r>
        <w:rPr>
          <w:b/>
          <w:bCs/>
        </w:rPr>
        <w:t>Group II addition:</w:t>
      </w:r>
    </w:p>
    <w:p w14:paraId="386DB7C5" w14:textId="77777777" w:rsidR="00176B40" w:rsidRDefault="00DF292C">
      <w:pPr>
        <w:pStyle w:val="BodyText"/>
      </w:pPr>
      <w:r>
        <w:t xml:space="preserve">The Period 0 Group II cell at v5_6_0_16 now holds FL.XXXV Trust-Substrate Law (admitted at v5_6_0_14) alongside FL.XXXVII Worship Alignment Law (promoted from Speculative ◆ at P5/GII to Foundational at P0/GII at v5_6_0_16). The two laws operate as related-but-distinct substrate-level mechanisms at the scale-invariant Heart cell; the cell-coexistence is the catalog’s first two-Foundational-Laws-at-the-Period-0-Heart-cell pattern. The Heart column’s cross-scale articulation now operates across all six scales </w:t>
      </w:r>
      <w:r>
        <w:t>except P2/GII (held without prejudice from v5_6_0_14’s Candidate 7 demotion): P0 (FL.XXXV Trust-Substrate; FL.XXXVII Worship Alignment), P1 (FL.III, FL.VIII, FL.XIII, FL.XIV cluster), P3 (FL.XXXII), P4 (FL.XVII, FL.XXI), and P5 (FL.XXXVI). The Heart column is now the catalog’s densest column at the orientation dimension and holds substrate-level scale-invariant articulation through both FL.XXXV and FL.XXXVII.</w:t>
      </w:r>
    </w:p>
    <w:p w14:paraId="642FC69F" w14:textId="77777777" w:rsidR="00176B40" w:rsidRDefault="00DF292C">
      <w:pPr>
        <w:pStyle w:val="Heading2"/>
      </w:pPr>
      <w:bookmarkStart w:id="23" w:name="edit-8-closing-note-update"/>
      <w:bookmarkEnd w:id="22"/>
      <w:r>
        <w:t>Edit 8 — Closing Note Update</w:t>
      </w:r>
    </w:p>
    <w:p w14:paraId="17E3BB99" w14:textId="77777777" w:rsidR="00176B40" w:rsidRDefault="00DF292C">
      <w:pPr>
        <w:pStyle w:val="FirstParagraph"/>
      </w:pPr>
      <w:r>
        <w:rPr>
          <w:b/>
          <w:bCs/>
        </w:rPr>
        <w:t>Anchor:</w:t>
      </w:r>
      <w:r>
        <w:t xml:space="preserve"> The “Closing Note on v5_6_0_15” section header.</w:t>
      </w:r>
    </w:p>
    <w:p w14:paraId="16A09D66" w14:textId="77777777" w:rsidR="00176B40" w:rsidRDefault="00DF292C">
      <w:pPr>
        <w:pStyle w:val="BodyText"/>
      </w:pPr>
      <w:r>
        <w:rPr>
          <w:b/>
          <w:bCs/>
        </w:rPr>
        <w:t>Edit:</w:t>
      </w:r>
      <w:r>
        <w:t xml:space="preserve"> Update to “Closing Note on v5_6_0_16” and revise contents.</w:t>
      </w:r>
    </w:p>
    <w:p w14:paraId="2AC30A1A" w14:textId="77777777" w:rsidR="00176B40" w:rsidRDefault="00DF292C">
      <w:pPr>
        <w:pStyle w:val="BodyText"/>
      </w:pPr>
      <w:r>
        <w:rPr>
          <w:b/>
          <w:bCs/>
        </w:rPr>
        <w:t>Replacement section in full:</w:t>
      </w:r>
    </w:p>
    <w:p w14:paraId="17675C31" w14:textId="77777777" w:rsidR="00176B40" w:rsidRDefault="00DF292C">
      <w:pPr>
        <w:pStyle w:val="Heading3"/>
      </w:pPr>
      <w:bookmarkStart w:id="24" w:name="closing-note-on-v5_6_0_16"/>
      <w:r>
        <w:t>Closing Note on v5_6_0_16</w:t>
      </w:r>
    </w:p>
    <w:p w14:paraId="734887FC" w14:textId="77777777" w:rsidR="00176B40" w:rsidRDefault="00DF292C">
      <w:pPr>
        <w:pStyle w:val="FirstParagraph"/>
      </w:pPr>
      <w:r>
        <w:t>The present revision is the focused pass addressing Q1 (Miracle Frame relocation from P5/GI to P0/GI under the scale-invariance criterion) and Q4 (Worship Alignment Law re-examination at P5/GII, with the examination’s outcome being tier promotion to Foundational and relocation to P0/GII under the same scale-invariance criterion) per the v5_6_0_15 closing-note working judgments ratified for v5_6_0_16 execution. The pass relocates V1.Open Miracle Frame from P5/GI to P0/GI, promotes the Worship Alignment Law f</w:t>
      </w:r>
      <w:r>
        <w:t>rom Speculative ◆ tier at P5/GII to Foundational tier as FL.XXXVII at P0/GII, and substantially completes the Period 0 row at the Foundational tier (with only P0/GIII remaining without Foundational entries). The Vol 1 overview chapter is updated to v5_6_0_30 with the title moving from “Thirty-Six” to “Thirty-Seven Operational Laws of Wide Consent.” The catalog at v5_6_0_16 holds 46 analyzed entries (unchanged from v5_6_0_15), 37 Foundational Laws (up from 36 at v5_6_0_15), 8 Speculative entries (down from 9</w:t>
      </w:r>
      <w:r>
        <w:t xml:space="preserve"> at v5_6_0_15), zero Open Unknowns, 1 anomaly, and 0 Vol 3 forward-references.</w:t>
      </w:r>
    </w:p>
    <w:p w14:paraId="4095B3A0" w14:textId="77777777" w:rsidR="00176B40" w:rsidRDefault="00DF292C">
      <w:pPr>
        <w:pStyle w:val="BodyText"/>
      </w:pPr>
      <w:r>
        <w:t>The pass added two new structural-observation sub-sections to the chapter — the “Q1 and Q4 Resolution at v5_6_0_16” sub-section documenting the structural edits and the methodology-generalization for scale-invariance relocations, and the “Period 0 Row’s Substantial Completion at v5_6_0_16” sub-section documenting the row’s substantially-completed state and the structural observations the completion produces. The two new sub-sections operate alongside the v5_6_0_14 “What the Attachment-Theory Pass Revealed,”</w:t>
      </w:r>
      <w:r>
        <w:t xml:space="preserve"> the v5_6_0_15 “Vol 3 Forward-References Review and Resolution,” “Period 0 Row’s Proportionality Pattern,” “Threshold/Gateway Pattern,” and “Cross-Group, Cross-</w:t>
      </w:r>
      <w:r>
        <w:lastRenderedPageBreak/>
        <w:t>Scale Nearness-or-Distance Articulation” sub-sections as documentation of the matured catalog’s structural learning across the recent revision arc.</w:t>
      </w:r>
    </w:p>
    <w:p w14:paraId="4A18DC50" w14:textId="77777777" w:rsidR="00176B40" w:rsidRDefault="00DF292C">
      <w:pPr>
        <w:pStyle w:val="BodyText"/>
      </w:pPr>
      <w:r>
        <w:t>The pass’s scale-invariance methodology — re-examining entries placed at scale-specific cells to test whether the underlying operational mechanism is scale-invariant rather than scale-specific — is generalizable to subsequent revisions. Multiple existing entries may warrant scale-invariance re-examination as the matured catalog’s articulation makes the criterion explicit; the methodology is documented in the present sub-section as a pattern for retroactive scale-test resolution of placeholder placements.</w:t>
      </w:r>
    </w:p>
    <w:p w14:paraId="36C8C513" w14:textId="77777777" w:rsidR="00176B40" w:rsidRDefault="00DF292C">
      <w:pPr>
        <w:pStyle w:val="BodyText"/>
      </w:pPr>
      <w:r>
        <w:t>The expansion arc’s cumulative achievement across v5_6_0_5 through v5_6_0_16 — twenty-four new or promoted Foundational Laws across twelve revisions, bringing the Foundational tier from thirteen at v5_6_0_4 to thirty-seven at the present revision — continues to operate within the architecture established at v5_6_0_5 without requiring modification. The Period 0 row’s substantial completion at v5_6_0_16, the Heart column’s substantial cross-scale articulation through v5_6_0_14, v5_6_0_15, and v5_6_0_16, and t</w:t>
      </w:r>
      <w:r>
        <w:t>he Vol 3 forward-reference resolution at v5_6_0_15 together constitute the catalog’s most substantial structural maturation across the recent revision arc.</w:t>
      </w:r>
    </w:p>
    <w:p w14:paraId="4F3D45D7" w14:textId="77777777" w:rsidR="00176B40" w:rsidRDefault="00DF292C">
      <w:pPr>
        <w:pStyle w:val="BodyText"/>
      </w:pPr>
      <w:r>
        <w:t>The next revision (v5_6_0_17) is anticipated to address the residual key questions documented in Section E, with the working judgments providing initial steering for ratification at v5_6_0_17 setup. The most substantive Q-questions for v5_6_0_17 attention (per the working judgments) are Q2 (P0/GIII exploratory pre-pass — the only remaining empty cell in the Period 0 row warrants investigation now that the row is otherwise substantially complete) and the additional questions surfaced by the v5_6_0_16 pass (Q</w:t>
      </w:r>
      <w:r>
        <w:t>9 — scale-invariance methodology pre-pass applied to existing scale-specific entries; Q10 — two-Foundational-Laws-at-one-cell pattern as structural-relationship articulation).</w:t>
      </w:r>
    </w:p>
    <w:p w14:paraId="7CAD1E12" w14:textId="77777777" w:rsidR="00176B40" w:rsidRDefault="00DF292C">
      <w:r>
        <w:pict w14:anchorId="7064D55F">
          <v:rect id="_x0000_i1029" style="width:0;height:1.5pt" o:hralign="center" o:hrstd="t" o:hr="t"/>
        </w:pict>
      </w:r>
    </w:p>
    <w:p w14:paraId="186797FF" w14:textId="77777777" w:rsidR="00176B40" w:rsidRDefault="00DF292C">
      <w:pPr>
        <w:pStyle w:val="Heading1"/>
      </w:pPr>
      <w:bookmarkStart w:id="25" w:name="section-d-q1-and-q4-resolution-table"/>
      <w:bookmarkEnd w:id="11"/>
      <w:bookmarkEnd w:id="23"/>
      <w:bookmarkEnd w:id="24"/>
      <w:r>
        <w:t>Section D · Q1 and Q4 Resolution Table</w:t>
      </w:r>
    </w:p>
    <w:p w14:paraId="593EC410" w14:textId="77777777" w:rsidR="00176B40" w:rsidRDefault="00DF292C">
      <w:pPr>
        <w:pStyle w:val="FirstParagraph"/>
      </w:pPr>
      <w:r>
        <w:t>The v5_6_0_15 closing-note Q1 and Q4 working judgments are resolved at v5_6_0_16 with the following dispositions:</w:t>
      </w:r>
    </w:p>
    <w:tbl>
      <w:tblPr>
        <w:tblStyle w:val="Table"/>
        <w:tblW w:w="5000" w:type="pct"/>
        <w:tblLook w:val="0020" w:firstRow="1" w:lastRow="0" w:firstColumn="0" w:lastColumn="0" w:noHBand="0" w:noVBand="0"/>
      </w:tblPr>
      <w:tblGrid>
        <w:gridCol w:w="1807"/>
        <w:gridCol w:w="2193"/>
        <w:gridCol w:w="1676"/>
        <w:gridCol w:w="3684"/>
      </w:tblGrid>
      <w:tr w:rsidR="00176B40" w14:paraId="76581429" w14:textId="77777777" w:rsidTr="00176B40">
        <w:trPr>
          <w:cnfStyle w:val="100000000000" w:firstRow="1" w:lastRow="0" w:firstColumn="0" w:lastColumn="0" w:oddVBand="0" w:evenVBand="0" w:oddHBand="0" w:evenHBand="0" w:firstRowFirstColumn="0" w:firstRowLastColumn="0" w:lastRowFirstColumn="0" w:lastRowLastColumn="0"/>
          <w:tblHeader/>
        </w:trPr>
        <w:tc>
          <w:tcPr>
            <w:tcW w:w="0" w:type="auto"/>
          </w:tcPr>
          <w:p w14:paraId="57F47D04" w14:textId="77777777" w:rsidR="00176B40" w:rsidRDefault="00DF292C">
            <w:pPr>
              <w:pStyle w:val="Compact"/>
            </w:pPr>
            <w:r>
              <w:t>Question</w:t>
            </w:r>
          </w:p>
        </w:tc>
        <w:tc>
          <w:tcPr>
            <w:tcW w:w="0" w:type="auto"/>
          </w:tcPr>
          <w:p w14:paraId="596CEF2C" w14:textId="77777777" w:rsidR="00176B40" w:rsidRDefault="00DF292C">
            <w:pPr>
              <w:pStyle w:val="Compact"/>
            </w:pPr>
            <w:r>
              <w:t>Pre-v5_6_0_16 State</w:t>
            </w:r>
          </w:p>
        </w:tc>
        <w:tc>
          <w:tcPr>
            <w:tcW w:w="0" w:type="auto"/>
          </w:tcPr>
          <w:p w14:paraId="43205A54" w14:textId="77777777" w:rsidR="00176B40" w:rsidRDefault="00DF292C">
            <w:pPr>
              <w:pStyle w:val="Compact"/>
            </w:pPr>
            <w:r>
              <w:t>v5_6_0_16 Disposition</w:t>
            </w:r>
          </w:p>
        </w:tc>
        <w:tc>
          <w:tcPr>
            <w:tcW w:w="0" w:type="auto"/>
          </w:tcPr>
          <w:p w14:paraId="4B361F35" w14:textId="77777777" w:rsidR="00176B40" w:rsidRDefault="00DF292C">
            <w:pPr>
              <w:pStyle w:val="Compact"/>
            </w:pPr>
            <w:r>
              <w:t>Resolution</w:t>
            </w:r>
          </w:p>
        </w:tc>
      </w:tr>
      <w:tr w:rsidR="00176B40" w14:paraId="2F321CD9" w14:textId="77777777">
        <w:tc>
          <w:tcPr>
            <w:tcW w:w="0" w:type="auto"/>
          </w:tcPr>
          <w:p w14:paraId="2C0A55EB" w14:textId="77777777" w:rsidR="00176B40" w:rsidRDefault="00DF292C">
            <w:pPr>
              <w:pStyle w:val="Compact"/>
            </w:pPr>
            <w:r>
              <w:t>Q1 — Miracle Frame relocation</w:t>
            </w:r>
          </w:p>
        </w:tc>
        <w:tc>
          <w:tcPr>
            <w:tcW w:w="0" w:type="auto"/>
          </w:tcPr>
          <w:p w14:paraId="238ED6F0" w14:textId="77777777" w:rsidR="00176B40" w:rsidRDefault="00DF292C">
            <w:pPr>
              <w:pStyle w:val="Compact"/>
            </w:pPr>
            <w:r>
              <w:t>V1.Open Miracle Frame at P5/GI (Reasonably Inferred); historical placement</w:t>
            </w:r>
          </w:p>
        </w:tc>
        <w:tc>
          <w:tcPr>
            <w:tcW w:w="0" w:type="auto"/>
          </w:tcPr>
          <w:p w14:paraId="39D8825D" w14:textId="77777777" w:rsidR="00176B40" w:rsidRDefault="00DF292C">
            <w:pPr>
              <w:pStyle w:val="Compact"/>
            </w:pPr>
            <w:r>
              <w:t>RELOCATED</w:t>
            </w:r>
          </w:p>
        </w:tc>
        <w:tc>
          <w:tcPr>
            <w:tcW w:w="0" w:type="auto"/>
          </w:tcPr>
          <w:p w14:paraId="420E0712" w14:textId="77777777" w:rsidR="00176B40" w:rsidRDefault="00DF292C">
            <w:pPr>
              <w:pStyle w:val="Compact"/>
            </w:pPr>
            <w:r>
              <w:t>Relocated to P0/GI under scale-invariance criterion; tier unchanged; operational claim unchanged; Mirror Discipline orientation-neutral marker continues</w:t>
            </w:r>
          </w:p>
        </w:tc>
      </w:tr>
      <w:tr w:rsidR="00176B40" w14:paraId="01FDE9FB" w14:textId="77777777">
        <w:tc>
          <w:tcPr>
            <w:tcW w:w="0" w:type="auto"/>
          </w:tcPr>
          <w:p w14:paraId="30898C78" w14:textId="77777777" w:rsidR="00176B40" w:rsidRDefault="00DF292C">
            <w:pPr>
              <w:pStyle w:val="Compact"/>
            </w:pPr>
            <w:r>
              <w:t>Q4 — Worship Alignment Law re-examination</w:t>
            </w:r>
          </w:p>
        </w:tc>
        <w:tc>
          <w:tcPr>
            <w:tcW w:w="0" w:type="auto"/>
          </w:tcPr>
          <w:p w14:paraId="27DEB70E" w14:textId="77777777" w:rsidR="00176B40" w:rsidRDefault="00DF292C">
            <w:pPr>
              <w:pStyle w:val="Compact"/>
            </w:pPr>
            <w:r>
              <w:t xml:space="preserve">Worship Alignment Law at P5/GII </w:t>
            </w:r>
            <w:r>
              <w:lastRenderedPageBreak/>
              <w:t>(Speculative ◆); historical placement; Speculative tier</w:t>
            </w:r>
          </w:p>
        </w:tc>
        <w:tc>
          <w:tcPr>
            <w:tcW w:w="0" w:type="auto"/>
          </w:tcPr>
          <w:p w14:paraId="2621574C" w14:textId="77777777" w:rsidR="00176B40" w:rsidRDefault="00DF292C">
            <w:pPr>
              <w:pStyle w:val="Compact"/>
            </w:pPr>
            <w:r>
              <w:lastRenderedPageBreak/>
              <w:t>PROMOTED AND RELOCATED</w:t>
            </w:r>
          </w:p>
        </w:tc>
        <w:tc>
          <w:tcPr>
            <w:tcW w:w="0" w:type="auto"/>
          </w:tcPr>
          <w:p w14:paraId="681ED5D3" w14:textId="77777777" w:rsidR="00176B40" w:rsidRDefault="00DF292C">
            <w:pPr>
              <w:pStyle w:val="Compact"/>
            </w:pPr>
            <w:r>
              <w:t xml:space="preserve">Promoted from Speculative ◆ to Foundational as FL.XXXVII; relocated from P5/GII to P0/GII </w:t>
            </w:r>
            <w:r>
              <w:lastRenderedPageBreak/>
              <w:t>under scale-invariance criterion; full FL chapter at the matured chapter length per Section A; co-located at P0/GII with FL.XXXV Trust-Substrate Law</w:t>
            </w:r>
          </w:p>
        </w:tc>
      </w:tr>
    </w:tbl>
    <w:p w14:paraId="0505EBFF" w14:textId="77777777" w:rsidR="00176B40" w:rsidRDefault="00DF292C">
      <w:pPr>
        <w:pStyle w:val="BodyText"/>
      </w:pPr>
      <w:r>
        <w:rPr>
          <w:b/>
          <w:bCs/>
        </w:rPr>
        <w:lastRenderedPageBreak/>
        <w:t>Net effect on the catalog:</w:t>
      </w:r>
    </w:p>
    <w:p w14:paraId="4F3B56C0" w14:textId="77777777" w:rsidR="00176B40" w:rsidRDefault="00DF292C">
      <w:pPr>
        <w:pStyle w:val="Compact"/>
        <w:numPr>
          <w:ilvl w:val="0"/>
          <w:numId w:val="2"/>
        </w:numPr>
      </w:pPr>
      <w:r>
        <w:t>Foundational tier: 36 → 37 (Worship Alignment Law promoted)</w:t>
      </w:r>
    </w:p>
    <w:p w14:paraId="327BEEAA" w14:textId="77777777" w:rsidR="00176B40" w:rsidRDefault="00DF292C">
      <w:pPr>
        <w:pStyle w:val="Compact"/>
        <w:numPr>
          <w:ilvl w:val="0"/>
          <w:numId w:val="2"/>
        </w:numPr>
      </w:pPr>
      <w:r>
        <w:t>Speculative tier: 9 → 8 (Worship Alignment Law moved to Foundational)</w:t>
      </w:r>
    </w:p>
    <w:p w14:paraId="577FC207" w14:textId="77777777" w:rsidR="00176B40" w:rsidRDefault="00DF292C">
      <w:pPr>
        <w:pStyle w:val="Compact"/>
        <w:numPr>
          <w:ilvl w:val="0"/>
          <w:numId w:val="2"/>
        </w:numPr>
      </w:pPr>
      <w:r>
        <w:t>Total analyzed entries: 46 → 46 (unchanged; the promotion-and-relocation does not add a new entry)</w:t>
      </w:r>
    </w:p>
    <w:p w14:paraId="5B437150" w14:textId="77777777" w:rsidR="00176B40" w:rsidRDefault="00DF292C">
      <w:pPr>
        <w:pStyle w:val="Compact"/>
        <w:numPr>
          <w:ilvl w:val="0"/>
          <w:numId w:val="2"/>
        </w:numPr>
      </w:pPr>
      <w:r>
        <w:t>Period 0 row substantial completion: from “row populated except at GIII and pending Q1” to “row substantially populated at all Groups except GIII”</w:t>
      </w:r>
    </w:p>
    <w:p w14:paraId="455F040C" w14:textId="77777777" w:rsidR="00176B40" w:rsidRDefault="00DF292C">
      <w:pPr>
        <w:pStyle w:val="Compact"/>
        <w:numPr>
          <w:ilvl w:val="0"/>
          <w:numId w:val="2"/>
        </w:numPr>
      </w:pPr>
      <w:r>
        <w:t>Period 5 row state: P5/GI empty (Miracle Frame relocated); P5/GII still holds FL.XXXVI (Worship Alignment relocated to P0/GII)</w:t>
      </w:r>
    </w:p>
    <w:p w14:paraId="692B0F1B" w14:textId="77777777" w:rsidR="00176B40" w:rsidRDefault="00DF292C">
      <w:pPr>
        <w:pStyle w:val="Compact"/>
        <w:numPr>
          <w:ilvl w:val="0"/>
          <w:numId w:val="2"/>
        </w:numPr>
      </w:pPr>
      <w:r>
        <w:t>Heart column (GII) cross-scale articulation: now operates across all six scales except P2/GII, with P0/GII holding two Foundational Laws (FL.XXXV and FL.XXXVII)</w:t>
      </w:r>
    </w:p>
    <w:p w14:paraId="33EF7B57" w14:textId="77777777" w:rsidR="00176B40" w:rsidRDefault="00DF292C">
      <w:pPr>
        <w:pStyle w:val="Compact"/>
        <w:numPr>
          <w:ilvl w:val="0"/>
          <w:numId w:val="2"/>
        </w:numPr>
      </w:pPr>
      <w:r>
        <w:t>Spirit column (GI) scale-invariant articulation: now holds two entries (Miracle Frame relocated; FL.XV Hardening)</w:t>
      </w:r>
    </w:p>
    <w:p w14:paraId="055B8E1A" w14:textId="77777777" w:rsidR="00176B40" w:rsidRDefault="00DF292C">
      <w:pPr>
        <w:pStyle w:val="Compact"/>
        <w:numPr>
          <w:ilvl w:val="0"/>
          <w:numId w:val="2"/>
        </w:numPr>
      </w:pPr>
      <w:r>
        <w:t>New structural-observation sub-sections: 2 (Q1 and Q4 Resolution at v5_6_0_16; Period 0 Row’s Substantial Completion at v5_6_0_16)</w:t>
      </w:r>
    </w:p>
    <w:p w14:paraId="24673897" w14:textId="77777777" w:rsidR="00176B40" w:rsidRDefault="00DF292C">
      <w:pPr>
        <w:pStyle w:val="Compact"/>
        <w:numPr>
          <w:ilvl w:val="0"/>
          <w:numId w:val="2"/>
        </w:numPr>
      </w:pPr>
      <w:r>
        <w:t>Pastoral language preservation: complete (no field-theoretic vocabulary imported into Vols 1–2 active catalog; consistent with v5_6_0_15’s methodology)</w:t>
      </w:r>
    </w:p>
    <w:p w14:paraId="26F2B4BA" w14:textId="77777777" w:rsidR="00176B40" w:rsidRDefault="00DF292C">
      <w:pPr>
        <w:pStyle w:val="FirstParagraph"/>
      </w:pPr>
      <w:r>
        <w:t>The resolution work is comprehensive and the pass’s principal substantive contribution to the catalog is documented across Sections A, C, and D of the present implementation bundle.</w:t>
      </w:r>
    </w:p>
    <w:p w14:paraId="480BFC11" w14:textId="77777777" w:rsidR="00176B40" w:rsidRDefault="00DF292C">
      <w:r>
        <w:pict w14:anchorId="675A8CDA">
          <v:rect id="_x0000_i1030" style="width:0;height:1.5pt" o:hralign="center" o:hrstd="t" o:hr="t"/>
        </w:pict>
      </w:r>
    </w:p>
    <w:p w14:paraId="0ED1F05F" w14:textId="77777777" w:rsidR="00176B40" w:rsidRDefault="00DF292C">
      <w:pPr>
        <w:pStyle w:val="Heading1"/>
      </w:pPr>
      <w:bookmarkStart w:id="26" w:name="X417650493cc6856973a07da0d74b6442d2412cb"/>
      <w:bookmarkEnd w:id="25"/>
      <w:r>
        <w:t>Section E · Residual Key Questions for v5_6_0_17</w:t>
      </w:r>
    </w:p>
    <w:p w14:paraId="26FF17F9" w14:textId="77777777" w:rsidR="00176B40" w:rsidRDefault="00DF292C">
      <w:pPr>
        <w:pStyle w:val="FirstParagraph"/>
      </w:pPr>
      <w:r>
        <w:t>The v5_6_0_16 revision closes with eight residual key questions for v5_6_0_17 attention. Six questions are carried forward from v5_6_0_15 (Q2, Q3, Q5, Q6, Q7, Q8 — those that were not addressed at v5_6_0_16) with their working judgments unchanged. Two new questions are surfaced by the v5_6_0_16 pass (Q9 — scale-invariance methodology pre-pass; Q10 — two-Foundational-Laws-at-one-cell pattern). Each has a working judgment in italics that you may ratify or counter-propose.</w:t>
      </w:r>
    </w:p>
    <w:p w14:paraId="23476C6C" w14:textId="77777777" w:rsidR="00176B40" w:rsidRDefault="00DF292C">
      <w:pPr>
        <w:pStyle w:val="Heading2"/>
      </w:pPr>
      <w:bookmarkStart w:id="27" w:name="X3d009222f1509d1cda5827380503719991164e2"/>
      <w:r>
        <w:lastRenderedPageBreak/>
        <w:t>Q2 — Period 0 / Group III (Soul) exploratory pre-pass (carried forward from v5_6_0_15)</w:t>
      </w:r>
    </w:p>
    <w:p w14:paraId="06173139" w14:textId="77777777" w:rsidR="00176B40" w:rsidRDefault="00DF292C">
      <w:pPr>
        <w:pStyle w:val="FirstParagraph"/>
      </w:pPr>
      <w:r>
        <w:t>The Period 0 row’s Group III cell remains the only empty cell in the substantially-completed row. The matured catalog’s substantial completion of the row at v5_6_0_16 makes the empty P0/GIII cell the most visible structural gap in the catalog. The v5_6_0_15 Q2 working judgment ratified an exploratory pre-pass for the P0/GIII territory at a subsequent revision; the v5_6_0_16 pass’s Period 0 row completion strengthens the case for prioritizing this work.</w:t>
      </w:r>
    </w:p>
    <w:p w14:paraId="42C7FDD8" w14:textId="77777777" w:rsidR="00176B40" w:rsidRDefault="00DF292C">
      <w:pPr>
        <w:pStyle w:val="BodyText"/>
      </w:pPr>
      <w:r>
        <w:t>Question: Should v5_6_0_17 include the P0/GIII exploratory pre-pass?</w:t>
      </w:r>
    </w:p>
    <w:p w14:paraId="0D6232C5" w14:textId="77777777" w:rsidR="00176B40" w:rsidRDefault="00DF292C">
      <w:pPr>
        <w:pStyle w:val="BodyText"/>
      </w:pPr>
      <w:r>
        <w:rPr>
          <w:i/>
          <w:iCs/>
        </w:rPr>
        <w:t>Working judgment: Yes, v5_6_0_17 should include the P0/GIII exploratory pre-pass. The Period 0 row’s substantial completion makes the empty P0/GIII cell the catalog’s most visible structural gap, and the exploratory pre-pass methodology (paralleling the v5_6_0_14 attachment-theory pre-pass) is the appropriate tool for testing whether the Soul-integration dimension holds a scale-invariant Foundational Law that the catalog has not yet articulated. The pre-pass would surface candidates from the Soul-integratio</w:t>
      </w:r>
      <w:r>
        <w:rPr>
          <w:i/>
          <w:iCs/>
        </w:rPr>
        <w:t>n territory (the wisdom literature’s articulation of the soul’s integration under God; the Pauline articulation of soul-mind-body integration; the Suffering-as-Formation Loop’s soul-formation dimension at scale-invariant scale; the catalog’s other soul-related entries’ potential scale-invariant substrate articulations) and stress-test them. The pre-pass would warrant the v5_6_0_17 pass’s primary attention with possible focus on the territory.</w:t>
      </w:r>
    </w:p>
    <w:p w14:paraId="0B42673E" w14:textId="77777777" w:rsidR="00176B40" w:rsidRDefault="00DF292C">
      <w:pPr>
        <w:pStyle w:val="Heading2"/>
      </w:pPr>
      <w:bookmarkStart w:id="28" w:name="X7e7f2038502f0677b708b59228606de95309721"/>
      <w:bookmarkEnd w:id="27"/>
      <w:r>
        <w:t>Q3 — Temporal-dimension pairing as fourth structural-relationship pattern (carried forward from v5_6_0_15)</w:t>
      </w:r>
    </w:p>
    <w:p w14:paraId="0D7F676E" w14:textId="77777777" w:rsidR="00176B40" w:rsidRDefault="00DF292C">
      <w:pPr>
        <w:pStyle w:val="FirstParagraph"/>
      </w:pPr>
      <w:r>
        <w:t xml:space="preserve">The v5_6_0_15 admission of FL.XXXVI produced the catalog’s first temporal-dimension pairing across Periods at the same Group (FL.III at P1/GII present-moment enthronement and FL.XXXVI at P5/GII forward-pulling orientation). The v5_6_0_16 admission of FL.XXXVII does not directly extend the temporal-dimension pattern (FL.XXXVII operates at the scale-invariant scale rather than at a specific scale that would pair with FL.III’s individual scale), but the pattern’s structural articulation remains a question for </w:t>
      </w:r>
      <w:r>
        <w:t>subsequent revision.</w:t>
      </w:r>
    </w:p>
    <w:p w14:paraId="6BAF9963" w14:textId="77777777" w:rsidR="00176B40" w:rsidRDefault="00DF292C">
      <w:pPr>
        <w:pStyle w:val="BodyText"/>
      </w:pPr>
      <w:r>
        <w:t>Question: Should v5_6_0_17 (or a subsequent revision) include explicit articulation of the temporal-dimension pairing as a fourth structural-relationship pattern in the chapter’s structural-relationship taxonomy?</w:t>
      </w:r>
    </w:p>
    <w:p w14:paraId="4A9C4E2B" w14:textId="77777777" w:rsidR="00176B40" w:rsidRDefault="00DF292C">
      <w:pPr>
        <w:pStyle w:val="BodyText"/>
      </w:pPr>
      <w:r>
        <w:rPr>
          <w:i/>
          <w:iCs/>
        </w:rPr>
        <w:t>Working judgment: Subsequent revision rather than v5_6_0_17. The temporal-dimension pairing exists with one instance currently (FL.III/FL.XXXVI). The structural-analysis pre-pass would test whether additional instances exist and would warrant its own revision. v5_6_0_17’s priority is the Q2 P0/GIII exploratory pre-pass; the Q3 work is held for subsequent revision. Decision available for ratification at the relevant subsequent revision setup.</w:t>
      </w:r>
    </w:p>
    <w:p w14:paraId="696FB457" w14:textId="77777777" w:rsidR="00176B40" w:rsidRDefault="00DF292C">
      <w:pPr>
        <w:pStyle w:val="Heading2"/>
      </w:pPr>
      <w:bookmarkStart w:id="29" w:name="X2b0a9e4d915d8a84a3a1d15c707aee5d5a582cd"/>
      <w:bookmarkEnd w:id="28"/>
      <w:r>
        <w:lastRenderedPageBreak/>
        <w:t>Q5 — Heart column cross-scale completion observation as new sub-section (carried forward from v5_6_0_15)</w:t>
      </w:r>
    </w:p>
    <w:p w14:paraId="7D665CF2" w14:textId="77777777" w:rsidR="00176B40" w:rsidRDefault="00DF292C">
      <w:pPr>
        <w:pStyle w:val="FirstParagraph"/>
      </w:pPr>
      <w:r>
        <w:t>The v5_6_0_16 admission of FL.XXXVII extends the Heart column’s substrate-level articulation at P0/GII (now holding two Foundational Laws) but does not complete the column’s cross-scale articulation (P2/GII remains empty). The full cross-scale completion across all six scales would warrant a structural-observation sub-section.</w:t>
      </w:r>
    </w:p>
    <w:p w14:paraId="5B08ACF8" w14:textId="77777777" w:rsidR="00176B40" w:rsidRDefault="00DF292C">
      <w:pPr>
        <w:pStyle w:val="BodyText"/>
      </w:pPr>
      <w:r>
        <w:t>Question: Should v5_6_0_17 (or a subsequent revision) include the Heart column cross-scale completion observation as a new sub-section?</w:t>
      </w:r>
    </w:p>
    <w:p w14:paraId="76E08613" w14:textId="77777777" w:rsidR="00176B40" w:rsidRDefault="00DF292C">
      <w:pPr>
        <w:pStyle w:val="BodyText"/>
      </w:pPr>
      <w:r>
        <w:rPr>
          <w:i/>
          <w:iCs/>
        </w:rPr>
        <w:t>Working judgment: Hold until P2/GII admission. The cross-scale completion across all six scales would warrant the sub-section; the current cross-scale completion across five of six scales (with P2/GII still empty) is significant but less complete than the full articulation. Decision available for ratification at the relevant subsequent revision setup.</w:t>
      </w:r>
    </w:p>
    <w:p w14:paraId="1E847AE5" w14:textId="77777777" w:rsidR="00176B40" w:rsidRDefault="00DF292C">
      <w:pPr>
        <w:pStyle w:val="Heading2"/>
      </w:pPr>
      <w:bookmarkStart w:id="30" w:name="X641c26fc0d3dfabf90b4b1808bb8da53286feee"/>
      <w:bookmarkEnd w:id="29"/>
      <w:r>
        <w:t>Q6 — Threshold/Gateway Pattern Foundational admission (carried forward from v5_6_0_15)</w:t>
      </w:r>
    </w:p>
    <w:p w14:paraId="5B6B5D8F" w14:textId="77777777" w:rsidR="00176B40" w:rsidRDefault="00DF292C">
      <w:pPr>
        <w:pStyle w:val="FirstParagraph"/>
      </w:pPr>
      <w:r>
        <w:t>The v5_6_0_15 Threshold/Gateway Pattern sub-section articulates the pattern as structural observation without admitting a new Foundational Law for it. The question of whether the pattern is operationally distinct enough from its distributed instances to warrant Foundational admission is preserved.</w:t>
      </w:r>
    </w:p>
    <w:p w14:paraId="40F123E5" w14:textId="77777777" w:rsidR="00176B40" w:rsidRDefault="00DF292C">
      <w:pPr>
        <w:pStyle w:val="BodyText"/>
      </w:pPr>
      <w:r>
        <w:t>Question: Should v5_6_0_17 (or a subsequent revision) include a stress-test of the Threshold/Gateway Pattern for possible Foundational-tier admission?</w:t>
      </w:r>
    </w:p>
    <w:p w14:paraId="7DFAE613" w14:textId="77777777" w:rsidR="00176B40" w:rsidRDefault="00DF292C">
      <w:pPr>
        <w:pStyle w:val="BodyText"/>
      </w:pPr>
      <w:r>
        <w:rPr>
          <w:i/>
          <w:iCs/>
        </w:rPr>
        <w:t>Working judgment: Subsequent revision rather than v5_6_0_17. The stress-test would warrant its own revision. Decision available for ratification at the relevant subsequent revision setup.</w:t>
      </w:r>
    </w:p>
    <w:p w14:paraId="1D595799" w14:textId="77777777" w:rsidR="00176B40" w:rsidRDefault="00DF292C">
      <w:pPr>
        <w:pStyle w:val="Heading2"/>
      </w:pPr>
      <w:bookmarkStart w:id="31" w:name="X506a786bc72c543104d4c829a29a69ef2cb2599"/>
      <w:bookmarkEnd w:id="30"/>
      <w:r>
        <w:t>Q7 — Three-Group articulation pattern generalization (carried forward from v5_6_0_15)</w:t>
      </w:r>
    </w:p>
    <w:p w14:paraId="07824341" w14:textId="77777777" w:rsidR="00176B40" w:rsidRDefault="00DF292C">
      <w:pPr>
        <w:pStyle w:val="FirstParagraph"/>
      </w:pPr>
      <w:r>
        <w:t>The structural-analysis pass for the three-Group articulation pattern’s generalizability across operational families is carried forward from v5_6_0_15.</w:t>
      </w:r>
    </w:p>
    <w:p w14:paraId="2B5AD0B5" w14:textId="77777777" w:rsidR="00176B40" w:rsidRDefault="00DF292C">
      <w:pPr>
        <w:pStyle w:val="BodyText"/>
      </w:pPr>
      <w:r>
        <w:t>Question: Should v5_6_0_17 (or a subsequent revision) include the structural-analysis pass for the three-Group articulation pattern generalization?</w:t>
      </w:r>
    </w:p>
    <w:p w14:paraId="56057D27" w14:textId="77777777" w:rsidR="00176B40" w:rsidRDefault="00DF292C">
      <w:pPr>
        <w:pStyle w:val="BodyText"/>
      </w:pPr>
      <w:r>
        <w:rPr>
          <w:i/>
          <w:iCs/>
        </w:rPr>
        <w:t>Working judgment: Subsequent revision rather than v5_6_0_17. The pass would warrant dedicated attention. Decision available for ratification at the relevant subsequent revision setup.</w:t>
      </w:r>
    </w:p>
    <w:p w14:paraId="2B9F335C" w14:textId="77777777" w:rsidR="00176B40" w:rsidRDefault="00DF292C">
      <w:pPr>
        <w:pStyle w:val="Heading2"/>
      </w:pPr>
      <w:bookmarkStart w:id="32" w:name="X1823757705a5c3147de7b792e85555dff550983"/>
      <w:bookmarkEnd w:id="31"/>
      <w:r>
        <w:t>Q8 — Mirror discipline accumulating refinement (carried forward from v5_6_0_15)</w:t>
      </w:r>
    </w:p>
    <w:p w14:paraId="1582235F" w14:textId="77777777" w:rsidR="00176B40" w:rsidRDefault="00DF292C">
      <w:pPr>
        <w:pStyle w:val="FirstParagraph"/>
      </w:pPr>
      <w:r>
        <w:t>The Mirror-discipline review pass for structural-classification is carried forward from v5_6_0_15.</w:t>
      </w:r>
    </w:p>
    <w:p w14:paraId="3C93A9E9" w14:textId="77777777" w:rsidR="00176B40" w:rsidRDefault="00DF292C">
      <w:pPr>
        <w:pStyle w:val="BodyText"/>
      </w:pPr>
      <w:r>
        <w:lastRenderedPageBreak/>
        <w:t>Question: Should v5_6_0_17 (or a subsequent revision) include the Mirror-discipline review pass for structural-classification?</w:t>
      </w:r>
    </w:p>
    <w:p w14:paraId="07EA248B" w14:textId="77777777" w:rsidR="00176B40" w:rsidRDefault="00DF292C">
      <w:pPr>
        <w:pStyle w:val="BodyText"/>
      </w:pPr>
      <w:r>
        <w:rPr>
          <w:i/>
          <w:iCs/>
        </w:rPr>
        <w:t>Working judgment: Subsequent revision rather than v5_6_0_17. The pass would warrant dedicated attention. Decision available for ratification at the relevant subsequent revision setup.</w:t>
      </w:r>
    </w:p>
    <w:p w14:paraId="3C889441" w14:textId="77777777" w:rsidR="00176B40" w:rsidRDefault="00DF292C">
      <w:pPr>
        <w:pStyle w:val="Heading2"/>
      </w:pPr>
      <w:bookmarkStart w:id="33" w:name="X4595aa49d3283afad01493a43b83b5fb6e883a5"/>
      <w:bookmarkEnd w:id="32"/>
      <w:r>
        <w:t>Q9 — Scale-invariance methodology pre-pass applied to existing scale-specific entries (new at v5_6_0_16)</w:t>
      </w:r>
    </w:p>
    <w:p w14:paraId="5EAC5E73" w14:textId="77777777" w:rsidR="00176B40" w:rsidRDefault="00DF292C">
      <w:pPr>
        <w:pStyle w:val="FirstParagraph"/>
      </w:pPr>
      <w:r>
        <w:t>The v5_6_0_16 pass’s scale-invariance methodology (relocating entries from scale-specific cells to the Period 0 row when the underlying operational mechanism is scale-invariant) is generalizable to additional existing entries. Multiple existing entries may warrant scale-invariance re-examination — candidates include the Worship Alignment Law’s relocated cousin Attention Economy of the Soul (P5/GIV, Speculative — the cognitive-attentional mechanism may operate scale-invariantly); the Suffering-as-Formation L</w:t>
      </w:r>
      <w:r>
        <w:t>oop (P5/GIII — the suffering-formation dynamic may operate scale-invariantly at the Soul-integration dimension); the V2.Exp entries on heart and soul dynamics that may have scale-invariant substrate articulations; the V1.Exp entries that may have scale-invariant operational pathway articulations.</w:t>
      </w:r>
    </w:p>
    <w:p w14:paraId="15B03DA4" w14:textId="77777777" w:rsidR="00176B40" w:rsidRDefault="00DF292C">
      <w:pPr>
        <w:pStyle w:val="BodyText"/>
      </w:pPr>
      <w:r>
        <w:t>Question: Should v5_6_0_17 (or a subsequent revision) include a scale-invariance methodology pre-pass applied to existing scale-specific entries to test whether additional relocations are warranted?</w:t>
      </w:r>
    </w:p>
    <w:p w14:paraId="25398A95" w14:textId="77777777" w:rsidR="00176B40" w:rsidRDefault="00DF292C">
      <w:pPr>
        <w:pStyle w:val="BodyText"/>
      </w:pPr>
      <w:r>
        <w:rPr>
          <w:i/>
          <w:iCs/>
        </w:rPr>
        <w:t>Working judgment: Subsequent revision rather than v5_6_0_17, with v5_6_0_17 holding focus on the Q2 P0/GIII exploratory pre-pass. The scale-invariance methodology pre-pass would warrant its own revision and would include systematic re-examination of the catalog’s Speculative entries and selected V1.Exp/V2.Exp entries for possible scale-invariance relocation. The pre-pass would test whether the catalog’s existing scale-specific placements were scale-tested or historical-by-default. Decision available for rat</w:t>
      </w:r>
      <w:r>
        <w:rPr>
          <w:i/>
          <w:iCs/>
        </w:rPr>
        <w:t>ification at the relevant subsequent revision setup.</w:t>
      </w:r>
    </w:p>
    <w:p w14:paraId="2B862CFA" w14:textId="77777777" w:rsidR="00176B40" w:rsidRDefault="00DF292C">
      <w:pPr>
        <w:pStyle w:val="Heading2"/>
      </w:pPr>
      <w:bookmarkStart w:id="34" w:name="Xe4707729164552bd60aad4ecbaa06004091089b"/>
      <w:bookmarkEnd w:id="33"/>
      <w:r>
        <w:t>Q10 — Two-Foundational-Laws-at-one-cell pattern as structural-relationship articulation (new at v5_6_0_16)</w:t>
      </w:r>
    </w:p>
    <w:p w14:paraId="55784B29" w14:textId="77777777" w:rsidR="00176B40" w:rsidRDefault="00DF292C">
      <w:pPr>
        <w:pStyle w:val="FirstParagraph"/>
      </w:pPr>
      <w:r>
        <w:t>The v5_6_0_16 admission of FL.XXXVII alongside FL.XXXV at P0/GII produces the catalog’s first two-Foundational-Laws-at-the-same-Period-0-cell pattern. (The P1/GII cluster of FL.III/FL.VIII/FL.XIII/FL.XIV demonstrates the multi-law-at-single-cell pattern at the Period 1 scale, but the Period 0 scale-invariant cell holding two Foundational Laws is structurally novel.) The pattern teaches the catalog that the scale-invariant cell can hold multiple substrate-level operational mechanisms operating in mutual inte</w:t>
      </w:r>
      <w:r>
        <w:t>raction. Whether the pattern’s articulation as a structural-relationship feature warrants explicit treatment is a question for subsequent revision.</w:t>
      </w:r>
    </w:p>
    <w:p w14:paraId="02E843A8" w14:textId="77777777" w:rsidR="00176B40" w:rsidRDefault="00DF292C">
      <w:pPr>
        <w:pStyle w:val="BodyText"/>
      </w:pPr>
      <w:r>
        <w:t>Question: Should v5_6_0_17 (or a subsequent revision) include explicit articulation of the two-Foundational-Laws-at-one-cell pattern as a structural-relationship articulation?</w:t>
      </w:r>
    </w:p>
    <w:p w14:paraId="23783CC1" w14:textId="77777777" w:rsidR="00176B40" w:rsidRDefault="00DF292C">
      <w:pPr>
        <w:pStyle w:val="BodyText"/>
      </w:pPr>
      <w:r>
        <w:rPr>
          <w:i/>
          <w:iCs/>
        </w:rPr>
        <w:lastRenderedPageBreak/>
        <w:t>Working judgment: Subsequent revision rather than v5_6_0_17, potentially held until additional instances surface. The pattern currently has one Period 0 instance (FL.XXXV / FL.XXXVII at P0/GII) and one Period 1 instance (the FL.III/FL.VIII/FL.XIII/FL.XIV cluster at P1/GII). If subsequent revisions produce additional two-or-more-Foundational-Laws-at-one-cell patterns at other Periods or Groups, the structural-relationship articulation would become operationally substantial. The articulation is held until add</w:t>
      </w:r>
      <w:r>
        <w:rPr>
          <w:i/>
          <w:iCs/>
        </w:rPr>
        <w:t>itional instances accumulate. Decision available for ratification at the relevant subsequent revision setup.</w:t>
      </w:r>
    </w:p>
    <w:p w14:paraId="56BF7ED9" w14:textId="77777777" w:rsidR="00176B40" w:rsidRDefault="00DF292C">
      <w:r>
        <w:pict w14:anchorId="17DA8467">
          <v:rect id="_x0000_i1031" style="width:0;height:1.5pt" o:hralign="center" o:hrstd="t" o:hr="t"/>
        </w:pict>
      </w:r>
    </w:p>
    <w:p w14:paraId="0B72274C" w14:textId="77777777" w:rsidR="00176B40" w:rsidRDefault="00DF292C">
      <w:pPr>
        <w:pStyle w:val="Heading1"/>
      </w:pPr>
      <w:bookmarkStart w:id="35" w:name="section-f-closing-note-on-v5_6_0_16"/>
      <w:bookmarkEnd w:id="26"/>
      <w:bookmarkEnd w:id="34"/>
      <w:r>
        <w:t>Section F · Closing Note on v5_6_0_16</w:t>
      </w:r>
    </w:p>
    <w:p w14:paraId="355A47A1" w14:textId="77777777" w:rsidR="00176B40" w:rsidRDefault="00DF292C">
      <w:pPr>
        <w:pStyle w:val="FirstParagraph"/>
      </w:pPr>
      <w:r>
        <w:t xml:space="preserve">The v5_6_0_16 revision is the focused pass addressing Q1 and Q4 from the v5_6_0_15 closing-note residual key questions per the working judgments ratified for v5_6_0_16 execution. The pass relocates V1.Open Miracle Frame from P5/GI to P0/GI under the scale-invariance criterion (Q1 outcome) and promotes the Worship Alignment Law from Speculative ◆ tier at P5/GII to Foundational tier as FL.XXXVII at P0/GII (Q4 combined tier-promotion and scale-invariance outcome). The combined Q1 and Q4 outcomes substantially </w:t>
      </w:r>
      <w:r>
        <w:t>complete the Period 0 row at the Foundational tier, with only P0/GIII remaining without Foundational entries. The Vol 1 overview chapter is updated to v5_6_0_30 “Thirty-Seven Operational Laws of Wide Consent.” The catalog at v5_6_0_16 holds 46 analyzed entries, 37 Foundational Laws, 8 Speculative entries, zero Open Unknowns, 1 anomaly, and 0 Vol 3 forward-references.</w:t>
      </w:r>
    </w:p>
    <w:p w14:paraId="637ACE18" w14:textId="77777777" w:rsidR="00176B40" w:rsidRDefault="00DF292C">
      <w:pPr>
        <w:pStyle w:val="BodyText"/>
      </w:pPr>
      <w:r>
        <w:t>The pass’s scale-invariance methodology — re-examining entries placed at scale-specific cells to test whether the underlying operational mechanism is scale-invariant rather than scale-specific — is documented as a generalizable pattern for retroactive scale-test resolution of placeholder placements. The methodology operates on the principle that placeholder placements made at earlier catalog stages can be revisited under the matured catalog’s clarified scale-test, with relocation occurring when the scale-te</w:t>
      </w:r>
      <w:r>
        <w:t>st confirms the operational mechanism’s scale-invariance and the original placement was historical-by-default rather than scale-tested. The pattern is generalizable to subsequent revisions; the v5_6_0_16 Q9 working judgment anticipates a subsequent revision’s systematic application of the methodology to additional existing entries.</w:t>
      </w:r>
    </w:p>
    <w:p w14:paraId="79414A0E" w14:textId="77777777" w:rsidR="00176B40" w:rsidRDefault="00DF292C">
      <w:pPr>
        <w:pStyle w:val="BodyText"/>
      </w:pPr>
      <w:r>
        <w:t>The pastoral-language preservation across the resolution work continues the v5_6_0_15 methodological commitment. The Worship Alignment Law’s full Foundational-tier articulation in Section A operates entirely in pastoral language without field-theoretic vocabulary, consistent with the catalog’s matured register. The boundary between Vol 3’s distinct methodological work and Vols 1–2’s pastoral register is preserved.</w:t>
      </w:r>
    </w:p>
    <w:p w14:paraId="58C2E509" w14:textId="77777777" w:rsidR="00176B40" w:rsidRDefault="00DF292C">
      <w:pPr>
        <w:pStyle w:val="BodyText"/>
      </w:pPr>
      <w:r>
        <w:t xml:space="preserve">The two new structural-observation sub-sections — the “Q1 and Q4 Resolution at v5_6_0_16” sub-section and the “Period 0 Row’s Substantial Completion at v5_6_0_16” sub-section — together teach the catalog that the matured table holds structural patterns the prose can now articulate explicitly. The pattern of placeholder-resolution surfacing </w:t>
      </w:r>
      <w:r>
        <w:lastRenderedPageBreak/>
        <w:t>structural observations is consistent with the v5_6_0_15 pass’s structural learning and is generalizable to subsequent revisions.</w:t>
      </w:r>
    </w:p>
    <w:p w14:paraId="47D95E1D" w14:textId="77777777" w:rsidR="00176B40" w:rsidRDefault="00DF292C">
      <w:pPr>
        <w:pStyle w:val="BodyText"/>
      </w:pPr>
      <w:r>
        <w:t>The expansion arc spanning v5_6_0_5 through v5_6_0_16 — twenty-four new or promoted Foundational Laws across twelve revisions, bringing the Foundational tier from thirteen at v5_6_0_4 to thirty-seven at the present revision — continues to operate within the architecture established at v5_6_0_5 without requiring modification. The catalog at v5_6_0_16 is the most structurally-mature state the table has reached, with the Period 0 row’s substantial completion and the Heart column’s substantial cross-scale artic</w:t>
      </w:r>
      <w:r>
        <w:t>ulation together representing the most significant structural milestones since the v5_6_0_5 third-axis test’s settlement.</w:t>
      </w:r>
    </w:p>
    <w:p w14:paraId="78FC6230" w14:textId="77777777" w:rsidR="00176B40" w:rsidRDefault="00DF292C">
      <w:pPr>
        <w:pStyle w:val="BodyText"/>
      </w:pPr>
      <w:r>
        <w:t>The next revision (v5_6_0_17) is anticipated to focus on the Q2 P0/GIII exploratory pre-pass per the working judgment ratified at v5_6_0_15 and reinforced by the v5_6_0_16 Period 0 row substantial-completion structural observation. The pre-pass would investigate whether the Soul-integration dimension holds a scale-invariant Foundational Law the catalog has not yet articulated; the methodology would parallel the v5_6_0_14 attachment-theory pre-pass with the Soul-integration territory as the exploratory lens’</w:t>
      </w:r>
      <w:r>
        <w:t>s primary investigation territory. The pass’s specific scope and admission count are anticipated v5_6_0_17 working judgments.</w:t>
      </w:r>
    </w:p>
    <w:p w14:paraId="054FBB9C" w14:textId="77777777" w:rsidR="00176B40" w:rsidRDefault="00DF292C">
      <w:pPr>
        <w:pStyle w:val="BodyText"/>
      </w:pPr>
      <w:r>
        <w:rPr>
          <w:i/>
          <w:iCs/>
        </w:rPr>
        <w:t>— End of v5_6_0_16 Implementation Bundle</w:t>
      </w:r>
      <w:bookmarkEnd w:id="35"/>
    </w:p>
    <w:sectPr w:rsidR="00176B4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40402" w14:textId="77777777" w:rsidR="00DF292C" w:rsidRDefault="00DF292C">
      <w:pPr>
        <w:spacing w:after="0"/>
      </w:pPr>
      <w:r>
        <w:separator/>
      </w:r>
    </w:p>
  </w:endnote>
  <w:endnote w:type="continuationSeparator" w:id="0">
    <w:p w14:paraId="34EF6882" w14:textId="77777777" w:rsidR="00DF292C" w:rsidRDefault="00DF29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54943" w14:textId="77777777" w:rsidR="00DF292C" w:rsidRDefault="00DF292C">
      <w:r>
        <w:separator/>
      </w:r>
    </w:p>
  </w:footnote>
  <w:footnote w:type="continuationSeparator" w:id="0">
    <w:p w14:paraId="3C272918" w14:textId="77777777" w:rsidR="00DF292C" w:rsidRDefault="00DF2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2E2C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45802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59204317">
    <w:abstractNumId w:val="0"/>
  </w:num>
  <w:num w:numId="2" w16cid:durableId="464389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40"/>
    <w:rsid w:val="00176B40"/>
    <w:rsid w:val="00461892"/>
    <w:rsid w:val="00952C51"/>
    <w:rsid w:val="00DF29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E34F1"/>
  <w15:docId w15:val="{A9B70EC0-25D4-472D-B5E9-5455E1F0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14077</Words>
  <Characters>80241</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IJH Vol 5 — v5_6_0_16 Implementation Bundle</vt:lpstr>
    </vt:vector>
  </TitlesOfParts>
  <Company/>
  <LinksUpToDate>false</LinksUpToDate>
  <CharactersWithSpaces>94130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IJH Vol 5 — v5_6_0_16 Implementation Bundle</dc:title>
  <dc:creator>John Tittle</dc:creator>
  <cp:keywords/>
  <cp:lastModifiedBy>John Tittle</cp:lastModifiedBy>
  <cp:revision>2</cp:revision>
  <dcterms:created xsi:type="dcterms:W3CDTF">2026-05-22T13:34:00Z</dcterms:created>
  <dcterms:modified xsi:type="dcterms:W3CDTF">2026-05-22T13:34:00Z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a670488a-e476-4341-9d2d-f668768fe445</vt:lpwstr>
  </property>
</Properties>
</file>