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7–8 Combined: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SESSION 7–8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S7–8 COMBINED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S7–8 COMBINED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7–8 combined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Week 7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Session 7–8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S7–8 COMBINED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journal Week 7 pages carry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If the room is about ten or fewer, skip the pairing — one circle, pair up in place.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S7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S7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S7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Week 6.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