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C5F2D"/>
          <w:sz w:val="36"/>
        </w:rPr>
        <w:t>Leader Notes — Evening 9: The Return</w:t>
      </w:r>
    </w:p>
    <w:p>
      <w:pPr>
        <w:spacing w:before="0" w:after="80"/>
      </w:pPr>
      <w:r>
        <w:rPr>
          <w:color w:val="595959"/>
          <w:sz w:val="18"/>
        </w:rPr>
        <w:t>FotH Evening · the speaker notes, in hand — so the leading pair reads the room, not the screen. The big number on each block is the number in the corner of the screen; the colour is whose block it is. Built from the deck's own notes, so the two always agree.</w:t>
      </w:r>
    </w:p>
    <w:p>
      <w:pPr>
        <w:spacing w:before="0" w:after="80"/>
      </w:pPr>
      <w:r>
        <w:rPr>
          <w:b/>
          <w:color w:val="2C5F2D"/>
          <w:sz w:val="18"/>
        </w:rPr>
        <w:t xml:space="preserve">Reading the numbers. </w:t>
      </w:r>
      <w:r>
        <w:rPr>
          <w:color w:val="595959"/>
          <w:sz w:val="18"/>
        </w:rPr>
        <w:t>Match the big number on each block to the number in the bottom-right corner of the screen. This session is 176–189 in the series' one continuous numbering. The first slide, the series title, is “Title” here.</w:t>
      </w:r>
    </w:p>
    <w:p>
      <w:pPr>
        <w:spacing w:before="0" w:after="200"/>
      </w:pPr>
      <w:r>
        <w:rPr>
          <w:b/>
          <w:color w:val="1F4E79"/>
          <w:sz w:val="18"/>
          <w:shd w:val="clear" w:color="auto" w:fill="DEEAF6"/>
        </w:rPr>
        <w:t xml:space="preserve"> ▌ CONTAINER HOLDER </w:t>
      </w:r>
      <w:r>
        <w:rPr>
          <w:sz w:val="18"/>
        </w:rPr>
        <w:t xml:space="preserve">   </w:t>
      </w:r>
      <w:r>
        <w:rPr>
          <w:b/>
          <w:color w:val="B45309"/>
          <w:sz w:val="18"/>
          <w:shd w:val="clear" w:color="auto" w:fill="FCE9D6"/>
        </w:rPr>
        <w:t xml:space="preserve"> ‖ CONTENT PRESENTER </w:t>
      </w:r>
      <w:r>
        <w:rPr>
          <w:sz w:val="18"/>
        </w:rPr>
        <w:t xml:space="preserve">   </w:t>
      </w:r>
      <w:r>
        <w:rPr>
          <w:b/>
          <w:color w:val="6B3FA0"/>
          <w:sz w:val="18"/>
          <w:shd w:val="clear" w:color="auto" w:fill="ECE3F5"/>
        </w:rPr>
        <w:t xml:space="preserve"> ▐ BOTH LEADERS </w:t>
      </w:r>
      <w:r>
        <w:rPr>
          <w:sz w:val="18"/>
        </w:rPr>
        <w:t xml:space="preserve">   </w:t>
      </w:r>
      <w:r>
        <w:rPr>
          <w:i/>
          <w:color w:val="7F7F7F"/>
          <w:sz w:val="16"/>
        </w:rPr>
        <w:t>Bar styles differ too, so the roles still read in black and white.</w:t>
      </w:r>
    </w:p>
    <w:p>
      <w:pPr>
        <w:keepNext/>
        <w:pBdr>
          <w:left w:val="dotted" w:sz="24" w:space="8" w:color="8C8C8C"/>
        </w:pBdr>
        <w:shd w:val="clear" w:color="auto" w:fill="F0F0F0"/>
        <w:spacing w:before="160" w:after="40"/>
      </w:pPr>
      <w:r>
        <w:rPr>
          <w:rFonts w:ascii="Cambria" w:hAnsi="Cambria"/>
          <w:b/>
          <w:color w:val="8C8C8C"/>
          <w:sz w:val="24"/>
        </w:rPr>
        <w:t>Title</w:t>
      </w:r>
      <w:r>
        <w:rPr>
          <w:rFonts w:ascii="Cambria" w:hAnsi="Cambria"/>
          <w:b/>
          <w:color w:val="2C5F2D"/>
          <w:sz w:val="24"/>
        </w:rPr>
        <w:t xml:space="preserve">   Fellowship of the Heart</w:t>
      </w:r>
      <w:r>
        <w:rPr>
          <w:b/>
          <w:color w:val="8C8C8C"/>
          <w:sz w:val="17"/>
        </w:rPr>
        <w:t xml:space="preserve">    ON SCREEN</w:t>
      </w:r>
      <w:r>
        <w:rPr>
          <w:b w:val="0"/>
          <w:color w:val="7F7F7F"/>
          <w:sz w:val="16"/>
        </w:rPr>
        <w:t xml:space="preserve">   · slide 1 of 15</w:t>
      </w:r>
    </w:p>
    <w:p>
      <w:pPr>
        <w:keepNext/>
        <w:pBdr>
          <w:left w:val="dotted" w:sz="24" w:space="8" w:color="8C8C8C"/>
        </w:pBdr>
        <w:spacing w:before="0" w:after="60"/>
      </w:pPr>
      <w:r>
        <w:rPr>
          <w:b/>
          <w:color w:val="6B8E3F"/>
          <w:sz w:val="18"/>
        </w:rPr>
        <w:t>DECK TITLE · pre-session · DIVIDER</w:t>
      </w:r>
    </w:p>
    <w:p>
      <w:pPr>
        <w:pBdr>
          <w:left w:val="dotted" w:sz="24" w:space="8" w:color="8C8C8C"/>
        </w:pBdr>
        <w:spacing w:before="0" w:after="60"/>
      </w:pPr>
      <w:r>
        <w:t>On screen as the room assembles on night one. All Scripture ESV; the plans carry the scripts; these slides carry the room — and these notes carry you.</w:t>
      </w:r>
    </w:p>
    <w:p>
      <w:pPr>
        <w:keepNext/>
        <w:pBdr>
          <w:left w:val="dotted" w:sz="24" w:space="8" w:color="8C8C8C"/>
        </w:pBdr>
        <w:shd w:val="clear" w:color="auto" w:fill="F0F0F0"/>
        <w:spacing w:before="160" w:after="40"/>
      </w:pPr>
      <w:r>
        <w:rPr>
          <w:rFonts w:ascii="Cambria" w:hAnsi="Cambria"/>
          <w:b/>
          <w:color w:val="8C8C8C"/>
          <w:sz w:val="30"/>
        </w:rPr>
        <w:t>176</w:t>
      </w:r>
      <w:r>
        <w:rPr>
          <w:rFonts w:ascii="Cambria" w:hAnsi="Cambria"/>
          <w:b/>
          <w:color w:val="2C5F2D"/>
          <w:sz w:val="24"/>
        </w:rPr>
        <w:t xml:space="preserve">   EVENING 9</w:t>
      </w:r>
      <w:r>
        <w:rPr>
          <w:b/>
          <w:color w:val="8C8C8C"/>
          <w:sz w:val="17"/>
        </w:rPr>
        <w:t xml:space="preserve">    ON SCREEN</w:t>
      </w:r>
      <w:r>
        <w:rPr>
          <w:b w:val="0"/>
          <w:color w:val="7F7F7F"/>
          <w:sz w:val="16"/>
        </w:rPr>
        <w:t xml:space="preserve">   · slide 2 of 15</w:t>
      </w:r>
    </w:p>
    <w:p>
      <w:pPr>
        <w:keepNext/>
        <w:pBdr>
          <w:left w:val="dotted" w:sz="24" w:space="8" w:color="8C8C8C"/>
        </w:pBdr>
        <w:spacing w:before="0" w:after="60"/>
      </w:pPr>
      <w:r>
        <w:rPr>
          <w:b/>
          <w:color w:val="6B8E3F"/>
          <w:sz w:val="18"/>
        </w:rPr>
        <w:t>E9 · pre-session · DIVIDER</w:t>
      </w:r>
    </w:p>
    <w:p>
      <w:pPr>
        <w:pBdr>
          <w:left w:val="dotted" w:sz="24" w:space="8" w:color="8C8C8C"/>
        </w:pBdr>
        <w:spacing w:before="0" w:after="60"/>
      </w:pPr>
      <w:r>
        <w:t>On screen through dinner and as the circle forms. Greet at the door — the slide holds the room.</w:t>
      </w:r>
    </w:p>
    <w:p>
      <w:pPr>
        <w:keepNext/>
        <w:pBdr>
          <w:left w:val="single" w:sz="24" w:space="8" w:color="1F4E79"/>
        </w:pBdr>
        <w:shd w:val="clear" w:color="auto" w:fill="DEEAF6"/>
        <w:spacing w:before="160" w:after="40"/>
      </w:pPr>
      <w:r>
        <w:rPr>
          <w:rFonts w:ascii="Cambria" w:hAnsi="Cambria"/>
          <w:b/>
          <w:color w:val="1F4E79"/>
          <w:sz w:val="30"/>
        </w:rPr>
        <w:t>177</w:t>
      </w:r>
      <w:r>
        <w:rPr>
          <w:rFonts w:ascii="Cambria" w:hAnsi="Cambria"/>
          <w:b/>
          <w:color w:val="2C5F2D"/>
          <w:sz w:val="24"/>
        </w:rPr>
        <w:t xml:space="preserve">   Where We Are — the Four Connects</w:t>
      </w:r>
      <w:r>
        <w:rPr>
          <w:b/>
          <w:color w:val="1F4E79"/>
          <w:sz w:val="17"/>
        </w:rPr>
        <w:t xml:space="preserve">    CONTAINER HOLDER</w:t>
      </w:r>
      <w:r>
        <w:rPr>
          <w:b w:val="0"/>
          <w:color w:val="7F7F7F"/>
          <w:sz w:val="16"/>
        </w:rPr>
        <w:t xml:space="preserve">   · slide 3 of 15</w:t>
      </w:r>
    </w:p>
    <w:p>
      <w:pPr>
        <w:keepNext/>
        <w:pBdr>
          <w:left w:val="single" w:sz="24" w:space="8" w:color="1F4E79"/>
        </w:pBdr>
        <w:spacing w:before="0" w:after="60"/>
      </w:pPr>
      <w:r>
        <w:rPr>
          <w:b/>
          <w:color w:val="6B8E3F"/>
          <w:sz w:val="18"/>
        </w:rPr>
        <w:t xml:space="preserve">E9 · WELCOME · </w:t>
      </w:r>
      <w:r>
        <w:rPr>
          <w:b/>
          <w:color w:val="1F4E79"/>
          <w:sz w:val="18"/>
        </w:rPr>
        <w:t>LEAD: CONTAINER HOLDER</w:t>
      </w:r>
      <w:r>
        <w:rPr>
          <w:b/>
          <w:color w:val="6B8E3F"/>
          <w:sz w:val="18"/>
        </w:rPr>
        <w:t xml:space="preserve"> · GROUNDING — every session opens on this map</w:t>
      </w:r>
    </w:p>
    <w:p>
      <w:pPr>
        <w:pBdr>
          <w:left w:val="single" w:sz="24" w:space="8" w:color="1F4E79"/>
        </w:pBdr>
        <w:spacing w:before="0" w:after="20"/>
      </w:pPr>
      <w:r>
        <w:rPr>
          <w:b/>
          <w:color w:val="595959"/>
        </w:rPr>
        <w:t>BEATS:</w:t>
      </w:r>
    </w:p>
    <w:p>
      <w:pPr>
        <w:pBdr>
          <w:left w:val="single" w:sz="24" w:space="8" w:color="1F4E79"/>
        </w:pBdr>
        <w:spacing w:before="0" w:after="60"/>
      </w:pPr>
      <w:r>
        <w:t>1. Locate tonight on the map, plainly: Evening 9 returns to the whole map — all four Connects, rebuilt after the break. Each connection makes the next one real (Matt. 22:37–40).</w:t>
      </w:r>
    </w:p>
    <w:p>
      <w:pPr>
        <w:pBdr>
          <w:left w:val="single" w:sz="24" w:space="8" w:color="1F4E79"/>
        </w:pBdr>
        <w:spacing w:before="0" w:after="60"/>
      </w:pPr>
      <w:r>
        <w:t>2. The four boxes are one journey — each connection makes the next one real — rooted in the two great commandments: love God, love neighbor (Matt 22:37–40).</w:t>
      </w:r>
    </w:p>
    <w:p>
      <w:pPr>
        <w:pBdr>
          <w:left w:val="single" w:sz="24" w:space="8" w:color="1F4E79"/>
        </w:pBdr>
        <w:spacing w:before="0" w:after="60"/>
      </w:pPr>
      <w:r>
        <w:t>3. This is also the 'where we are on the map' minute the welcome owes any newcomer.</w:t>
      </w:r>
    </w:p>
    <w:p>
      <w:pPr>
        <w:pBdr>
          <w:left w:val="single" w:sz="24" w:space="8" w:color="1F4E79"/>
        </w:pBdr>
        <w:spacing w:before="0" w:after="60"/>
      </w:pPr>
      <w:r>
        <w:rPr>
          <w:b/>
          <w:color w:val="595959"/>
        </w:rPr>
        <w:t xml:space="preserve">CUES: </w:t>
      </w:r>
      <w:r>
        <w:t>Two minutes at most; then tonight's road.</w:t>
      </w:r>
    </w:p>
    <w:p>
      <w:pPr>
        <w:keepNext/>
        <w:pBdr>
          <w:left w:val="single" w:sz="24" w:space="8" w:color="1F4E79"/>
        </w:pBdr>
        <w:shd w:val="clear" w:color="auto" w:fill="DEEAF6"/>
        <w:spacing w:before="160" w:after="40"/>
      </w:pPr>
      <w:r>
        <w:rPr>
          <w:rFonts w:ascii="Cambria" w:hAnsi="Cambria"/>
          <w:b/>
          <w:color w:val="1F4E79"/>
          <w:sz w:val="30"/>
        </w:rPr>
        <w:t>178</w:t>
      </w:r>
      <w:r>
        <w:rPr>
          <w:rFonts w:ascii="Cambria" w:hAnsi="Cambria"/>
          <w:b/>
          <w:color w:val="2C5F2D"/>
          <w:sz w:val="24"/>
        </w:rPr>
        <w:t xml:space="preserve">   Evening 9 — Tonight’s Road</w:t>
      </w:r>
      <w:r>
        <w:rPr>
          <w:b/>
          <w:color w:val="1F4E79"/>
          <w:sz w:val="17"/>
        </w:rPr>
        <w:t xml:space="preserve">    CONTAINER HOLDER</w:t>
      </w:r>
      <w:r>
        <w:rPr>
          <w:b w:val="0"/>
          <w:color w:val="7F7F7F"/>
          <w:sz w:val="16"/>
        </w:rPr>
        <w:t xml:space="preserve">   · slide 4 of 15</w:t>
      </w:r>
    </w:p>
    <w:p>
      <w:pPr>
        <w:keepNext/>
        <w:pBdr>
          <w:left w:val="single" w:sz="24" w:space="8" w:color="1F4E79"/>
        </w:pBdr>
        <w:spacing w:before="0" w:after="60"/>
      </w:pPr>
      <w:r>
        <w:rPr>
          <w:b/>
          <w:color w:val="6B8E3F"/>
          <w:sz w:val="18"/>
        </w:rPr>
        <w:t xml:space="preserve">E9 · 7:00–7:08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First evening back after the break — nothing new is taught today; the whole evening rebuilds what the break interrupted. If no holiday break falls before this evening, the break is simply the two weeks since we last met; the evening form runs this test at every return. 2. Three movements: 'What held?' in pairs; the Walk Home (the Path Home Card enacted); re-anchoring the year's map. 3. Deliberately adult-carried today — the container protocol itself is the teaching.</w:t>
      </w:r>
    </w:p>
    <w:p>
      <w:pPr>
        <w:pBdr>
          <w:left w:val="single" w:sz="24" w:space="8" w:color="1F4E79"/>
        </w:pBdr>
        <w:spacing w:before="0" w:after="60"/>
      </w:pPr>
      <w:r>
        <w:rPr>
          <w:b/>
          <w:color w:val="595959"/>
        </w:rPr>
        <w:t xml:space="preserve">CUES: </w:t>
      </w:r>
      <w:r>
        <w:t>Pulse 2 bin staffed at the door — thank you and nothing else; name tags run again as if it were Evening 1; note every empty chair for warm contact this week.</w:t>
      </w:r>
    </w:p>
    <w:p>
      <w:pPr>
        <w:keepNext/>
        <w:pBdr>
          <w:left w:val="single" w:sz="24" w:space="8" w:color="1F4E79"/>
        </w:pBdr>
        <w:shd w:val="clear" w:color="auto" w:fill="DEEAF6"/>
        <w:spacing w:before="160" w:after="40"/>
      </w:pPr>
      <w:r>
        <w:rPr>
          <w:rFonts w:ascii="Cambria" w:hAnsi="Cambria"/>
          <w:b/>
          <w:color w:val="1F4E79"/>
          <w:sz w:val="30"/>
        </w:rPr>
        <w:t>179</w:t>
      </w:r>
      <w:r>
        <w:rPr>
          <w:rFonts w:ascii="Cambria" w:hAnsi="Cambria"/>
          <w:b/>
          <w:color w:val="2C5F2D"/>
          <w:sz w:val="24"/>
        </w:rPr>
        <w:t xml:space="preserve">   Opening Container — Run Slow</w:t>
      </w:r>
      <w:r>
        <w:rPr>
          <w:b/>
          <w:color w:val="1F4E79"/>
          <w:sz w:val="17"/>
        </w:rPr>
        <w:t xml:space="preserve">    CONTAINER HOLDER</w:t>
      </w:r>
      <w:r>
        <w:rPr>
          <w:b w:val="0"/>
          <w:color w:val="7F7F7F"/>
          <w:sz w:val="16"/>
        </w:rPr>
        <w:t xml:space="preserve">   · slide 5 of 15</w:t>
      </w:r>
    </w:p>
    <w:p>
      <w:pPr>
        <w:keepNext/>
        <w:pBdr>
          <w:left w:val="single" w:sz="24" w:space="8" w:color="1F4E79"/>
        </w:pBdr>
        <w:spacing w:before="0" w:after="60"/>
      </w:pPr>
      <w:r>
        <w:rPr>
          <w:b/>
          <w:color w:val="6B8E3F"/>
          <w:sz w:val="18"/>
        </w:rPr>
        <w:t xml:space="preserve">E9 · 7:00–7:08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Run ALL eight opening steps at two-thirds speed and name the slowness out loud: containers are rebuilt every time, by the same small faithful steps. 2. One-word check-in gets a second beat — one unhurried breath after each word; no commentary, no nodding anyone along. It is the most information-dense thirty seconds of the session. 3. Double the put-down silence to a full minute. 4. Spoken commitment, opening prayer, sit.</w:t>
      </w:r>
    </w:p>
    <w:p>
      <w:pPr>
        <w:pBdr>
          <w:left w:val="single" w:sz="24" w:space="8" w:color="1F4E79"/>
        </w:pBdr>
        <w:spacing w:before="0" w:after="60"/>
      </w:pPr>
      <w:r>
        <w:rPr>
          <w:b/>
          <w:color w:val="595959"/>
        </w:rPr>
        <w:t xml:space="preserve">GUARD: </w:t>
      </w:r>
      <w:r>
        <w:t>The slow open runs about 12 minutes and IS the session's first teaching — do not rush it back to the usual clip. If the room will not settle, run it slower, not louder; contain the room, don't fight it.</w:t>
      </w:r>
    </w:p>
    <w:p>
      <w:pPr>
        <w:pBdr>
          <w:left w:val="single" w:sz="24" w:space="8" w:color="1F4E79"/>
        </w:pBdr>
        <w:spacing w:before="0" w:after="60"/>
      </w:pPr>
      <w:r>
        <w:rPr>
          <w:b/>
          <w:color w:val="595959"/>
        </w:rPr>
        <w:t xml:space="preserve">PAIR LEAD: </w:t>
      </w:r>
      <w:r>
        <w:t>name the leading pair in the welcome — two leaders hold tonight, and the room will see the evening handed back and forth between them; that is the design. The pair practices the session together beforehand.</w:t>
      </w:r>
    </w:p>
    <w:p>
      <w:pPr>
        <w:keepNext/>
        <w:pBdr>
          <w:left w:val="double" w:sz="12" w:space="8" w:color="B45309"/>
        </w:pBdr>
        <w:shd w:val="clear" w:color="auto" w:fill="FCE9D6"/>
        <w:spacing w:before="160" w:after="40"/>
      </w:pPr>
      <w:r>
        <w:rPr>
          <w:rFonts w:ascii="Cambria" w:hAnsi="Cambria"/>
          <w:b/>
          <w:color w:val="B45309"/>
          <w:sz w:val="30"/>
        </w:rPr>
        <w:t>180</w:t>
      </w:r>
      <w:r>
        <w:rPr>
          <w:rFonts w:ascii="Cambria" w:hAnsi="Cambria"/>
          <w:b/>
          <w:color w:val="2C5F2D"/>
          <w:sz w:val="24"/>
        </w:rPr>
        <w:t xml:space="preserve">   New Every Morning — Lam. 3:22–23, Ps. 126</w:t>
      </w:r>
      <w:r>
        <w:rPr>
          <w:b/>
          <w:color w:val="B45309"/>
          <w:sz w:val="17"/>
        </w:rPr>
        <w:t xml:space="preserve">    CONTENT PRESENTER</w:t>
      </w:r>
      <w:r>
        <w:rPr>
          <w:b w:val="0"/>
          <w:color w:val="7F7F7F"/>
          <w:sz w:val="16"/>
        </w:rPr>
        <w:t xml:space="preserve">   · slide 6 of 15</w:t>
      </w:r>
    </w:p>
    <w:p>
      <w:pPr>
        <w:keepNext/>
        <w:pBdr>
          <w:left w:val="double" w:sz="12" w:space="8" w:color="B45309"/>
        </w:pBdr>
        <w:spacing w:before="0" w:after="60"/>
      </w:pPr>
      <w:r>
        <w:rPr>
          <w:b/>
          <w:color w:val="6B8E3F"/>
          <w:sz w:val="18"/>
        </w:rPr>
        <w:t xml:space="preserve">E9 · 7:25–7:34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Read Lamentations 3:22–23 and Psalm 126 aloud, slowly, from the physical Bible. 2. Teach where the verse lives: in the ashes of Jerusalem — mercies-new-every-morning belongs to the mornings after the seasons that didn't hold. 3. No carried balance: His mercies are issued fresh this morning, to everyone in the circle, whatever the break looked like — that is why today's reading costs nothing. 4. Psalm 126: coming home is the happiest walk there is. Hold it — we come back to it after the pairs.</w:t>
      </w:r>
    </w:p>
    <w:p>
      <w:pPr>
        <w:keepNext/>
        <w:pBdr>
          <w:left w:val="double" w:sz="12" w:space="8" w:color="B45309"/>
        </w:pBdr>
        <w:shd w:val="clear" w:color="auto" w:fill="FCE9D6"/>
        <w:spacing w:before="160" w:after="40"/>
      </w:pPr>
      <w:r>
        <w:rPr>
          <w:rFonts w:ascii="Cambria" w:hAnsi="Cambria"/>
          <w:b/>
          <w:color w:val="B45309"/>
          <w:sz w:val="30"/>
        </w:rPr>
        <w:t>181</w:t>
      </w:r>
      <w:r>
        <w:rPr>
          <w:rFonts w:ascii="Cambria" w:hAnsi="Cambria"/>
          <w:b/>
          <w:color w:val="2C5F2D"/>
          <w:sz w:val="24"/>
        </w:rPr>
        <w:t xml:space="preserve">   “What Held?”</w:t>
      </w:r>
      <w:r>
        <w:rPr>
          <w:b/>
          <w:color w:val="B45309"/>
          <w:sz w:val="17"/>
        </w:rPr>
        <w:t xml:space="preserve">    CONTENT PRESENTER</w:t>
      </w:r>
      <w:r>
        <w:rPr>
          <w:b w:val="0"/>
          <w:color w:val="7F7F7F"/>
          <w:sz w:val="16"/>
        </w:rPr>
        <w:t xml:space="preserve">   · slide 7 of 15</w:t>
      </w:r>
    </w:p>
    <w:p>
      <w:pPr>
        <w:keepNext/>
        <w:pBdr>
          <w:left w:val="double" w:sz="12" w:space="8" w:color="B45309"/>
        </w:pBdr>
        <w:spacing w:before="0" w:after="60"/>
      </w:pPr>
      <w:r>
        <w:rPr>
          <w:b/>
          <w:color w:val="6B8E3F"/>
          <w:sz w:val="18"/>
        </w:rPr>
        <w:t xml:space="preserve">E9 · 7:34–7:57 · </w:t>
      </w:r>
      <w:r>
        <w:rPr>
          <w:b/>
          <w:color w:val="B45309"/>
          <w:sz w:val="18"/>
        </w:rPr>
        <w:t>LEAD: CONTENT PRESENTER</w:t>
      </w:r>
      <w:r>
        <w:rPr>
          <w:b/>
          <w:color w:val="6B8E3F"/>
          <w:sz w:val="18"/>
        </w:rPr>
        <w:t xml:space="preserve"> · PAIRS</w:t>
      </w:r>
    </w:p>
    <w:p>
      <w:pPr>
        <w:pBdr>
          <w:left w:val="double" w:sz="12" w:space="8" w:color="B45309"/>
        </w:pBdr>
        <w:spacing w:before="0" w:after="60"/>
      </w:pPr>
      <w:r>
        <w:rPr>
          <w:b/>
          <w:color w:val="595959"/>
        </w:rPr>
        <w:t xml:space="preserve">BEATS: </w:t>
      </w:r>
      <w:r>
        <w:t>1. Bridge from the front: a reading, not a report card — every break is a natural test of the practices, not of you. Then split. 2. In pairs, one at a time: which practices held, which slipped — plain words. Receive each with a nod and nothing else. 3. If time allows: 'did anything about the break surprise you?' 4. Companions keep rough counts for the debrief — numbers only, no names.</w:t>
      </w:r>
    </w:p>
    <w:p>
      <w:pPr>
        <w:pBdr>
          <w:left w:val="double" w:sz="12" w:space="8" w:color="B45309"/>
        </w:pBdr>
        <w:spacing w:before="0" w:after="60"/>
      </w:pPr>
      <w:r>
        <w:rPr>
          <w:b/>
          <w:color w:val="595959"/>
        </w:rPr>
        <w:t xml:space="preserve">CUES: </w:t>
      </w:r>
      <w:r>
        <w:t>Arranged parent reads first, slips included (check the Run Card) — never cold-call a teen; 'most of it slipped' and pass are complete answers.</w:t>
      </w:r>
    </w:p>
    <w:p>
      <w:pPr>
        <w:pBdr>
          <w:left w:val="double" w:sz="12" w:space="8" w:color="B45309"/>
        </w:pBdr>
        <w:spacing w:before="0" w:after="60"/>
      </w:pPr>
      <w:r>
        <w:rPr>
          <w:b/>
          <w:color w:val="595959"/>
        </w:rPr>
        <w:t xml:space="preserve">GUARD: </w:t>
      </w:r>
      <w:r>
        <w:t>Slips are data, not failure. Cut off confession warmly — 'no apology owed; that's data' — and widen the frame on any scoreboard reading. Everyone reads: a round where three talk long and four not at all has failed its shape.</w:t>
      </w:r>
    </w:p>
    <w:p>
      <w:pPr>
        <w:keepNext/>
        <w:pBdr>
          <w:left w:val="double" w:sz="12" w:space="8" w:color="B45309"/>
        </w:pBdr>
        <w:shd w:val="clear" w:color="auto" w:fill="FCE9D6"/>
        <w:spacing w:before="160" w:after="40"/>
      </w:pPr>
      <w:r>
        <w:rPr>
          <w:rFonts w:ascii="Cambria" w:hAnsi="Cambria"/>
          <w:b/>
          <w:color w:val="B45309"/>
          <w:sz w:val="30"/>
        </w:rPr>
        <w:t>182</w:t>
      </w:r>
      <w:r>
        <w:rPr>
          <w:rFonts w:ascii="Cambria" w:hAnsi="Cambria"/>
          <w:b/>
          <w:color w:val="2C5F2D"/>
          <w:sz w:val="24"/>
        </w:rPr>
        <w:t xml:space="preserve">   The Walk Home</w:t>
      </w:r>
      <w:r>
        <w:rPr>
          <w:b/>
          <w:color w:val="B45309"/>
          <w:sz w:val="17"/>
        </w:rPr>
        <w:t xml:space="preserve">    CONTENT PRESENTER</w:t>
      </w:r>
      <w:r>
        <w:rPr>
          <w:b w:val="0"/>
          <w:color w:val="7F7F7F"/>
          <w:sz w:val="16"/>
        </w:rPr>
        <w:t xml:space="preserve">   · slide 8 of 15</w:t>
      </w:r>
    </w:p>
    <w:p>
      <w:pPr>
        <w:keepNext/>
        <w:pBdr>
          <w:left w:val="double" w:sz="12" w:space="8" w:color="B45309"/>
        </w:pBdr>
        <w:spacing w:before="0" w:after="60"/>
      </w:pPr>
      <w:r>
        <w:rPr>
          <w:b/>
          <w:color w:val="6B8E3F"/>
          <w:sz w:val="18"/>
        </w:rPr>
        <w:t xml:space="preserve">E9 · 7:57–8:15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The heart of the session. Speak the welcome over the WHOLE room at once, so everyone who drifted walks back through the door together and nobody has to identify themselves to be received. 2. Luke 15: 'while he was still a long way off' — the father runs; nobody owes an explanation before the robe. 3. The house rule, said aloud: nobody in this room owes anybody an explanation for the break. You are in the chair — that is the whole return. 4. The way back is unglamorous: begin again on the next available day; five dry minutes tomorrow is a full return. Every chair filled today is a small feast.</w:t>
      </w:r>
    </w:p>
    <w:p>
      <w:pPr>
        <w:pBdr>
          <w:left w:val="double" w:sz="12" w:space="8" w:color="B45309"/>
        </w:pBdr>
        <w:spacing w:before="0" w:after="60"/>
      </w:pPr>
      <w:r>
        <w:rPr>
          <w:b/>
          <w:color w:val="595959"/>
        </w:rPr>
        <w:t xml:space="preserve">CUES: </w:t>
      </w:r>
      <w:r>
        <w:t>No hands, no testimonies, no self-identification. If someone names their own drift, bless the telling, honor the return, add nothing. Watch for the going-still and the wet eyes — no spotlight; follow up at the door or this week.</w:t>
      </w:r>
    </w:p>
    <w:p>
      <w:pPr>
        <w:keepNext/>
        <w:pBdr>
          <w:left w:val="double" w:sz="12" w:space="8" w:color="B45309"/>
        </w:pBdr>
        <w:shd w:val="clear" w:color="auto" w:fill="FCE9D6"/>
        <w:spacing w:before="160" w:after="40"/>
      </w:pPr>
      <w:r>
        <w:rPr>
          <w:rFonts w:ascii="Cambria" w:hAnsi="Cambria"/>
          <w:b/>
          <w:color w:val="B45309"/>
          <w:sz w:val="30"/>
        </w:rPr>
        <w:t>183</w:t>
      </w:r>
      <w:r>
        <w:rPr>
          <w:rFonts w:ascii="Cambria" w:hAnsi="Cambria"/>
          <w:b/>
          <w:color w:val="2C5F2D"/>
          <w:sz w:val="24"/>
        </w:rPr>
        <w:t xml:space="preserve">   Re-Anchoring the Year</w:t>
      </w:r>
      <w:r>
        <w:rPr>
          <w:b/>
          <w:color w:val="B45309"/>
          <w:sz w:val="17"/>
        </w:rPr>
        <w:t xml:space="preserve">    CONTENT PRESENTER</w:t>
      </w:r>
      <w:r>
        <w:rPr>
          <w:b w:val="0"/>
          <w:color w:val="7F7F7F"/>
          <w:sz w:val="16"/>
        </w:rPr>
        <w:t xml:space="preserve">   · slide 9 of 15</w:t>
      </w:r>
    </w:p>
    <w:p>
      <w:pPr>
        <w:keepNext/>
        <w:pBdr>
          <w:left w:val="double" w:sz="12" w:space="8" w:color="B45309"/>
        </w:pBdr>
        <w:spacing w:before="0" w:after="60"/>
      </w:pPr>
      <w:r>
        <w:rPr>
          <w:b/>
          <w:color w:val="6B8E3F"/>
          <w:sz w:val="18"/>
        </w:rPr>
        <w:t xml:space="preserve">E9 · 8:15–8:20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Brief and plain — the map moment. 2. Behind us: the whole God arc — container, story, soils, being known, then PROAPT, the garden, the doubts brought honestly. That work is in you now; the break did not take it away. 3. Ahead: Evening 10 turns outward to Mission; then the Rhythm week; then the closing quarter and the commissionings. 4. 'We are not starting over today. We are picking the trail back up, together, further along than we have ever been.'</w:t>
      </w:r>
    </w:p>
    <w:p>
      <w:pPr>
        <w:keepNext/>
        <w:pBdr>
          <w:left w:val="dotted" w:sz="24" w:space="8" w:color="8C8C8C"/>
        </w:pBdr>
        <w:shd w:val="clear" w:color="auto" w:fill="F0F0F0"/>
        <w:spacing w:before="160" w:after="40"/>
      </w:pPr>
      <w:r>
        <w:rPr>
          <w:rFonts w:ascii="Cambria" w:hAnsi="Cambria"/>
          <w:b/>
          <w:color w:val="8C8C8C"/>
          <w:sz w:val="30"/>
        </w:rPr>
        <w:t>184</w:t>
      </w:r>
      <w:r>
        <w:rPr>
          <w:rFonts w:ascii="Cambria" w:hAnsi="Cambria"/>
          <w:b/>
          <w:color w:val="2C5F2D"/>
          <w:sz w:val="24"/>
        </w:rPr>
        <w:t xml:space="preserve">   One More Thing, While We Are Getting Our Bearings</w:t>
      </w:r>
      <w:r>
        <w:rPr>
          <w:b/>
          <w:color w:val="8C8C8C"/>
          <w:sz w:val="17"/>
        </w:rPr>
        <w:t xml:space="preserve">    ON SCREEN</w:t>
      </w:r>
      <w:r>
        <w:rPr>
          <w:b w:val="0"/>
          <w:color w:val="7F7F7F"/>
          <w:sz w:val="16"/>
        </w:rPr>
        <w:t xml:space="preserve">   · slide 10 of 15</w:t>
      </w:r>
    </w:p>
    <w:p>
      <w:pPr>
        <w:pBdr>
          <w:left w:val="dotted" w:sz="24" w:space="8" w:color="8C8C8C"/>
        </w:pBdr>
        <w:spacing w:before="0" w:after="60"/>
      </w:pPr>
      <w:r>
        <w:rPr>
          <w:i/>
          <w:color w:val="595959"/>
          <w:sz w:val="18"/>
        </w:rPr>
        <w:t>No notes on this slide.</w:t>
      </w:r>
    </w:p>
    <w:p>
      <w:pPr>
        <w:keepNext/>
        <w:pBdr>
          <w:left w:val="double" w:sz="12" w:space="8" w:color="B45309"/>
        </w:pBdr>
        <w:shd w:val="clear" w:color="auto" w:fill="FCE9D6"/>
        <w:spacing w:before="160" w:after="40"/>
      </w:pPr>
      <w:r>
        <w:rPr>
          <w:rFonts w:ascii="Cambria" w:hAnsi="Cambria"/>
          <w:b/>
          <w:color w:val="B45309"/>
          <w:sz w:val="30"/>
        </w:rPr>
        <w:t>185</w:t>
      </w:r>
      <w:r>
        <w:rPr>
          <w:rFonts w:ascii="Cambria" w:hAnsi="Cambria"/>
          <w:b/>
          <w:color w:val="2C5F2D"/>
          <w:sz w:val="24"/>
        </w:rPr>
        <w:t xml:space="preserve">   Homework — Two Weeks, Four Parts — Restart One</w:t>
      </w:r>
      <w:r>
        <w:rPr>
          <w:b/>
          <w:color w:val="B45309"/>
          <w:sz w:val="17"/>
        </w:rPr>
        <w:t xml:space="preserve">    CONTENT PRESENTER</w:t>
      </w:r>
      <w:r>
        <w:rPr>
          <w:b w:val="0"/>
          <w:color w:val="7F7F7F"/>
          <w:sz w:val="16"/>
        </w:rPr>
        <w:t xml:space="preserve">   · slide 11 of 15</w:t>
      </w:r>
    </w:p>
    <w:p>
      <w:pPr>
        <w:keepNext/>
        <w:pBdr>
          <w:left w:val="double" w:sz="12" w:space="8" w:color="B45309"/>
        </w:pBdr>
        <w:spacing w:before="0" w:after="60"/>
      </w:pPr>
      <w:r>
        <w:rPr>
          <w:b/>
          <w:color w:val="6B8E3F"/>
          <w:sz w:val="18"/>
        </w:rPr>
        <w:t xml:space="preserve">E9 · 8:20–8:24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Co-Companion (Parent) leads. Restart ONE daily practice — just one; the smallness is the wisdom. 2. Journals open, ninety seconds to write: the practice at the top of a fresh page with when and where — 'the morning question, 6:50, kitchen table.' 3. Miss a day? Do not start over from the beginning — begin again on the next available day. One seed goes back in the ground this week.</w:t>
      </w:r>
    </w:p>
    <w:p>
      <w:pPr>
        <w:keepNext/>
        <w:pBdr>
          <w:left w:val="double" w:sz="12" w:space="8" w:color="B45309"/>
        </w:pBdr>
        <w:shd w:val="clear" w:color="auto" w:fill="FCE9D6"/>
        <w:spacing w:before="160" w:after="40"/>
      </w:pPr>
      <w:r>
        <w:rPr>
          <w:rFonts w:ascii="Cambria" w:hAnsi="Cambria"/>
          <w:b/>
          <w:color w:val="B45309"/>
          <w:sz w:val="30"/>
        </w:rPr>
        <w:t>186</w:t>
      </w:r>
      <w:r>
        <w:rPr>
          <w:rFonts w:ascii="Cambria" w:hAnsi="Cambria"/>
          <w:b/>
          <w:color w:val="2C5F2D"/>
          <w:sz w:val="24"/>
        </w:rPr>
        <w:t xml:space="preserve">   The Take-Home Sheet — the Daily Rhythm</w:t>
      </w:r>
      <w:r>
        <w:rPr>
          <w:b/>
          <w:color w:val="B45309"/>
          <w:sz w:val="17"/>
        </w:rPr>
        <w:t xml:space="preserve">    CONTENT PRESENTER</w:t>
      </w:r>
      <w:r>
        <w:rPr>
          <w:b w:val="0"/>
          <w:color w:val="7F7F7F"/>
          <w:sz w:val="16"/>
        </w:rPr>
        <w:t xml:space="preserve">   · slide 12 of 15</w:t>
      </w:r>
    </w:p>
    <w:p>
      <w:pPr>
        <w:keepNext/>
        <w:pBdr>
          <w:left w:val="double" w:sz="12" w:space="8" w:color="B45309"/>
        </w:pBdr>
        <w:spacing w:before="0" w:after="60"/>
      </w:pPr>
      <w:r>
        <w:rPr>
          <w:b/>
          <w:color w:val="6B8E3F"/>
          <w:sz w:val="18"/>
        </w:rPr>
        <w:t xml:space="preserve">E9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sheet on the screen is the sheet in their hands — walk it, don't read it.</w:t>
      </w:r>
    </w:p>
    <w:p>
      <w:pPr>
        <w:pBdr>
          <w:left w:val="double" w:sz="12" w:space="8" w:color="B45309"/>
        </w:pBdr>
        <w:spacing w:before="0" w:after="60"/>
      </w:pPr>
      <w:r>
        <w:t>2. The standing rhythm first: the morning question, the evening journal line — one box per day on the week-grids.</w:t>
      </w:r>
    </w:p>
    <w:p>
      <w:pPr>
        <w:pBdr>
          <w:left w:val="double" w:sz="12" w:space="8" w:color="B45309"/>
        </w:pBdr>
        <w:spacing w:before="0" w:after="60"/>
      </w:pPr>
      <w:r>
        <w:t>3. A missed box is never a failure — it is an invitation to return.</w:t>
      </w:r>
    </w:p>
    <w:p>
      <w:pPr>
        <w:pBdr>
          <w:left w:val="double" w:sz="12" w:space="8" w:color="B45309"/>
        </w:pBdr>
        <w:spacing w:before="0" w:after="60"/>
      </w:pPr>
      <w:r>
        <w:rPr>
          <w:b/>
          <w:color w:val="595959"/>
        </w:rPr>
        <w:t xml:space="preserve">CUES: </w:t>
      </w:r>
      <w:r>
        <w:t>The four parts are the next slide.</w:t>
      </w:r>
    </w:p>
    <w:p>
      <w:pPr>
        <w:keepNext/>
        <w:pBdr>
          <w:left w:val="double" w:sz="12" w:space="8" w:color="B45309"/>
        </w:pBdr>
        <w:shd w:val="clear" w:color="auto" w:fill="FCE9D6"/>
        <w:spacing w:before="160" w:after="40"/>
      </w:pPr>
      <w:r>
        <w:rPr>
          <w:rFonts w:ascii="Cambria" w:hAnsi="Cambria"/>
          <w:b/>
          <w:color w:val="B45309"/>
          <w:sz w:val="30"/>
        </w:rPr>
        <w:t>187</w:t>
      </w:r>
      <w:r>
        <w:rPr>
          <w:rFonts w:ascii="Cambria" w:hAnsi="Cambria"/>
          <w:b/>
          <w:color w:val="2C5F2D"/>
          <w:sz w:val="24"/>
        </w:rPr>
        <w:t xml:space="preserve">   The Take-Home Sheet — the Four Parts</w:t>
      </w:r>
      <w:r>
        <w:rPr>
          <w:b/>
          <w:color w:val="B45309"/>
          <w:sz w:val="17"/>
        </w:rPr>
        <w:t xml:space="preserve">    CONTENT PRESENTER</w:t>
      </w:r>
      <w:r>
        <w:rPr>
          <w:b w:val="0"/>
          <w:color w:val="7F7F7F"/>
          <w:sz w:val="16"/>
        </w:rPr>
        <w:t xml:space="preserve">   · slide 13 of 15</w:t>
      </w:r>
    </w:p>
    <w:p>
      <w:pPr>
        <w:keepNext/>
        <w:pBdr>
          <w:left w:val="double" w:sz="12" w:space="8" w:color="B45309"/>
        </w:pBdr>
        <w:spacing w:before="0" w:after="60"/>
      </w:pPr>
      <w:r>
        <w:rPr>
          <w:b/>
          <w:color w:val="6B8E3F"/>
          <w:sz w:val="18"/>
        </w:rPr>
        <w:t xml:space="preserve">E9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four parts, in order: the homework practice, week one; the end-of-week-one check-in; the homework practice, week two; one sentence of preparation.</w:t>
      </w:r>
    </w:p>
    <w:p>
      <w:pPr>
        <w:pBdr>
          <w:left w:val="double" w:sz="12" w:space="8" w:color="B45309"/>
        </w:pBdr>
        <w:spacing w:before="0" w:after="60"/>
      </w:pPr>
      <w:r>
        <w:t>2. Check-in partners are named aloud before leaving this slide — the sheet has the line to write the name.</w:t>
      </w:r>
    </w:p>
    <w:p>
      <w:pPr>
        <w:pBdr>
          <w:left w:val="double" w:sz="12" w:space="8" w:color="B45309"/>
        </w:pBdr>
        <w:spacing w:before="0" w:after="60"/>
      </w:pPr>
      <w:r>
        <w:rPr>
          <w:b/>
          <w:color w:val="595959"/>
        </w:rPr>
        <w:t xml:space="preserve">GUARD: </w:t>
      </w:r>
      <w:r>
        <w:t>The sheet-walk, not a re-teach.</w:t>
      </w:r>
    </w:p>
    <w:p>
      <w:pPr>
        <w:keepNext/>
        <w:pBdr>
          <w:left w:val="single" w:sz="24" w:space="8" w:color="1F4E79"/>
        </w:pBdr>
        <w:shd w:val="clear" w:color="auto" w:fill="DEEAF6"/>
        <w:spacing w:before="160" w:after="40"/>
      </w:pPr>
      <w:r>
        <w:rPr>
          <w:rFonts w:ascii="Cambria" w:hAnsi="Cambria"/>
          <w:b/>
          <w:color w:val="1F4E79"/>
          <w:sz w:val="30"/>
        </w:rPr>
        <w:t>188</w:t>
      </w:r>
      <w:r>
        <w:rPr>
          <w:rFonts w:ascii="Cambria" w:hAnsi="Cambria"/>
          <w:b/>
          <w:color w:val="2C5F2D"/>
          <w:sz w:val="24"/>
        </w:rPr>
        <w:t xml:space="preserve">   Closing the Container + Aaronic Blessing</w:t>
      </w:r>
      <w:r>
        <w:rPr>
          <w:b/>
          <w:color w:val="1F4E79"/>
          <w:sz w:val="17"/>
        </w:rPr>
        <w:t xml:space="preserve">    CONTAINER HOLDER</w:t>
      </w:r>
      <w:r>
        <w:rPr>
          <w:b w:val="0"/>
          <w:color w:val="7F7F7F"/>
          <w:sz w:val="16"/>
        </w:rPr>
        <w:t xml:space="preserve">   · slide 14 of 15</w:t>
      </w:r>
    </w:p>
    <w:p>
      <w:pPr>
        <w:keepNext/>
        <w:pBdr>
          <w:left w:val="single" w:sz="24" w:space="8" w:color="1F4E79"/>
        </w:pBdr>
        <w:spacing w:before="0" w:after="60"/>
      </w:pPr>
      <w:r>
        <w:rPr>
          <w:b/>
          <w:color w:val="6B8E3F"/>
          <w:sz w:val="18"/>
        </w:rPr>
        <w:t xml:space="preserve">E9 · 8:24–8:26, return 8:29–8:30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Closing protocol 8:24–8:26, unhurried: stand; one-word landing (the contrast with the opening words is today's best data); the one thing taken from today; the one practice (each names the one just written); blessings — let this step run warm today; the first evenings back is the right night for the room to bless itself. 2. Then the Leader Feedback Round interposes, 8:26–8:29 (next slide). 3. Return here 8:29–8:30: 'His mercies did not run out over the break, and they will not run out over this quarter.' Aaronic blessing, hands up. 'Welcome home. See you evenings — Evening 10, Mission.'</w:t>
      </w:r>
    </w:p>
    <w:p>
      <w:pPr>
        <w:pBdr>
          <w:left w:val="single" w:sz="24" w:space="8" w:color="1F4E79"/>
        </w:pBdr>
        <w:spacing w:before="0" w:after="60"/>
      </w:pPr>
      <w:r>
        <w:rPr>
          <w:b/>
          <w:color w:val="595959"/>
        </w:rPr>
        <w:t xml:space="preserve">CUES: </w:t>
      </w:r>
      <w:r>
        <w:t>Today's order is unusual — closing container BEFORE the feedback round, blessing last. Follow the slide flow, not habit.</w:t>
      </w:r>
    </w:p>
    <w:p>
      <w:pPr>
        <w:pBdr>
          <w:left w:val="single" w:sz="24" w:space="8" w:color="1F4E79"/>
        </w:pBdr>
        <w:spacing w:before="0" w:after="60"/>
      </w:pPr>
      <w:r>
        <w:rPr>
          <w:b/>
          <w:color w:val="595959"/>
        </w:rPr>
        <w:t xml:space="preserve">BLESSINGS: </w:t>
      </w:r>
      <w:r>
        <w:t>eyes on the person, not the screen — nothing to read; say what is on your heart for them, specific and short.</w:t>
      </w:r>
    </w:p>
    <w:p>
      <w:pPr>
        <w:keepNext/>
        <w:pBdr>
          <w:left w:val="thickThinSmallGap" w:sz="24" w:space="8" w:color="6B3FA0"/>
        </w:pBdr>
        <w:shd w:val="clear" w:color="auto" w:fill="ECE3F5"/>
        <w:spacing w:before="160" w:after="40"/>
      </w:pPr>
      <w:r>
        <w:rPr>
          <w:rFonts w:ascii="Cambria" w:hAnsi="Cambria"/>
          <w:b/>
          <w:color w:val="6B3FA0"/>
          <w:sz w:val="30"/>
        </w:rPr>
        <w:t>189</w:t>
      </w:r>
      <w:r>
        <w:rPr>
          <w:rFonts w:ascii="Cambria" w:hAnsi="Cambria"/>
          <w:b/>
          <w:color w:val="2C5F2D"/>
          <w:sz w:val="24"/>
        </w:rPr>
        <w:t xml:space="preserve">   The Leader Feedback Round</w:t>
      </w:r>
      <w:r>
        <w:rPr>
          <w:b/>
          <w:color w:val="6B3FA0"/>
          <w:sz w:val="17"/>
        </w:rPr>
        <w:t xml:space="preserve">    BOTH LEADERS</w:t>
      </w:r>
      <w:r>
        <w:rPr>
          <w:b w:val="0"/>
          <w:color w:val="7F7F7F"/>
          <w:sz w:val="16"/>
        </w:rPr>
        <w:t xml:space="preserve">   · slide 15 of 15</w:t>
      </w:r>
    </w:p>
    <w:p>
      <w:pPr>
        <w:keepNext/>
        <w:pBdr>
          <w:left w:val="thickThinSmallGap" w:sz="24" w:space="8" w:color="6B3FA0"/>
        </w:pBdr>
        <w:spacing w:before="0" w:after="60"/>
      </w:pPr>
      <w:r>
        <w:rPr>
          <w:b/>
          <w:color w:val="6B8E3F"/>
          <w:sz w:val="18"/>
        </w:rPr>
        <w:t xml:space="preserve">E9 · 8:26–8:29 · </w:t>
      </w:r>
      <w:r>
        <w:rPr>
          <w:b/>
          <w:color w:val="6B3FA0"/>
          <w:sz w:val="18"/>
        </w:rPr>
        <w:t>LEAD: BOTH LEADERS</w:t>
      </w:r>
      <w:r>
        <w:rPr>
          <w:b/>
          <w:color w:val="6B8E3F"/>
          <w:sz w:val="18"/>
        </w:rPr>
      </w:r>
    </w:p>
    <w:p>
      <w:pPr>
        <w:pBdr>
          <w:left w:val="thickThinSmallGap" w:sz="24" w:space="8" w:color="6B3FA0"/>
        </w:pBdr>
        <w:spacing w:before="0" w:after="60"/>
      </w:pPr>
      <w:r>
        <w:rPr>
          <w:b/>
          <w:color w:val="595959"/>
        </w:rPr>
        <w:t xml:space="preserve">BEATS: </w:t>
      </w:r>
      <w:r>
        <w:t>1. Same round: leader's three answers first, then the room's two questions; 'thank you' is the whole response. 2. Today it sits between the closing container and the blessing — after this round, flip back for the Aaronic blessing and sending. 3. May be dropped if the room's energy needs something else; dropping it twice running goes to the team debrief.</w:t>
      </w:r>
    </w:p>
    <w:p>
      <w:pPr>
        <w:spacing w:before="200" w:after="0"/>
        <w:jc w:val="center"/>
      </w:pPr>
      <w:r>
        <w:rPr>
          <w:i/>
          <w:color w:val="595959"/>
          <w:sz w:val="18"/>
        </w:rPr>
        <w:t>Receive without defending — “thank you” is the whole response. · Further up and further in.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222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