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8551" w14:textId="77777777" w:rsidR="007D1AE1" w:rsidRPr="005E4BFE" w:rsidRDefault="00FE5BBA" w:rsidP="00A62598">
      <w:pPr>
        <w:pStyle w:val="Heading1"/>
        <w:keepNext w:val="0"/>
        <w:keepLines w:val="0"/>
        <w:suppressAutoHyphens/>
        <w:spacing w:before="0" w:after="0" w:line="240" w:lineRule="auto"/>
        <w:contextualSpacing/>
        <w:jc w:val="center"/>
        <w:rPr>
          <w:rFonts w:asciiTheme="majorHAnsi" w:hAnsiTheme="majorHAnsi" w:cstheme="majorHAnsi"/>
          <w:b/>
          <w:bCs/>
          <w:sz w:val="22"/>
          <w:szCs w:val="22"/>
        </w:rPr>
      </w:pPr>
      <w:r w:rsidRPr="005E4BFE">
        <w:rPr>
          <w:rFonts w:asciiTheme="majorHAnsi" w:hAnsiTheme="majorHAnsi" w:cstheme="majorHAnsi"/>
          <w:b/>
          <w:bCs/>
          <w:sz w:val="22"/>
          <w:szCs w:val="22"/>
        </w:rPr>
        <w:t xml:space="preserve">CS 410 </w:t>
      </w:r>
      <w:r w:rsidR="00332C2C" w:rsidRPr="005E4BFE">
        <w:rPr>
          <w:rFonts w:asciiTheme="majorHAnsi" w:hAnsiTheme="majorHAnsi" w:cstheme="majorHAnsi"/>
          <w:b/>
          <w:bCs/>
          <w:sz w:val="22"/>
          <w:szCs w:val="22"/>
        </w:rPr>
        <w:t>Assembly to C++ Activity Template</w:t>
      </w:r>
    </w:p>
    <w:p w14:paraId="087F49EC" w14:textId="77777777" w:rsidR="00A62598" w:rsidRPr="005E4BFE" w:rsidRDefault="00A62598" w:rsidP="00A62598">
      <w:pPr>
        <w:rPr>
          <w:rFonts w:asciiTheme="majorHAnsi" w:hAnsiTheme="majorHAnsi" w:cstheme="majorHAnsi"/>
        </w:rPr>
      </w:pPr>
    </w:p>
    <w:p w14:paraId="16439FE1" w14:textId="77777777" w:rsidR="007D1AE1" w:rsidRPr="005E4BFE" w:rsidRDefault="00A62598" w:rsidP="00A62598">
      <w:pPr>
        <w:suppressAutoHyphens/>
        <w:spacing w:line="240" w:lineRule="auto"/>
        <w:contextualSpacing/>
        <w:rPr>
          <w:rFonts w:asciiTheme="majorHAnsi" w:eastAsia="Calibri" w:hAnsiTheme="majorHAnsi" w:cstheme="majorHAnsi"/>
        </w:rPr>
      </w:pPr>
      <w:r w:rsidRPr="005E4BFE">
        <w:rPr>
          <w:rFonts w:asciiTheme="majorHAnsi" w:eastAsia="Calibri" w:hAnsiTheme="majorHAnsi" w:cstheme="majorHAnsi"/>
        </w:rPr>
        <w:t xml:space="preserve">Step </w:t>
      </w:r>
      <w:r w:rsidR="0025609F" w:rsidRPr="005E4BFE">
        <w:rPr>
          <w:rFonts w:asciiTheme="majorHAnsi" w:eastAsia="Calibri" w:hAnsiTheme="majorHAnsi" w:cstheme="majorHAnsi"/>
        </w:rPr>
        <w:t>1</w:t>
      </w:r>
      <w:r w:rsidRPr="005E4BFE">
        <w:rPr>
          <w:rFonts w:asciiTheme="majorHAnsi" w:eastAsia="Calibri" w:hAnsiTheme="majorHAnsi" w:cstheme="majorHAnsi"/>
        </w:rPr>
        <w:t>:</w:t>
      </w:r>
      <w:r w:rsidR="0025609F" w:rsidRPr="005E4BFE">
        <w:rPr>
          <w:rFonts w:asciiTheme="majorHAnsi" w:eastAsia="Calibri" w:hAnsiTheme="majorHAnsi" w:cstheme="majorHAnsi"/>
        </w:rPr>
        <w:t xml:space="preserve"> </w:t>
      </w:r>
      <w:r w:rsidR="00332C2C" w:rsidRPr="005E4BFE">
        <w:rPr>
          <w:rFonts w:asciiTheme="majorHAnsi" w:eastAsia="Calibri" w:hAnsiTheme="majorHAnsi" w:cstheme="majorHAnsi"/>
        </w:rPr>
        <w:t>Convert the assembly code into C++ code.</w:t>
      </w:r>
    </w:p>
    <w:p w14:paraId="3B59369B" w14:textId="77777777" w:rsidR="007D1AE1" w:rsidRPr="005E4BFE" w:rsidRDefault="00A62598" w:rsidP="00A62598">
      <w:pPr>
        <w:suppressAutoHyphens/>
        <w:spacing w:line="240" w:lineRule="auto"/>
        <w:contextualSpacing/>
        <w:rPr>
          <w:rFonts w:asciiTheme="majorHAnsi" w:eastAsia="Calibri" w:hAnsiTheme="majorHAnsi" w:cstheme="majorHAnsi"/>
        </w:rPr>
      </w:pPr>
      <w:r w:rsidRPr="005E4BFE">
        <w:rPr>
          <w:rFonts w:asciiTheme="majorHAnsi" w:eastAsia="Calibri" w:hAnsiTheme="majorHAnsi" w:cstheme="majorHAnsi"/>
        </w:rPr>
        <w:t xml:space="preserve">Step </w:t>
      </w:r>
      <w:r w:rsidR="0025609F" w:rsidRPr="005E4BFE">
        <w:rPr>
          <w:rFonts w:asciiTheme="majorHAnsi" w:eastAsia="Calibri" w:hAnsiTheme="majorHAnsi" w:cstheme="majorHAnsi"/>
        </w:rPr>
        <w:t>2</w:t>
      </w:r>
      <w:r w:rsidRPr="005E4BFE">
        <w:rPr>
          <w:rFonts w:asciiTheme="majorHAnsi" w:eastAsia="Calibri" w:hAnsiTheme="majorHAnsi" w:cstheme="majorHAnsi"/>
        </w:rPr>
        <w:t>:</w:t>
      </w:r>
      <w:r w:rsidR="0025609F" w:rsidRPr="005E4BFE">
        <w:rPr>
          <w:rFonts w:asciiTheme="majorHAnsi" w:eastAsia="Calibri" w:hAnsiTheme="majorHAnsi" w:cstheme="majorHAnsi"/>
        </w:rPr>
        <w:t xml:space="preserve"> </w:t>
      </w:r>
      <w:r w:rsidR="00332C2C" w:rsidRPr="005E4BFE">
        <w:rPr>
          <w:rFonts w:asciiTheme="majorHAnsi" w:eastAsia="Calibri" w:hAnsiTheme="majorHAnsi" w:cstheme="majorHAnsi"/>
        </w:rPr>
        <w:t>Explain the function of the converted C++ code.</w:t>
      </w:r>
    </w:p>
    <w:p w14:paraId="6890B72A" w14:textId="77777777" w:rsidR="0025609F" w:rsidRPr="005E4BFE" w:rsidRDefault="0025609F" w:rsidP="00A62598">
      <w:pPr>
        <w:suppressAutoHyphens/>
        <w:spacing w:line="240" w:lineRule="auto"/>
        <w:contextualSpacing/>
        <w:rPr>
          <w:rFonts w:asciiTheme="majorHAnsi" w:eastAsia="Calibri" w:hAnsiTheme="majorHAnsi" w:cstheme="majorHAnsi"/>
        </w:rPr>
      </w:pPr>
    </w:p>
    <w:tbl>
      <w:tblPr>
        <w:tblStyle w:val="TableGrid"/>
        <w:tblW w:w="9360" w:type="dxa"/>
        <w:tblLayout w:type="fixed"/>
        <w:tblLook w:val="04A0" w:firstRow="1" w:lastRow="0" w:firstColumn="1" w:lastColumn="0" w:noHBand="0" w:noVBand="1"/>
        <w:tblDescription w:val="Table"/>
      </w:tblPr>
      <w:tblGrid>
        <w:gridCol w:w="3120"/>
        <w:gridCol w:w="3120"/>
        <w:gridCol w:w="3120"/>
      </w:tblGrid>
      <w:tr w:rsidR="007D1AE1" w:rsidRPr="005E4BFE" w14:paraId="59FB6771" w14:textId="77777777" w:rsidTr="00494598">
        <w:trPr>
          <w:tblHeader/>
        </w:trPr>
        <w:tc>
          <w:tcPr>
            <w:tcW w:w="3120" w:type="dxa"/>
            <w:tcMar>
              <w:left w:w="115" w:type="dxa"/>
              <w:right w:w="115" w:type="dxa"/>
            </w:tcMar>
          </w:tcPr>
          <w:p w14:paraId="12CFC4D1" w14:textId="77777777" w:rsidR="007D1AE1" w:rsidRPr="005E4BFE" w:rsidRDefault="00332C2C" w:rsidP="00A62598">
            <w:pPr>
              <w:pBdr>
                <w:top w:val="nil"/>
                <w:left w:val="nil"/>
                <w:bottom w:val="nil"/>
                <w:right w:val="nil"/>
                <w:between w:val="nil"/>
              </w:pBdr>
              <w:suppressAutoHyphens/>
              <w:contextualSpacing/>
              <w:jc w:val="center"/>
              <w:rPr>
                <w:rFonts w:asciiTheme="majorHAnsi" w:eastAsia="Calibri" w:hAnsiTheme="majorHAnsi" w:cstheme="majorHAnsi"/>
                <w:b/>
              </w:rPr>
            </w:pPr>
            <w:r w:rsidRPr="005E4BFE">
              <w:rPr>
                <w:rFonts w:asciiTheme="majorHAnsi" w:eastAsia="Calibri" w:hAnsiTheme="majorHAnsi" w:cstheme="majorHAnsi"/>
                <w:b/>
              </w:rPr>
              <w:lastRenderedPageBreak/>
              <w:t>Assembly Code</w:t>
            </w:r>
          </w:p>
        </w:tc>
        <w:tc>
          <w:tcPr>
            <w:tcW w:w="3120" w:type="dxa"/>
            <w:tcMar>
              <w:left w:w="115" w:type="dxa"/>
              <w:right w:w="115" w:type="dxa"/>
            </w:tcMar>
          </w:tcPr>
          <w:p w14:paraId="47BE3162" w14:textId="77777777" w:rsidR="007D1AE1" w:rsidRPr="005E4BFE" w:rsidRDefault="00332C2C" w:rsidP="00A62598">
            <w:pPr>
              <w:pBdr>
                <w:top w:val="nil"/>
                <w:left w:val="nil"/>
                <w:bottom w:val="nil"/>
                <w:right w:val="nil"/>
                <w:between w:val="nil"/>
              </w:pBdr>
              <w:suppressAutoHyphens/>
              <w:contextualSpacing/>
              <w:jc w:val="center"/>
              <w:rPr>
                <w:rFonts w:asciiTheme="majorHAnsi" w:eastAsia="Calibri" w:hAnsiTheme="majorHAnsi" w:cstheme="majorHAnsi"/>
                <w:b/>
              </w:rPr>
            </w:pPr>
            <w:r w:rsidRPr="005E4BFE">
              <w:rPr>
                <w:rFonts w:asciiTheme="majorHAnsi" w:eastAsia="Calibri" w:hAnsiTheme="majorHAnsi" w:cstheme="majorHAnsi"/>
                <w:b/>
              </w:rPr>
              <w:t>C++ Code</w:t>
            </w:r>
          </w:p>
        </w:tc>
        <w:tc>
          <w:tcPr>
            <w:tcW w:w="3120" w:type="dxa"/>
            <w:tcMar>
              <w:left w:w="115" w:type="dxa"/>
              <w:right w:w="115" w:type="dxa"/>
            </w:tcMar>
          </w:tcPr>
          <w:p w14:paraId="667963ED" w14:textId="77777777" w:rsidR="007D1AE1" w:rsidRPr="005E4BFE" w:rsidRDefault="00332C2C" w:rsidP="00A62598">
            <w:pPr>
              <w:pBdr>
                <w:top w:val="nil"/>
                <w:left w:val="nil"/>
                <w:bottom w:val="nil"/>
                <w:right w:val="nil"/>
                <w:between w:val="nil"/>
              </w:pBdr>
              <w:suppressAutoHyphens/>
              <w:contextualSpacing/>
              <w:jc w:val="center"/>
              <w:rPr>
                <w:rFonts w:asciiTheme="majorHAnsi" w:eastAsia="Calibri" w:hAnsiTheme="majorHAnsi" w:cstheme="majorHAnsi"/>
                <w:b/>
              </w:rPr>
            </w:pPr>
            <w:r w:rsidRPr="005E4BFE">
              <w:rPr>
                <w:rFonts w:asciiTheme="majorHAnsi" w:eastAsia="Calibri" w:hAnsiTheme="majorHAnsi" w:cstheme="majorHAnsi"/>
                <w:b/>
              </w:rPr>
              <w:t>Explanation of Functionality</w:t>
            </w:r>
          </w:p>
        </w:tc>
      </w:tr>
      <w:tr w:rsidR="007D1AE1" w:rsidRPr="005E4BFE" w14:paraId="30E102DA" w14:textId="77777777" w:rsidTr="00494598">
        <w:trPr>
          <w:cantSplit/>
          <w:tblHeader/>
        </w:trPr>
        <w:tc>
          <w:tcPr>
            <w:tcW w:w="3120" w:type="dxa"/>
            <w:tcMar>
              <w:left w:w="115" w:type="dxa"/>
              <w:right w:w="115" w:type="dxa"/>
            </w:tcMar>
          </w:tcPr>
          <w:p w14:paraId="1CBC4CEB" w14:textId="77777777" w:rsidR="00E8764C" w:rsidRPr="005E4BFE" w:rsidRDefault="00000000">
            <w:pPr>
              <w:rPr>
                <w:rFonts w:asciiTheme="majorHAnsi" w:hAnsiTheme="majorHAnsi" w:cstheme="majorHAnsi"/>
              </w:rPr>
            </w:pPr>
            <w:r w:rsidRPr="005E4BFE">
              <w:rPr>
                <w:rFonts w:asciiTheme="majorHAnsi" w:hAnsiTheme="majorHAnsi" w:cstheme="majorHAnsi"/>
              </w:rPr>
              <w:t>movl   −8(%rbp), %eax</w:t>
            </w:r>
          </w:p>
        </w:tc>
        <w:tc>
          <w:tcPr>
            <w:tcW w:w="3120" w:type="dxa"/>
            <w:tcMar>
              <w:left w:w="115" w:type="dxa"/>
              <w:right w:w="115" w:type="dxa"/>
            </w:tcMar>
          </w:tcPr>
          <w:p w14:paraId="7EDF984D" w14:textId="77777777" w:rsidR="00E8764C" w:rsidRPr="005E4BFE" w:rsidRDefault="00000000">
            <w:pPr>
              <w:rPr>
                <w:rFonts w:asciiTheme="majorHAnsi" w:hAnsiTheme="majorHAnsi" w:cstheme="majorHAnsi"/>
              </w:rPr>
            </w:pPr>
            <w:r w:rsidRPr="005E4BFE">
              <w:rPr>
                <w:rFonts w:asciiTheme="majorHAnsi" w:hAnsiTheme="majorHAnsi" w:cstheme="majorHAnsi"/>
              </w:rPr>
              <w:t>int eax = value_at_minus_8;</w:t>
            </w:r>
          </w:p>
        </w:tc>
        <w:tc>
          <w:tcPr>
            <w:tcW w:w="3120" w:type="dxa"/>
            <w:tcMar>
              <w:left w:w="115" w:type="dxa"/>
              <w:right w:w="115" w:type="dxa"/>
            </w:tcMar>
          </w:tcPr>
          <w:p w14:paraId="62E2C65F" w14:textId="77777777" w:rsidR="00E8764C" w:rsidRPr="005E4BFE" w:rsidRDefault="00000000">
            <w:pPr>
              <w:rPr>
                <w:rFonts w:asciiTheme="majorHAnsi" w:hAnsiTheme="majorHAnsi" w:cstheme="majorHAnsi"/>
              </w:rPr>
            </w:pPr>
            <w:r w:rsidRPr="005E4BFE">
              <w:rPr>
                <w:rFonts w:asciiTheme="majorHAnsi" w:hAnsiTheme="majorHAnsi" w:cstheme="majorHAnsi"/>
              </w:rPr>
              <w:t>An integer variable named eax is created and initialized with the value stored in value_at_minus_8.</w:t>
            </w:r>
          </w:p>
        </w:tc>
      </w:tr>
      <w:tr w:rsidR="007D1AE1" w:rsidRPr="005E4BFE" w14:paraId="34783ECC" w14:textId="77777777" w:rsidTr="00494598">
        <w:trPr>
          <w:cantSplit/>
          <w:tblHeader/>
        </w:trPr>
        <w:tc>
          <w:tcPr>
            <w:tcW w:w="3120" w:type="dxa"/>
            <w:tcMar>
              <w:left w:w="115" w:type="dxa"/>
              <w:right w:w="115" w:type="dxa"/>
            </w:tcMar>
          </w:tcPr>
          <w:p w14:paraId="433744F4" w14:textId="77777777" w:rsidR="00E8764C" w:rsidRPr="005E4BFE" w:rsidRDefault="00000000">
            <w:pPr>
              <w:rPr>
                <w:rFonts w:asciiTheme="majorHAnsi" w:hAnsiTheme="majorHAnsi" w:cstheme="majorHAnsi"/>
              </w:rPr>
            </w:pPr>
            <w:r w:rsidRPr="005E4BFE">
              <w:rPr>
                <w:rFonts w:asciiTheme="majorHAnsi" w:hAnsiTheme="majorHAnsi" w:cstheme="majorHAnsi"/>
              </w:rPr>
              <w:t>sall    $3, %eax</w:t>
            </w:r>
          </w:p>
        </w:tc>
        <w:tc>
          <w:tcPr>
            <w:tcW w:w="3120" w:type="dxa"/>
            <w:tcMar>
              <w:left w:w="115" w:type="dxa"/>
              <w:right w:w="115" w:type="dxa"/>
            </w:tcMar>
          </w:tcPr>
          <w:p w14:paraId="3A5D23BA" w14:textId="77777777" w:rsidR="00E8764C" w:rsidRPr="005E4BFE" w:rsidRDefault="00000000">
            <w:pPr>
              <w:rPr>
                <w:rFonts w:asciiTheme="majorHAnsi" w:hAnsiTheme="majorHAnsi" w:cstheme="majorHAnsi"/>
              </w:rPr>
            </w:pPr>
            <w:r w:rsidRPr="005E4BFE">
              <w:rPr>
                <w:rFonts w:asciiTheme="majorHAnsi" w:hAnsiTheme="majorHAnsi" w:cstheme="majorHAnsi"/>
              </w:rPr>
              <w:t>eax = eax * 8;</w:t>
            </w:r>
          </w:p>
        </w:tc>
        <w:tc>
          <w:tcPr>
            <w:tcW w:w="3120" w:type="dxa"/>
            <w:tcMar>
              <w:left w:w="115" w:type="dxa"/>
              <w:right w:w="115" w:type="dxa"/>
            </w:tcMar>
          </w:tcPr>
          <w:p w14:paraId="22305D4E" w14:textId="77777777" w:rsidR="00E8764C" w:rsidRPr="005E4BFE" w:rsidRDefault="00000000">
            <w:pPr>
              <w:rPr>
                <w:rFonts w:asciiTheme="majorHAnsi" w:hAnsiTheme="majorHAnsi" w:cstheme="majorHAnsi"/>
              </w:rPr>
            </w:pPr>
            <w:r w:rsidRPr="005E4BFE">
              <w:rPr>
                <w:rFonts w:asciiTheme="majorHAnsi" w:hAnsiTheme="majorHAnsi" w:cstheme="majorHAnsi"/>
              </w:rPr>
              <w:t>This multiplies the current value of eax by 8 and then stores the result back into eax.</w:t>
            </w:r>
          </w:p>
        </w:tc>
      </w:tr>
      <w:tr w:rsidR="007D1AE1" w:rsidRPr="005E4BFE" w14:paraId="09427D13" w14:textId="77777777" w:rsidTr="00494598">
        <w:trPr>
          <w:cantSplit/>
          <w:tblHeader/>
        </w:trPr>
        <w:tc>
          <w:tcPr>
            <w:tcW w:w="3120" w:type="dxa"/>
            <w:tcMar>
              <w:left w:w="115" w:type="dxa"/>
              <w:right w:w="115" w:type="dxa"/>
            </w:tcMar>
          </w:tcPr>
          <w:p w14:paraId="040DDA33" w14:textId="77777777" w:rsidR="00E8764C" w:rsidRPr="005E4BFE" w:rsidRDefault="00000000">
            <w:pPr>
              <w:rPr>
                <w:rFonts w:asciiTheme="majorHAnsi" w:hAnsiTheme="majorHAnsi" w:cstheme="majorHAnsi"/>
              </w:rPr>
            </w:pPr>
            <w:r w:rsidRPr="005E4BFE">
              <w:rPr>
                <w:rFonts w:asciiTheme="majorHAnsi" w:hAnsiTheme="majorHAnsi" w:cstheme="majorHAnsi"/>
              </w:rPr>
              <w:t>subl    $3, %eax</w:t>
            </w:r>
          </w:p>
        </w:tc>
        <w:tc>
          <w:tcPr>
            <w:tcW w:w="3120" w:type="dxa"/>
            <w:tcMar>
              <w:left w:w="115" w:type="dxa"/>
              <w:right w:w="115" w:type="dxa"/>
            </w:tcMar>
          </w:tcPr>
          <w:p w14:paraId="227891F3" w14:textId="77777777" w:rsidR="00E8764C" w:rsidRPr="005E4BFE" w:rsidRDefault="00000000">
            <w:pPr>
              <w:rPr>
                <w:rFonts w:asciiTheme="majorHAnsi" w:hAnsiTheme="majorHAnsi" w:cstheme="majorHAnsi"/>
              </w:rPr>
            </w:pPr>
            <w:r w:rsidRPr="005E4BFE">
              <w:rPr>
                <w:rFonts w:asciiTheme="majorHAnsi" w:hAnsiTheme="majorHAnsi" w:cstheme="majorHAnsi"/>
              </w:rPr>
              <w:t>eax = eax - 3;</w:t>
            </w:r>
          </w:p>
        </w:tc>
        <w:tc>
          <w:tcPr>
            <w:tcW w:w="3120" w:type="dxa"/>
            <w:tcMar>
              <w:left w:w="115" w:type="dxa"/>
              <w:right w:w="115" w:type="dxa"/>
            </w:tcMar>
          </w:tcPr>
          <w:p w14:paraId="0683CC55" w14:textId="77777777" w:rsidR="00E8764C" w:rsidRPr="005E4BFE" w:rsidRDefault="00000000">
            <w:pPr>
              <w:rPr>
                <w:rFonts w:asciiTheme="majorHAnsi" w:hAnsiTheme="majorHAnsi" w:cstheme="majorHAnsi"/>
              </w:rPr>
            </w:pPr>
            <w:r w:rsidRPr="005E4BFE">
              <w:rPr>
                <w:rFonts w:asciiTheme="majorHAnsi" w:hAnsiTheme="majorHAnsi" w:cstheme="majorHAnsi"/>
              </w:rPr>
              <w:t>This subtracts 3 from the current value of eax and stores the result back in eax.</w:t>
            </w:r>
          </w:p>
        </w:tc>
      </w:tr>
      <w:tr w:rsidR="007D1AE1" w:rsidRPr="005E4BFE" w14:paraId="6ED5E2B7" w14:textId="77777777" w:rsidTr="00494598">
        <w:trPr>
          <w:cantSplit/>
          <w:tblHeader/>
        </w:trPr>
        <w:tc>
          <w:tcPr>
            <w:tcW w:w="3120" w:type="dxa"/>
            <w:tcMar>
              <w:left w:w="115" w:type="dxa"/>
              <w:right w:w="115" w:type="dxa"/>
            </w:tcMar>
          </w:tcPr>
          <w:p w14:paraId="56C4EB1D" w14:textId="77777777" w:rsidR="00E8764C" w:rsidRPr="005E4BFE" w:rsidRDefault="00000000">
            <w:pPr>
              <w:rPr>
                <w:rFonts w:asciiTheme="majorHAnsi" w:hAnsiTheme="majorHAnsi" w:cstheme="majorHAnsi"/>
              </w:rPr>
            </w:pPr>
            <w:r w:rsidRPr="005E4BFE">
              <w:rPr>
                <w:rFonts w:asciiTheme="majorHAnsi" w:hAnsiTheme="majorHAnsi" w:cstheme="majorHAnsi"/>
              </w:rPr>
              <w:t>movl    %eax, −4(%rbp)</w:t>
            </w:r>
          </w:p>
        </w:tc>
        <w:tc>
          <w:tcPr>
            <w:tcW w:w="3120" w:type="dxa"/>
            <w:tcMar>
              <w:left w:w="115" w:type="dxa"/>
              <w:right w:w="115" w:type="dxa"/>
            </w:tcMar>
          </w:tcPr>
          <w:p w14:paraId="5B7C8DA0" w14:textId="77777777" w:rsidR="00E8764C" w:rsidRPr="005E4BFE" w:rsidRDefault="00000000">
            <w:pPr>
              <w:rPr>
                <w:rFonts w:asciiTheme="majorHAnsi" w:hAnsiTheme="majorHAnsi" w:cstheme="majorHAnsi"/>
              </w:rPr>
            </w:pPr>
            <w:r w:rsidRPr="005E4BFE">
              <w:rPr>
                <w:rFonts w:asciiTheme="majorHAnsi" w:hAnsiTheme="majorHAnsi" w:cstheme="majorHAnsi"/>
              </w:rPr>
              <w:t>value_minus_4 = eax;</w:t>
            </w:r>
          </w:p>
        </w:tc>
        <w:tc>
          <w:tcPr>
            <w:tcW w:w="3120" w:type="dxa"/>
            <w:tcMar>
              <w:left w:w="115" w:type="dxa"/>
              <w:right w:w="115" w:type="dxa"/>
            </w:tcMar>
          </w:tcPr>
          <w:p w14:paraId="54522803" w14:textId="0C13389A" w:rsidR="00E8764C" w:rsidRPr="005E4BFE" w:rsidRDefault="00000000">
            <w:pPr>
              <w:rPr>
                <w:rFonts w:asciiTheme="majorHAnsi" w:hAnsiTheme="majorHAnsi" w:cstheme="majorHAnsi"/>
              </w:rPr>
            </w:pPr>
            <w:r w:rsidRPr="005E4BFE">
              <w:rPr>
                <w:rFonts w:asciiTheme="majorHAnsi" w:hAnsiTheme="majorHAnsi" w:cstheme="majorHAnsi"/>
              </w:rPr>
              <w:t>This stores the current value of eax in value_minus_4. At this point, eax contains (value_at_minus_8 * 8) - 3, so value_minus_4 now contains that same result. The original value_at_minus_8 still holds its original value.</w:t>
            </w:r>
          </w:p>
        </w:tc>
      </w:tr>
      <w:tr w:rsidR="007D1AE1" w:rsidRPr="005E4BFE" w14:paraId="4DEDB2E6" w14:textId="77777777" w:rsidTr="00494598">
        <w:trPr>
          <w:cantSplit/>
          <w:tblHeader/>
        </w:trPr>
        <w:tc>
          <w:tcPr>
            <w:tcW w:w="3120" w:type="dxa"/>
            <w:tcBorders>
              <w:top w:val="single" w:sz="16" w:space="0" w:color="000000"/>
            </w:tcBorders>
            <w:tcMar>
              <w:left w:w="115" w:type="dxa"/>
              <w:right w:w="115" w:type="dxa"/>
            </w:tcMar>
          </w:tcPr>
          <w:p w14:paraId="1E676857" w14:textId="77777777" w:rsidR="00E8764C" w:rsidRPr="005E4BFE" w:rsidRDefault="00000000">
            <w:pPr>
              <w:rPr>
                <w:rFonts w:asciiTheme="majorHAnsi" w:hAnsiTheme="majorHAnsi" w:cstheme="majorHAnsi"/>
              </w:rPr>
            </w:pPr>
            <w:r w:rsidRPr="005E4BFE">
              <w:rPr>
                <w:rFonts w:asciiTheme="majorHAnsi" w:hAnsiTheme="majorHAnsi" w:cstheme="majorHAnsi"/>
              </w:rPr>
              <w:t>movl   −8(%rbp), %eax</w:t>
            </w:r>
          </w:p>
        </w:tc>
        <w:tc>
          <w:tcPr>
            <w:tcW w:w="3120" w:type="dxa"/>
            <w:tcBorders>
              <w:top w:val="single" w:sz="16" w:space="0" w:color="000000"/>
            </w:tcBorders>
            <w:tcMar>
              <w:left w:w="115" w:type="dxa"/>
              <w:right w:w="115" w:type="dxa"/>
            </w:tcMar>
          </w:tcPr>
          <w:p w14:paraId="001A8DA1" w14:textId="77777777" w:rsidR="00E8764C" w:rsidRPr="005E4BFE" w:rsidRDefault="00000000">
            <w:pPr>
              <w:rPr>
                <w:rFonts w:asciiTheme="majorHAnsi" w:hAnsiTheme="majorHAnsi" w:cstheme="majorHAnsi"/>
              </w:rPr>
            </w:pPr>
            <w:r w:rsidRPr="005E4BFE">
              <w:rPr>
                <w:rFonts w:asciiTheme="majorHAnsi" w:hAnsiTheme="majorHAnsi" w:cstheme="majorHAnsi"/>
              </w:rPr>
              <w:t>int eax = value_at_minus_8;</w:t>
            </w:r>
          </w:p>
        </w:tc>
        <w:tc>
          <w:tcPr>
            <w:tcW w:w="3120" w:type="dxa"/>
            <w:tcBorders>
              <w:top w:val="single" w:sz="16" w:space="0" w:color="000000"/>
            </w:tcBorders>
            <w:tcMar>
              <w:left w:w="115" w:type="dxa"/>
              <w:right w:w="115" w:type="dxa"/>
            </w:tcMar>
          </w:tcPr>
          <w:p w14:paraId="15B7F98F" w14:textId="77777777" w:rsidR="00E8764C" w:rsidRPr="005E4BFE" w:rsidRDefault="00000000">
            <w:pPr>
              <w:rPr>
                <w:rFonts w:asciiTheme="majorHAnsi" w:hAnsiTheme="majorHAnsi" w:cstheme="majorHAnsi"/>
              </w:rPr>
            </w:pPr>
            <w:r w:rsidRPr="005E4BFE">
              <w:rPr>
                <w:rFonts w:asciiTheme="majorHAnsi" w:hAnsiTheme="majorHAnsi" w:cstheme="majorHAnsi"/>
              </w:rPr>
              <w:t>An integer variable named eax is created, and it holds the value currently stored in value_at_minus_8.</w:t>
            </w:r>
          </w:p>
        </w:tc>
      </w:tr>
      <w:tr w:rsidR="007D1AE1" w:rsidRPr="005E4BFE" w14:paraId="5DAC5655" w14:textId="77777777" w:rsidTr="00494598">
        <w:trPr>
          <w:cantSplit/>
          <w:tblHeader/>
        </w:trPr>
        <w:tc>
          <w:tcPr>
            <w:tcW w:w="3120" w:type="dxa"/>
            <w:tcMar>
              <w:left w:w="115" w:type="dxa"/>
              <w:right w:w="115" w:type="dxa"/>
            </w:tcMar>
          </w:tcPr>
          <w:p w14:paraId="32F5027F" w14:textId="77777777" w:rsidR="00E8764C" w:rsidRPr="005E4BFE" w:rsidRDefault="00000000">
            <w:pPr>
              <w:rPr>
                <w:rFonts w:asciiTheme="majorHAnsi" w:hAnsiTheme="majorHAnsi" w:cstheme="majorHAnsi"/>
              </w:rPr>
            </w:pPr>
            <w:r w:rsidRPr="005E4BFE">
              <w:rPr>
                <w:rFonts w:asciiTheme="majorHAnsi" w:hAnsiTheme="majorHAnsi" w:cstheme="majorHAnsi"/>
              </w:rPr>
              <w:t>sall    $2, %eax</w:t>
            </w:r>
          </w:p>
        </w:tc>
        <w:tc>
          <w:tcPr>
            <w:tcW w:w="3120" w:type="dxa"/>
            <w:tcMar>
              <w:left w:w="115" w:type="dxa"/>
              <w:right w:w="115" w:type="dxa"/>
            </w:tcMar>
          </w:tcPr>
          <w:p w14:paraId="7C6D7F20" w14:textId="77777777" w:rsidR="00E8764C" w:rsidRPr="005E4BFE" w:rsidRDefault="00000000">
            <w:pPr>
              <w:rPr>
                <w:rFonts w:asciiTheme="majorHAnsi" w:hAnsiTheme="majorHAnsi" w:cstheme="majorHAnsi"/>
              </w:rPr>
            </w:pPr>
            <w:r w:rsidRPr="005E4BFE">
              <w:rPr>
                <w:rFonts w:asciiTheme="majorHAnsi" w:hAnsiTheme="majorHAnsi" w:cstheme="majorHAnsi"/>
              </w:rPr>
              <w:t>eax *= 4;</w:t>
            </w:r>
          </w:p>
        </w:tc>
        <w:tc>
          <w:tcPr>
            <w:tcW w:w="3120" w:type="dxa"/>
            <w:tcMar>
              <w:left w:w="115" w:type="dxa"/>
              <w:right w:w="115" w:type="dxa"/>
            </w:tcMar>
          </w:tcPr>
          <w:p w14:paraId="0FB2E949"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eax, multiplies it by 4, and then stores the new result back in eax.</w:t>
            </w:r>
          </w:p>
        </w:tc>
      </w:tr>
      <w:tr w:rsidR="007D1AE1" w:rsidRPr="005E4BFE" w14:paraId="0E903F91" w14:textId="77777777" w:rsidTr="00494598">
        <w:trPr>
          <w:cantSplit/>
          <w:tblHeader/>
        </w:trPr>
        <w:tc>
          <w:tcPr>
            <w:tcW w:w="3120" w:type="dxa"/>
            <w:tcMar>
              <w:left w:w="115" w:type="dxa"/>
              <w:right w:w="115" w:type="dxa"/>
            </w:tcMar>
          </w:tcPr>
          <w:p w14:paraId="3778D94A" w14:textId="77777777" w:rsidR="00E8764C" w:rsidRPr="005E4BFE" w:rsidRDefault="00000000">
            <w:pPr>
              <w:rPr>
                <w:rFonts w:asciiTheme="majorHAnsi" w:hAnsiTheme="majorHAnsi" w:cstheme="majorHAnsi"/>
              </w:rPr>
            </w:pPr>
            <w:r w:rsidRPr="005E4BFE">
              <w:rPr>
                <w:rFonts w:asciiTheme="majorHAnsi" w:hAnsiTheme="majorHAnsi" w:cstheme="majorHAnsi"/>
              </w:rPr>
              <w:t>subl    $1, %eax</w:t>
            </w:r>
          </w:p>
        </w:tc>
        <w:tc>
          <w:tcPr>
            <w:tcW w:w="3120" w:type="dxa"/>
            <w:tcMar>
              <w:left w:w="115" w:type="dxa"/>
              <w:right w:w="115" w:type="dxa"/>
            </w:tcMar>
          </w:tcPr>
          <w:p w14:paraId="3234C0A1" w14:textId="77777777" w:rsidR="00E8764C" w:rsidRPr="005E4BFE" w:rsidRDefault="00000000">
            <w:pPr>
              <w:rPr>
                <w:rFonts w:asciiTheme="majorHAnsi" w:hAnsiTheme="majorHAnsi" w:cstheme="majorHAnsi"/>
              </w:rPr>
            </w:pPr>
            <w:r w:rsidRPr="005E4BFE">
              <w:rPr>
                <w:rFonts w:asciiTheme="majorHAnsi" w:hAnsiTheme="majorHAnsi" w:cstheme="majorHAnsi"/>
              </w:rPr>
              <w:t>eax = eax - 1;</w:t>
            </w:r>
          </w:p>
        </w:tc>
        <w:tc>
          <w:tcPr>
            <w:tcW w:w="3120" w:type="dxa"/>
            <w:tcMar>
              <w:left w:w="115" w:type="dxa"/>
              <w:right w:w="115" w:type="dxa"/>
            </w:tcMar>
          </w:tcPr>
          <w:p w14:paraId="2CCEA4AD"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eax, subtracts 1 from it, and then stores the new result back in eax.</w:t>
            </w:r>
          </w:p>
        </w:tc>
      </w:tr>
      <w:tr w:rsidR="007D1AE1" w:rsidRPr="005E4BFE" w14:paraId="4E9EA4D0" w14:textId="77777777" w:rsidTr="00494598">
        <w:trPr>
          <w:cantSplit/>
          <w:tblHeader/>
        </w:trPr>
        <w:tc>
          <w:tcPr>
            <w:tcW w:w="3120" w:type="dxa"/>
            <w:tcMar>
              <w:left w:w="115" w:type="dxa"/>
              <w:right w:w="115" w:type="dxa"/>
            </w:tcMar>
          </w:tcPr>
          <w:p w14:paraId="4EE3526D" w14:textId="77777777" w:rsidR="00E8764C" w:rsidRPr="005E4BFE" w:rsidRDefault="00000000">
            <w:pPr>
              <w:rPr>
                <w:rFonts w:asciiTheme="majorHAnsi" w:hAnsiTheme="majorHAnsi" w:cstheme="majorHAnsi"/>
              </w:rPr>
            </w:pPr>
            <w:r w:rsidRPr="005E4BFE">
              <w:rPr>
                <w:rFonts w:asciiTheme="majorHAnsi" w:hAnsiTheme="majorHAnsi" w:cstheme="majorHAnsi"/>
              </w:rPr>
              <w:t>leal    7(%rax), %edx</w:t>
            </w:r>
          </w:p>
        </w:tc>
        <w:tc>
          <w:tcPr>
            <w:tcW w:w="3120" w:type="dxa"/>
            <w:tcMar>
              <w:left w:w="115" w:type="dxa"/>
              <w:right w:w="115" w:type="dxa"/>
            </w:tcMar>
          </w:tcPr>
          <w:p w14:paraId="01DDF4A5" w14:textId="77777777" w:rsidR="00E8764C" w:rsidRPr="005E4BFE" w:rsidRDefault="00000000">
            <w:pPr>
              <w:rPr>
                <w:rFonts w:asciiTheme="majorHAnsi" w:hAnsiTheme="majorHAnsi" w:cstheme="majorHAnsi"/>
              </w:rPr>
            </w:pPr>
            <w:r w:rsidRPr="005E4BFE">
              <w:rPr>
                <w:rFonts w:asciiTheme="majorHAnsi" w:hAnsiTheme="majorHAnsi" w:cstheme="majorHAnsi"/>
              </w:rPr>
              <w:t>int edx = eax + 7;</w:t>
            </w:r>
          </w:p>
        </w:tc>
        <w:tc>
          <w:tcPr>
            <w:tcW w:w="3120" w:type="dxa"/>
            <w:tcMar>
              <w:left w:w="115" w:type="dxa"/>
              <w:right w:w="115" w:type="dxa"/>
            </w:tcMar>
          </w:tcPr>
          <w:p w14:paraId="3AFF17A3" w14:textId="77777777" w:rsidR="00E8764C" w:rsidRPr="005E4BFE" w:rsidRDefault="00000000">
            <w:pPr>
              <w:spacing w:after="60"/>
              <w:rPr>
                <w:rFonts w:asciiTheme="majorHAnsi" w:hAnsiTheme="majorHAnsi" w:cstheme="majorHAnsi"/>
              </w:rPr>
            </w:pPr>
            <w:r w:rsidRPr="005E4BFE">
              <w:rPr>
                <w:rFonts w:asciiTheme="majorHAnsi" w:hAnsiTheme="majorHAnsi" w:cstheme="majorHAnsi"/>
              </w:rPr>
              <w:t>rax is the entire 64-bit register, and eax is the lower 32 bits of that same register. At this point, eax holds (value_at_minus_8 * 4) - 1.</w:t>
            </w:r>
          </w:p>
          <w:p w14:paraId="673A9CCF"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eax, adds 7 to it, and then stores the new result in edx. The value in eax does not change.</w:t>
            </w:r>
          </w:p>
        </w:tc>
      </w:tr>
      <w:tr w:rsidR="007D1AE1" w:rsidRPr="005E4BFE" w14:paraId="58163ECC" w14:textId="77777777" w:rsidTr="00494598">
        <w:trPr>
          <w:cantSplit/>
          <w:tblHeader/>
        </w:trPr>
        <w:tc>
          <w:tcPr>
            <w:tcW w:w="3120" w:type="dxa"/>
            <w:tcMar>
              <w:left w:w="115" w:type="dxa"/>
              <w:right w:w="115" w:type="dxa"/>
            </w:tcMar>
          </w:tcPr>
          <w:p w14:paraId="3725A3D1" w14:textId="77777777" w:rsidR="00E8764C" w:rsidRPr="005E4BFE" w:rsidRDefault="00000000">
            <w:pPr>
              <w:rPr>
                <w:rFonts w:asciiTheme="majorHAnsi" w:hAnsiTheme="majorHAnsi" w:cstheme="majorHAnsi"/>
              </w:rPr>
            </w:pPr>
            <w:r w:rsidRPr="005E4BFE">
              <w:rPr>
                <w:rFonts w:asciiTheme="majorHAnsi" w:hAnsiTheme="majorHAnsi" w:cstheme="majorHAnsi"/>
              </w:rPr>
              <w:lastRenderedPageBreak/>
              <w:t>testl   %eax, %eax</w:t>
            </w:r>
          </w:p>
        </w:tc>
        <w:tc>
          <w:tcPr>
            <w:tcW w:w="3120" w:type="dxa"/>
            <w:tcMar>
              <w:left w:w="115" w:type="dxa"/>
              <w:right w:w="115" w:type="dxa"/>
            </w:tcMar>
          </w:tcPr>
          <w:p w14:paraId="3A0A641D" w14:textId="007AAF00" w:rsidR="00534C7E" w:rsidRPr="005E4BFE" w:rsidRDefault="005E4BFE" w:rsidP="00534C7E">
            <w:pPr>
              <w:rPr>
                <w:rFonts w:asciiTheme="majorHAnsi" w:hAnsiTheme="majorHAnsi" w:cstheme="majorHAnsi"/>
              </w:rPr>
            </w:pPr>
            <w:r w:rsidRPr="005E4BFE">
              <w:rPr>
                <w:rFonts w:asciiTheme="majorHAnsi" w:hAnsiTheme="majorHAnsi" w:cstheme="majorHAnsi"/>
                <w:color w:val="000000"/>
                <w:shd w:val="clear" w:color="auto" w:fill="FFFFFF"/>
              </w:rPr>
              <w:t>bool eax_is_negative = (eax &lt; 0);</w:t>
            </w:r>
          </w:p>
        </w:tc>
        <w:tc>
          <w:tcPr>
            <w:tcW w:w="3120" w:type="dxa"/>
            <w:tcMar>
              <w:left w:w="115" w:type="dxa"/>
              <w:right w:w="115" w:type="dxa"/>
            </w:tcMar>
          </w:tcPr>
          <w:p w14:paraId="3BAF888C" w14:textId="6447C18C" w:rsidR="00E8764C" w:rsidRPr="005E4BFE" w:rsidRDefault="001E5685">
            <w:pPr>
              <w:rPr>
                <w:rFonts w:asciiTheme="majorHAnsi" w:hAnsiTheme="majorHAnsi" w:cstheme="majorHAnsi"/>
              </w:rPr>
            </w:pPr>
            <w:r w:rsidRPr="005E4BFE">
              <w:rPr>
                <w:rFonts w:asciiTheme="majorHAnsi" w:hAnsiTheme="majorHAnsi" w:cstheme="majorHAnsi"/>
              </w:rPr>
              <w:t xml:space="preserve">In boolean terms, this checks if </w:t>
            </w:r>
            <w:r w:rsidRPr="005E4BFE">
              <w:rPr>
                <w:rStyle w:val="HTMLCode"/>
                <w:rFonts w:asciiTheme="majorHAnsi" w:eastAsia="Arial" w:hAnsiTheme="majorHAnsi" w:cstheme="majorHAnsi"/>
                <w:sz w:val="22"/>
                <w:szCs w:val="22"/>
              </w:rPr>
              <w:t>eax</w:t>
            </w:r>
            <w:r w:rsidRPr="005E4BFE">
              <w:rPr>
                <w:rFonts w:asciiTheme="majorHAnsi" w:hAnsiTheme="majorHAnsi" w:cstheme="majorHAnsi"/>
              </w:rPr>
              <w:t xml:space="preserve"> is equal to 0 and if </w:t>
            </w:r>
            <w:r w:rsidRPr="005E4BFE">
              <w:rPr>
                <w:rStyle w:val="HTMLCode"/>
                <w:rFonts w:asciiTheme="majorHAnsi" w:eastAsia="Arial" w:hAnsiTheme="majorHAnsi" w:cstheme="majorHAnsi"/>
                <w:sz w:val="22"/>
                <w:szCs w:val="22"/>
              </w:rPr>
              <w:t>eax</w:t>
            </w:r>
            <w:r w:rsidRPr="005E4BFE">
              <w:rPr>
                <w:rFonts w:asciiTheme="majorHAnsi" w:hAnsiTheme="majorHAnsi" w:cstheme="majorHAnsi"/>
              </w:rPr>
              <w:t xml:space="preserve"> is less than 0. The next instruction only uses whether </w:t>
            </w:r>
            <w:r w:rsidRPr="005E4BFE">
              <w:rPr>
                <w:rStyle w:val="HTMLCode"/>
                <w:rFonts w:asciiTheme="majorHAnsi" w:eastAsia="Arial" w:hAnsiTheme="majorHAnsi" w:cstheme="majorHAnsi"/>
                <w:sz w:val="22"/>
                <w:szCs w:val="22"/>
              </w:rPr>
              <w:t>eax</w:t>
            </w:r>
            <w:r w:rsidRPr="005E4BFE">
              <w:rPr>
                <w:rFonts w:asciiTheme="majorHAnsi" w:hAnsiTheme="majorHAnsi" w:cstheme="majorHAnsi"/>
              </w:rPr>
              <w:t xml:space="preserve"> is less than 0. The value in </w:t>
            </w:r>
            <w:r w:rsidRPr="005E4BFE">
              <w:rPr>
                <w:rStyle w:val="HTMLCode"/>
                <w:rFonts w:asciiTheme="majorHAnsi" w:eastAsia="Arial" w:hAnsiTheme="majorHAnsi" w:cstheme="majorHAnsi"/>
                <w:sz w:val="22"/>
                <w:szCs w:val="22"/>
              </w:rPr>
              <w:t>eax</w:t>
            </w:r>
            <w:r w:rsidRPr="005E4BFE">
              <w:rPr>
                <w:rFonts w:asciiTheme="majorHAnsi" w:hAnsiTheme="majorHAnsi" w:cstheme="majorHAnsi"/>
              </w:rPr>
              <w:t xml:space="preserve"> does not change.</w:t>
            </w:r>
          </w:p>
        </w:tc>
      </w:tr>
      <w:tr w:rsidR="007D1AE1" w:rsidRPr="005E4BFE" w14:paraId="5E5EEC19" w14:textId="77777777" w:rsidTr="00494598">
        <w:trPr>
          <w:cantSplit/>
          <w:tblHeader/>
        </w:trPr>
        <w:tc>
          <w:tcPr>
            <w:tcW w:w="3120" w:type="dxa"/>
            <w:tcMar>
              <w:left w:w="115" w:type="dxa"/>
              <w:right w:w="115" w:type="dxa"/>
            </w:tcMar>
          </w:tcPr>
          <w:p w14:paraId="6873ED13" w14:textId="77777777" w:rsidR="00E8764C" w:rsidRPr="005E4BFE" w:rsidRDefault="00000000">
            <w:pPr>
              <w:rPr>
                <w:rFonts w:asciiTheme="majorHAnsi" w:hAnsiTheme="majorHAnsi" w:cstheme="majorHAnsi"/>
              </w:rPr>
            </w:pPr>
            <w:r w:rsidRPr="005E4BFE">
              <w:rPr>
                <w:rFonts w:asciiTheme="majorHAnsi" w:hAnsiTheme="majorHAnsi" w:cstheme="majorHAnsi"/>
              </w:rPr>
              <w:t>cmovs   %edx, %eax</w:t>
            </w:r>
          </w:p>
        </w:tc>
        <w:tc>
          <w:tcPr>
            <w:tcW w:w="3120" w:type="dxa"/>
            <w:tcMar>
              <w:left w:w="115" w:type="dxa"/>
              <w:right w:w="115" w:type="dxa"/>
            </w:tcMar>
          </w:tcPr>
          <w:p w14:paraId="2B079B7E" w14:textId="77777777" w:rsidR="00534C7E" w:rsidRPr="005E4BFE" w:rsidRDefault="00534C7E" w:rsidP="00534C7E">
            <w:pPr>
              <w:rPr>
                <w:rFonts w:asciiTheme="majorHAnsi" w:hAnsiTheme="majorHAnsi" w:cstheme="majorHAnsi"/>
              </w:rPr>
            </w:pPr>
            <w:r w:rsidRPr="005E4BFE">
              <w:rPr>
                <w:rFonts w:asciiTheme="majorHAnsi" w:hAnsiTheme="majorHAnsi" w:cstheme="majorHAnsi"/>
              </w:rPr>
              <w:t>if (eax_is_negative) {</w:t>
            </w:r>
          </w:p>
          <w:p w14:paraId="5DE50A29" w14:textId="77777777" w:rsidR="00534C7E" w:rsidRPr="005E4BFE" w:rsidRDefault="00534C7E" w:rsidP="00534C7E">
            <w:pPr>
              <w:rPr>
                <w:rFonts w:asciiTheme="majorHAnsi" w:hAnsiTheme="majorHAnsi" w:cstheme="majorHAnsi"/>
              </w:rPr>
            </w:pPr>
            <w:r w:rsidRPr="005E4BFE">
              <w:rPr>
                <w:rFonts w:asciiTheme="majorHAnsi" w:hAnsiTheme="majorHAnsi" w:cstheme="majorHAnsi"/>
              </w:rPr>
              <w:t xml:space="preserve">    eax = edx;</w:t>
            </w:r>
          </w:p>
          <w:p w14:paraId="35EA08C6" w14:textId="36C3BB7C" w:rsidR="00E8764C" w:rsidRPr="005E4BFE" w:rsidRDefault="00534C7E" w:rsidP="00534C7E">
            <w:pPr>
              <w:rPr>
                <w:rFonts w:asciiTheme="majorHAnsi" w:hAnsiTheme="majorHAnsi" w:cstheme="majorHAnsi"/>
              </w:rPr>
            </w:pPr>
            <w:r w:rsidRPr="005E4BFE">
              <w:rPr>
                <w:rFonts w:asciiTheme="majorHAnsi" w:hAnsiTheme="majorHAnsi" w:cstheme="majorHAnsi"/>
              </w:rPr>
              <w:t>}</w:t>
            </w:r>
          </w:p>
        </w:tc>
        <w:tc>
          <w:tcPr>
            <w:tcW w:w="3120" w:type="dxa"/>
            <w:tcMar>
              <w:left w:w="115" w:type="dxa"/>
              <w:right w:w="115" w:type="dxa"/>
            </w:tcMar>
          </w:tcPr>
          <w:p w14:paraId="6E5F702A" w14:textId="77777777" w:rsidR="00E8764C" w:rsidRPr="005E4BFE" w:rsidRDefault="00000000">
            <w:pPr>
              <w:rPr>
                <w:rFonts w:asciiTheme="majorHAnsi" w:hAnsiTheme="majorHAnsi" w:cstheme="majorHAnsi"/>
              </w:rPr>
            </w:pPr>
            <w:r w:rsidRPr="005E4BFE">
              <w:rPr>
                <w:rFonts w:asciiTheme="majorHAnsi" w:hAnsiTheme="majorHAnsi" w:cstheme="majorHAnsi"/>
              </w:rPr>
              <w:t>If the current value held in eax is negative, this takes what is held in edx and stores it in eax. If eax is zero or positive, the value held in eax does not change.</w:t>
            </w:r>
          </w:p>
        </w:tc>
      </w:tr>
      <w:tr w:rsidR="007D1AE1" w:rsidRPr="005E4BFE" w14:paraId="4DFF9D64" w14:textId="77777777" w:rsidTr="00494598">
        <w:trPr>
          <w:cantSplit/>
          <w:tblHeader/>
        </w:trPr>
        <w:tc>
          <w:tcPr>
            <w:tcW w:w="3120" w:type="dxa"/>
            <w:tcMar>
              <w:left w:w="115" w:type="dxa"/>
              <w:right w:w="115" w:type="dxa"/>
            </w:tcMar>
          </w:tcPr>
          <w:p w14:paraId="7A946A0C" w14:textId="77777777" w:rsidR="00E8764C" w:rsidRPr="005E4BFE" w:rsidRDefault="00000000">
            <w:pPr>
              <w:rPr>
                <w:rFonts w:asciiTheme="majorHAnsi" w:hAnsiTheme="majorHAnsi" w:cstheme="majorHAnsi"/>
              </w:rPr>
            </w:pPr>
            <w:r w:rsidRPr="005E4BFE">
              <w:rPr>
                <w:rFonts w:asciiTheme="majorHAnsi" w:hAnsiTheme="majorHAnsi" w:cstheme="majorHAnsi"/>
              </w:rPr>
              <w:t>sarl    $3, %eax</w:t>
            </w:r>
          </w:p>
        </w:tc>
        <w:tc>
          <w:tcPr>
            <w:tcW w:w="3120" w:type="dxa"/>
            <w:tcMar>
              <w:left w:w="115" w:type="dxa"/>
              <w:right w:w="115" w:type="dxa"/>
            </w:tcMar>
          </w:tcPr>
          <w:p w14:paraId="2AB54EF0" w14:textId="77777777" w:rsidR="00E8764C" w:rsidRPr="005E4BFE" w:rsidRDefault="00000000">
            <w:pPr>
              <w:rPr>
                <w:rFonts w:asciiTheme="majorHAnsi" w:hAnsiTheme="majorHAnsi" w:cstheme="majorHAnsi"/>
              </w:rPr>
            </w:pPr>
            <w:r w:rsidRPr="005E4BFE">
              <w:rPr>
                <w:rFonts w:asciiTheme="majorHAnsi" w:hAnsiTheme="majorHAnsi" w:cstheme="majorHAnsi"/>
              </w:rPr>
              <w:t>eax = eax &gt;&gt; 3;</w:t>
            </w:r>
          </w:p>
        </w:tc>
        <w:tc>
          <w:tcPr>
            <w:tcW w:w="3120" w:type="dxa"/>
            <w:tcMar>
              <w:left w:w="115" w:type="dxa"/>
              <w:right w:w="115" w:type="dxa"/>
            </w:tcMar>
          </w:tcPr>
          <w:p w14:paraId="08A21B57"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eax, shifts it 3 places to the right, and then stores the new result back in eax. Shifting 3 places to the right is being used as division by 8. The add 7 and negative check before this make the division round toward 0.</w:t>
            </w:r>
          </w:p>
        </w:tc>
      </w:tr>
      <w:tr w:rsidR="007D1AE1" w:rsidRPr="005E4BFE" w14:paraId="1F947515" w14:textId="77777777" w:rsidTr="00494598">
        <w:trPr>
          <w:cantSplit/>
          <w:tblHeader/>
        </w:trPr>
        <w:tc>
          <w:tcPr>
            <w:tcW w:w="3120" w:type="dxa"/>
            <w:tcMar>
              <w:left w:w="115" w:type="dxa"/>
              <w:right w:w="115" w:type="dxa"/>
            </w:tcMar>
          </w:tcPr>
          <w:p w14:paraId="6245D56D" w14:textId="77777777" w:rsidR="00E8764C" w:rsidRPr="005E4BFE" w:rsidRDefault="00000000">
            <w:pPr>
              <w:rPr>
                <w:rFonts w:asciiTheme="majorHAnsi" w:hAnsiTheme="majorHAnsi" w:cstheme="majorHAnsi"/>
              </w:rPr>
            </w:pPr>
            <w:r w:rsidRPr="005E4BFE">
              <w:rPr>
                <w:rFonts w:asciiTheme="majorHAnsi" w:hAnsiTheme="majorHAnsi" w:cstheme="majorHAnsi"/>
              </w:rPr>
              <w:t>movl    %eax, −4(%rbp)</w:t>
            </w:r>
          </w:p>
        </w:tc>
        <w:tc>
          <w:tcPr>
            <w:tcW w:w="3120" w:type="dxa"/>
            <w:tcMar>
              <w:left w:w="115" w:type="dxa"/>
              <w:right w:w="115" w:type="dxa"/>
            </w:tcMar>
          </w:tcPr>
          <w:p w14:paraId="2C19971B" w14:textId="77777777" w:rsidR="00E8764C" w:rsidRPr="005E4BFE" w:rsidRDefault="00000000">
            <w:pPr>
              <w:rPr>
                <w:rFonts w:asciiTheme="majorHAnsi" w:hAnsiTheme="majorHAnsi" w:cstheme="majorHAnsi"/>
              </w:rPr>
            </w:pPr>
            <w:r w:rsidRPr="005E4BFE">
              <w:rPr>
                <w:rFonts w:asciiTheme="majorHAnsi" w:hAnsiTheme="majorHAnsi" w:cstheme="majorHAnsi"/>
              </w:rPr>
              <w:t>value_minus_4 = eax;</w:t>
            </w:r>
          </w:p>
        </w:tc>
        <w:tc>
          <w:tcPr>
            <w:tcW w:w="3120" w:type="dxa"/>
            <w:tcMar>
              <w:left w:w="115" w:type="dxa"/>
              <w:right w:w="115" w:type="dxa"/>
            </w:tcMar>
          </w:tcPr>
          <w:p w14:paraId="6CC6BED9" w14:textId="77777777" w:rsidR="00E8764C" w:rsidRPr="005E4BFE" w:rsidRDefault="00000000">
            <w:pPr>
              <w:rPr>
                <w:rFonts w:asciiTheme="majorHAnsi" w:hAnsiTheme="majorHAnsi" w:cstheme="majorHAnsi"/>
              </w:rPr>
            </w:pPr>
            <w:r w:rsidRPr="005E4BFE">
              <w:rPr>
                <w:rFonts w:asciiTheme="majorHAnsi" w:hAnsiTheme="majorHAnsi" w:cstheme="majorHAnsi"/>
              </w:rPr>
              <w:t>This stores the current value held in eax in value_minus_4. At this point, value_minus_4 contains ((value_at_minus_8 * 4) - 1) / 8. The original value_at_minus_8 still holds its original value.</w:t>
            </w:r>
          </w:p>
        </w:tc>
      </w:tr>
      <w:tr w:rsidR="007D1AE1" w:rsidRPr="005E4BFE" w14:paraId="5413F101" w14:textId="77777777" w:rsidTr="00494598">
        <w:trPr>
          <w:cantSplit/>
          <w:tblHeader/>
        </w:trPr>
        <w:tc>
          <w:tcPr>
            <w:tcW w:w="3120" w:type="dxa"/>
            <w:tcBorders>
              <w:top w:val="single" w:sz="16" w:space="0" w:color="000000"/>
            </w:tcBorders>
            <w:tcMar>
              <w:left w:w="115" w:type="dxa"/>
              <w:right w:w="115" w:type="dxa"/>
            </w:tcMar>
          </w:tcPr>
          <w:p w14:paraId="1D5C6FD6" w14:textId="77777777" w:rsidR="00E8764C" w:rsidRPr="005E4BFE" w:rsidRDefault="00000000">
            <w:pPr>
              <w:rPr>
                <w:rFonts w:asciiTheme="majorHAnsi" w:hAnsiTheme="majorHAnsi" w:cstheme="majorHAnsi"/>
              </w:rPr>
            </w:pPr>
            <w:r w:rsidRPr="005E4BFE">
              <w:rPr>
                <w:rFonts w:asciiTheme="majorHAnsi" w:hAnsiTheme="majorHAnsi" w:cstheme="majorHAnsi"/>
              </w:rPr>
              <w:t>movl   −8(%rbp), %eax</w:t>
            </w:r>
          </w:p>
        </w:tc>
        <w:tc>
          <w:tcPr>
            <w:tcW w:w="3120" w:type="dxa"/>
            <w:tcBorders>
              <w:top w:val="single" w:sz="16" w:space="0" w:color="000000"/>
            </w:tcBorders>
            <w:tcMar>
              <w:left w:w="115" w:type="dxa"/>
              <w:right w:w="115" w:type="dxa"/>
            </w:tcMar>
          </w:tcPr>
          <w:p w14:paraId="7E3B29F9" w14:textId="77777777" w:rsidR="00E8764C" w:rsidRPr="005E4BFE" w:rsidRDefault="00000000">
            <w:pPr>
              <w:rPr>
                <w:rFonts w:asciiTheme="majorHAnsi" w:hAnsiTheme="majorHAnsi" w:cstheme="majorHAnsi"/>
              </w:rPr>
            </w:pPr>
            <w:r w:rsidRPr="005E4BFE">
              <w:rPr>
                <w:rFonts w:asciiTheme="majorHAnsi" w:hAnsiTheme="majorHAnsi" w:cstheme="majorHAnsi"/>
              </w:rPr>
              <w:t>int eax = value_at_minus_8;</w:t>
            </w:r>
          </w:p>
        </w:tc>
        <w:tc>
          <w:tcPr>
            <w:tcW w:w="3120" w:type="dxa"/>
            <w:tcBorders>
              <w:top w:val="single" w:sz="16" w:space="0" w:color="000000"/>
            </w:tcBorders>
            <w:tcMar>
              <w:left w:w="115" w:type="dxa"/>
              <w:right w:w="115" w:type="dxa"/>
            </w:tcMar>
          </w:tcPr>
          <w:p w14:paraId="3EC62F5E" w14:textId="77777777" w:rsidR="00E8764C" w:rsidRPr="005E4BFE" w:rsidRDefault="00000000">
            <w:pPr>
              <w:rPr>
                <w:rFonts w:asciiTheme="majorHAnsi" w:hAnsiTheme="majorHAnsi" w:cstheme="majorHAnsi"/>
              </w:rPr>
            </w:pPr>
            <w:r w:rsidRPr="005E4BFE">
              <w:rPr>
                <w:rFonts w:asciiTheme="majorHAnsi" w:hAnsiTheme="majorHAnsi" w:cstheme="majorHAnsi"/>
              </w:rPr>
              <w:t>An integer variable named eax is created, and it holds the value currently stored in value_at_minus_8.</w:t>
            </w:r>
          </w:p>
        </w:tc>
      </w:tr>
      <w:tr w:rsidR="007D1AE1" w:rsidRPr="005E4BFE" w14:paraId="3134A1B1" w14:textId="77777777" w:rsidTr="00494598">
        <w:trPr>
          <w:cantSplit/>
          <w:tblHeader/>
        </w:trPr>
        <w:tc>
          <w:tcPr>
            <w:tcW w:w="3120" w:type="dxa"/>
            <w:tcMar>
              <w:left w:w="115" w:type="dxa"/>
              <w:right w:w="115" w:type="dxa"/>
            </w:tcMar>
          </w:tcPr>
          <w:p w14:paraId="1C11949F" w14:textId="77777777" w:rsidR="00E8764C" w:rsidRPr="005E4BFE" w:rsidRDefault="00000000">
            <w:pPr>
              <w:rPr>
                <w:rFonts w:asciiTheme="majorHAnsi" w:hAnsiTheme="majorHAnsi" w:cstheme="majorHAnsi"/>
              </w:rPr>
            </w:pPr>
            <w:r w:rsidRPr="005E4BFE">
              <w:rPr>
                <w:rFonts w:asciiTheme="majorHAnsi" w:hAnsiTheme="majorHAnsi" w:cstheme="majorHAnsi"/>
              </w:rPr>
              <w:t>leal    7(%rax), %edx</w:t>
            </w:r>
          </w:p>
        </w:tc>
        <w:tc>
          <w:tcPr>
            <w:tcW w:w="3120" w:type="dxa"/>
            <w:tcMar>
              <w:left w:w="115" w:type="dxa"/>
              <w:right w:w="115" w:type="dxa"/>
            </w:tcMar>
          </w:tcPr>
          <w:p w14:paraId="697F68C2" w14:textId="77777777" w:rsidR="00E8764C" w:rsidRPr="005E4BFE" w:rsidRDefault="00000000">
            <w:pPr>
              <w:rPr>
                <w:rFonts w:asciiTheme="majorHAnsi" w:hAnsiTheme="majorHAnsi" w:cstheme="majorHAnsi"/>
              </w:rPr>
            </w:pPr>
            <w:r w:rsidRPr="005E4BFE">
              <w:rPr>
                <w:rFonts w:asciiTheme="majorHAnsi" w:hAnsiTheme="majorHAnsi" w:cstheme="majorHAnsi"/>
              </w:rPr>
              <w:t>int edx = eax + 7;</w:t>
            </w:r>
          </w:p>
        </w:tc>
        <w:tc>
          <w:tcPr>
            <w:tcW w:w="3120" w:type="dxa"/>
            <w:tcMar>
              <w:left w:w="115" w:type="dxa"/>
              <w:right w:w="115" w:type="dxa"/>
            </w:tcMar>
          </w:tcPr>
          <w:p w14:paraId="57E2C1E0"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eax, adds 7 to it, and then stores the new result in edx. The value in eax does not change.</w:t>
            </w:r>
          </w:p>
        </w:tc>
      </w:tr>
      <w:tr w:rsidR="007D1AE1" w:rsidRPr="005E4BFE" w14:paraId="0703AE10" w14:textId="77777777" w:rsidTr="00494598">
        <w:trPr>
          <w:cantSplit/>
          <w:tblHeader/>
        </w:trPr>
        <w:tc>
          <w:tcPr>
            <w:tcW w:w="3120" w:type="dxa"/>
            <w:tcMar>
              <w:left w:w="115" w:type="dxa"/>
              <w:right w:w="115" w:type="dxa"/>
            </w:tcMar>
          </w:tcPr>
          <w:p w14:paraId="4B2BCBAE" w14:textId="77777777" w:rsidR="00E8764C" w:rsidRPr="005E4BFE" w:rsidRDefault="00000000">
            <w:pPr>
              <w:rPr>
                <w:rFonts w:asciiTheme="majorHAnsi" w:hAnsiTheme="majorHAnsi" w:cstheme="majorHAnsi"/>
              </w:rPr>
            </w:pPr>
            <w:r w:rsidRPr="005E4BFE">
              <w:rPr>
                <w:rFonts w:asciiTheme="majorHAnsi" w:hAnsiTheme="majorHAnsi" w:cstheme="majorHAnsi"/>
              </w:rPr>
              <w:t>testl   %eax, %eax</w:t>
            </w:r>
          </w:p>
        </w:tc>
        <w:tc>
          <w:tcPr>
            <w:tcW w:w="3120" w:type="dxa"/>
            <w:tcMar>
              <w:left w:w="115" w:type="dxa"/>
              <w:right w:w="115" w:type="dxa"/>
            </w:tcMar>
          </w:tcPr>
          <w:p w14:paraId="6A31BDE1" w14:textId="68DDEE14" w:rsidR="00534C7E" w:rsidRPr="005E4BFE" w:rsidRDefault="005E4BFE" w:rsidP="00534C7E">
            <w:pPr>
              <w:rPr>
                <w:rFonts w:asciiTheme="majorHAnsi" w:hAnsiTheme="majorHAnsi" w:cstheme="majorHAnsi"/>
              </w:rPr>
            </w:pPr>
            <w:r w:rsidRPr="005E4BFE">
              <w:rPr>
                <w:rFonts w:asciiTheme="majorHAnsi" w:hAnsiTheme="majorHAnsi" w:cstheme="majorHAnsi"/>
                <w:color w:val="000000"/>
                <w:shd w:val="clear" w:color="auto" w:fill="FFFFFF"/>
              </w:rPr>
              <w:t>b</w:t>
            </w:r>
            <w:r w:rsidRPr="005E4BFE">
              <w:rPr>
                <w:rFonts w:asciiTheme="majorHAnsi" w:hAnsiTheme="majorHAnsi" w:cstheme="majorHAnsi"/>
                <w:color w:val="000000"/>
                <w:shd w:val="clear" w:color="auto" w:fill="FFFFFF"/>
              </w:rPr>
              <w:t>ool eax_is_negative = (eax &lt; 0);</w:t>
            </w:r>
          </w:p>
        </w:tc>
        <w:tc>
          <w:tcPr>
            <w:tcW w:w="3120" w:type="dxa"/>
            <w:tcMar>
              <w:left w:w="115" w:type="dxa"/>
              <w:right w:w="115" w:type="dxa"/>
            </w:tcMar>
          </w:tcPr>
          <w:p w14:paraId="114E619E" w14:textId="7F4BBABF" w:rsidR="00E8764C" w:rsidRPr="005E4BFE" w:rsidRDefault="00000000">
            <w:pPr>
              <w:rPr>
                <w:rFonts w:asciiTheme="majorHAnsi" w:hAnsiTheme="majorHAnsi" w:cstheme="majorHAnsi"/>
              </w:rPr>
            </w:pPr>
            <w:r w:rsidRPr="005E4BFE">
              <w:rPr>
                <w:rFonts w:asciiTheme="majorHAnsi" w:hAnsiTheme="majorHAnsi" w:cstheme="majorHAnsi"/>
              </w:rPr>
              <w:t xml:space="preserve">In boolean terms, </w:t>
            </w:r>
            <w:r w:rsidR="005A7E3E" w:rsidRPr="005E4BFE">
              <w:rPr>
                <w:rFonts w:asciiTheme="majorHAnsi" w:hAnsiTheme="majorHAnsi" w:cstheme="majorHAnsi"/>
              </w:rPr>
              <w:t>this checks</w:t>
            </w:r>
            <w:r w:rsidRPr="005E4BFE">
              <w:rPr>
                <w:rFonts w:asciiTheme="majorHAnsi" w:hAnsiTheme="majorHAnsi" w:cstheme="majorHAnsi"/>
              </w:rPr>
              <w:t xml:space="preserve"> if eax is equal to 0 and if eax is less than 0. The next instruction only uses whether eax is less than 0. The value in eax does not change.</w:t>
            </w:r>
          </w:p>
        </w:tc>
      </w:tr>
      <w:tr w:rsidR="007D1AE1" w:rsidRPr="005E4BFE" w14:paraId="482E112C" w14:textId="77777777" w:rsidTr="00494598">
        <w:trPr>
          <w:cantSplit/>
          <w:tblHeader/>
        </w:trPr>
        <w:tc>
          <w:tcPr>
            <w:tcW w:w="3120" w:type="dxa"/>
            <w:tcMar>
              <w:left w:w="115" w:type="dxa"/>
              <w:right w:w="115" w:type="dxa"/>
            </w:tcMar>
          </w:tcPr>
          <w:p w14:paraId="3339501D" w14:textId="77777777" w:rsidR="00E8764C" w:rsidRPr="005E4BFE" w:rsidRDefault="00000000">
            <w:pPr>
              <w:rPr>
                <w:rFonts w:asciiTheme="majorHAnsi" w:hAnsiTheme="majorHAnsi" w:cstheme="majorHAnsi"/>
              </w:rPr>
            </w:pPr>
            <w:r w:rsidRPr="005E4BFE">
              <w:rPr>
                <w:rFonts w:asciiTheme="majorHAnsi" w:hAnsiTheme="majorHAnsi" w:cstheme="majorHAnsi"/>
              </w:rPr>
              <w:lastRenderedPageBreak/>
              <w:t>cmovs   %edx, %eax</w:t>
            </w:r>
          </w:p>
        </w:tc>
        <w:tc>
          <w:tcPr>
            <w:tcW w:w="3120" w:type="dxa"/>
            <w:tcMar>
              <w:left w:w="115" w:type="dxa"/>
              <w:right w:w="115" w:type="dxa"/>
            </w:tcMar>
          </w:tcPr>
          <w:p w14:paraId="6D2271BE" w14:textId="71DD7A3E" w:rsidR="00534C7E" w:rsidRDefault="00534C7E" w:rsidP="00534C7E">
            <w:pPr>
              <w:rPr>
                <w:rFonts w:asciiTheme="majorHAnsi" w:hAnsiTheme="majorHAnsi" w:cstheme="majorHAnsi"/>
              </w:rPr>
            </w:pPr>
          </w:p>
          <w:p w14:paraId="3E81B74A" w14:textId="1F79FBBC" w:rsidR="005E4BFE" w:rsidRDefault="006222D8" w:rsidP="00534C7E">
            <w:pPr>
              <w:rPr>
                <w:rFonts w:asciiTheme="majorHAnsi" w:hAnsiTheme="majorHAnsi" w:cstheme="majorHAnsi"/>
              </w:rPr>
            </w:pPr>
            <w:r>
              <w:rPr>
                <w:rFonts w:asciiTheme="majorHAnsi" w:hAnsiTheme="majorHAnsi" w:cstheme="majorHAnsi"/>
              </w:rPr>
              <w:t>i</w:t>
            </w:r>
            <w:r w:rsidR="005E4BFE">
              <w:rPr>
                <w:rFonts w:asciiTheme="majorHAnsi" w:hAnsiTheme="majorHAnsi" w:cstheme="majorHAnsi"/>
              </w:rPr>
              <w:t>f (eax_is_negative) {</w:t>
            </w:r>
          </w:p>
          <w:p w14:paraId="33B088E5" w14:textId="4F445311" w:rsidR="005E4BFE" w:rsidRDefault="005E4BFE" w:rsidP="00534C7E">
            <w:pPr>
              <w:rPr>
                <w:rFonts w:asciiTheme="majorHAnsi" w:hAnsiTheme="majorHAnsi" w:cstheme="majorHAnsi"/>
              </w:rPr>
            </w:pPr>
            <w:r>
              <w:rPr>
                <w:rFonts w:asciiTheme="majorHAnsi" w:hAnsiTheme="majorHAnsi" w:cstheme="majorHAnsi"/>
              </w:rPr>
              <w:t xml:space="preserve">   eax = edx;</w:t>
            </w:r>
          </w:p>
          <w:p w14:paraId="55C3AC75" w14:textId="4EBBEB01" w:rsidR="005E4BFE" w:rsidRDefault="005E4BFE" w:rsidP="00534C7E">
            <w:pPr>
              <w:rPr>
                <w:rFonts w:asciiTheme="majorHAnsi" w:hAnsiTheme="majorHAnsi" w:cstheme="majorHAnsi"/>
              </w:rPr>
            </w:pPr>
            <w:r>
              <w:rPr>
                <w:rFonts w:asciiTheme="majorHAnsi" w:hAnsiTheme="majorHAnsi" w:cstheme="majorHAnsi"/>
              </w:rPr>
              <w:t>}</w:t>
            </w:r>
          </w:p>
          <w:p w14:paraId="7634BAD7" w14:textId="77777777" w:rsidR="005E4BFE" w:rsidRPr="005E4BFE" w:rsidRDefault="005E4BFE" w:rsidP="00534C7E">
            <w:pPr>
              <w:rPr>
                <w:rFonts w:asciiTheme="majorHAnsi" w:hAnsiTheme="majorHAnsi" w:cstheme="majorHAnsi"/>
              </w:rPr>
            </w:pPr>
          </w:p>
          <w:p w14:paraId="0D99F090" w14:textId="77777777" w:rsidR="00534C7E" w:rsidRPr="005E4BFE" w:rsidRDefault="00534C7E" w:rsidP="00534C7E">
            <w:pPr>
              <w:rPr>
                <w:rFonts w:asciiTheme="majorHAnsi" w:hAnsiTheme="majorHAnsi" w:cstheme="majorHAnsi"/>
              </w:rPr>
            </w:pPr>
          </w:p>
          <w:p w14:paraId="3499FCC6" w14:textId="18124BD7" w:rsidR="00534C7E" w:rsidRPr="005E4BFE" w:rsidRDefault="00534C7E" w:rsidP="00534C7E">
            <w:pPr>
              <w:jc w:val="center"/>
              <w:rPr>
                <w:rFonts w:asciiTheme="majorHAnsi" w:hAnsiTheme="majorHAnsi" w:cstheme="majorHAnsi"/>
              </w:rPr>
            </w:pPr>
          </w:p>
        </w:tc>
        <w:tc>
          <w:tcPr>
            <w:tcW w:w="3120" w:type="dxa"/>
            <w:tcMar>
              <w:left w:w="115" w:type="dxa"/>
              <w:right w:w="115" w:type="dxa"/>
            </w:tcMar>
          </w:tcPr>
          <w:p w14:paraId="12830A47" w14:textId="77777777" w:rsidR="00E8764C" w:rsidRPr="005E4BFE" w:rsidRDefault="00000000">
            <w:pPr>
              <w:rPr>
                <w:rFonts w:asciiTheme="majorHAnsi" w:hAnsiTheme="majorHAnsi" w:cstheme="majorHAnsi"/>
              </w:rPr>
            </w:pPr>
            <w:r w:rsidRPr="005E4BFE">
              <w:rPr>
                <w:rFonts w:asciiTheme="majorHAnsi" w:hAnsiTheme="majorHAnsi" w:cstheme="majorHAnsi"/>
              </w:rPr>
              <w:t>If the current value held in eax is negative, this takes what is held in edx and stores it in eax. If eax is zero or positive, the value held in eax does not change.</w:t>
            </w:r>
          </w:p>
        </w:tc>
      </w:tr>
      <w:tr w:rsidR="007D1AE1" w:rsidRPr="005E4BFE" w14:paraId="12B3F1BE" w14:textId="77777777" w:rsidTr="00494598">
        <w:trPr>
          <w:cantSplit/>
          <w:tblHeader/>
        </w:trPr>
        <w:tc>
          <w:tcPr>
            <w:tcW w:w="3120" w:type="dxa"/>
            <w:tcMar>
              <w:left w:w="115" w:type="dxa"/>
              <w:right w:w="115" w:type="dxa"/>
            </w:tcMar>
          </w:tcPr>
          <w:p w14:paraId="2A55947C" w14:textId="77777777" w:rsidR="00E8764C" w:rsidRPr="005E4BFE" w:rsidRDefault="00000000">
            <w:pPr>
              <w:rPr>
                <w:rFonts w:asciiTheme="majorHAnsi" w:hAnsiTheme="majorHAnsi" w:cstheme="majorHAnsi"/>
              </w:rPr>
            </w:pPr>
            <w:r w:rsidRPr="005E4BFE">
              <w:rPr>
                <w:rFonts w:asciiTheme="majorHAnsi" w:hAnsiTheme="majorHAnsi" w:cstheme="majorHAnsi"/>
              </w:rPr>
              <w:t>sarl    $3, %eax</w:t>
            </w:r>
          </w:p>
        </w:tc>
        <w:tc>
          <w:tcPr>
            <w:tcW w:w="3120" w:type="dxa"/>
            <w:tcMar>
              <w:left w:w="115" w:type="dxa"/>
              <w:right w:w="115" w:type="dxa"/>
            </w:tcMar>
          </w:tcPr>
          <w:p w14:paraId="302E282C" w14:textId="77777777" w:rsidR="00E8764C" w:rsidRPr="005E4BFE" w:rsidRDefault="00000000">
            <w:pPr>
              <w:rPr>
                <w:rFonts w:asciiTheme="majorHAnsi" w:hAnsiTheme="majorHAnsi" w:cstheme="majorHAnsi"/>
              </w:rPr>
            </w:pPr>
            <w:r w:rsidRPr="005E4BFE">
              <w:rPr>
                <w:rFonts w:asciiTheme="majorHAnsi" w:hAnsiTheme="majorHAnsi" w:cstheme="majorHAnsi"/>
              </w:rPr>
              <w:t>eax = eax &gt;&gt; 3;</w:t>
            </w:r>
          </w:p>
        </w:tc>
        <w:tc>
          <w:tcPr>
            <w:tcW w:w="3120" w:type="dxa"/>
            <w:tcMar>
              <w:left w:w="115" w:type="dxa"/>
              <w:right w:w="115" w:type="dxa"/>
            </w:tcMar>
          </w:tcPr>
          <w:p w14:paraId="75C7F2A1"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eax, shifts it 3 places to the right, and then stores the new result back in eax. The add 7, negative check, and shift work together like dividing the original value by 8 and rounding toward 0.</w:t>
            </w:r>
          </w:p>
        </w:tc>
      </w:tr>
      <w:tr w:rsidR="007D1AE1" w:rsidRPr="005E4BFE" w14:paraId="7D061A66" w14:textId="77777777" w:rsidTr="00494598">
        <w:trPr>
          <w:cantSplit/>
          <w:tblHeader/>
        </w:trPr>
        <w:tc>
          <w:tcPr>
            <w:tcW w:w="3120" w:type="dxa"/>
            <w:tcMar>
              <w:left w:w="115" w:type="dxa"/>
              <w:right w:w="115" w:type="dxa"/>
            </w:tcMar>
          </w:tcPr>
          <w:p w14:paraId="1C4DC50A" w14:textId="77777777" w:rsidR="00E8764C" w:rsidRPr="005E4BFE" w:rsidRDefault="00000000">
            <w:pPr>
              <w:rPr>
                <w:rFonts w:asciiTheme="majorHAnsi" w:hAnsiTheme="majorHAnsi" w:cstheme="majorHAnsi"/>
              </w:rPr>
            </w:pPr>
            <w:r w:rsidRPr="005E4BFE">
              <w:rPr>
                <w:rFonts w:asciiTheme="majorHAnsi" w:hAnsiTheme="majorHAnsi" w:cstheme="majorHAnsi"/>
              </w:rPr>
              <w:t>movl   −8(%rbp), %edx</w:t>
            </w:r>
          </w:p>
        </w:tc>
        <w:tc>
          <w:tcPr>
            <w:tcW w:w="3120" w:type="dxa"/>
            <w:tcMar>
              <w:left w:w="115" w:type="dxa"/>
              <w:right w:w="115" w:type="dxa"/>
            </w:tcMar>
          </w:tcPr>
          <w:p w14:paraId="6E8CE141" w14:textId="77777777" w:rsidR="00E8764C" w:rsidRPr="005E4BFE" w:rsidRDefault="00000000">
            <w:pPr>
              <w:rPr>
                <w:rFonts w:asciiTheme="majorHAnsi" w:hAnsiTheme="majorHAnsi" w:cstheme="majorHAnsi"/>
              </w:rPr>
            </w:pPr>
            <w:r w:rsidRPr="005E4BFE">
              <w:rPr>
                <w:rFonts w:asciiTheme="majorHAnsi" w:hAnsiTheme="majorHAnsi" w:cstheme="majorHAnsi"/>
              </w:rPr>
              <w:t>edx = value_at_minus_8;</w:t>
            </w:r>
          </w:p>
        </w:tc>
        <w:tc>
          <w:tcPr>
            <w:tcW w:w="3120" w:type="dxa"/>
            <w:tcMar>
              <w:left w:w="115" w:type="dxa"/>
              <w:right w:w="115" w:type="dxa"/>
            </w:tcMar>
          </w:tcPr>
          <w:p w14:paraId="2DAA658A"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was previously held in edx and replaces it with the original value stored in value_at_minus_8.</w:t>
            </w:r>
          </w:p>
        </w:tc>
      </w:tr>
      <w:tr w:rsidR="007D1AE1" w:rsidRPr="005E4BFE" w14:paraId="16A0A24E" w14:textId="77777777" w:rsidTr="00494598">
        <w:trPr>
          <w:cantSplit/>
          <w:tblHeader/>
        </w:trPr>
        <w:tc>
          <w:tcPr>
            <w:tcW w:w="3120" w:type="dxa"/>
            <w:tcMar>
              <w:left w:w="115" w:type="dxa"/>
              <w:right w:w="115" w:type="dxa"/>
            </w:tcMar>
          </w:tcPr>
          <w:p w14:paraId="6E2FAEE4" w14:textId="77777777" w:rsidR="00E8764C" w:rsidRPr="005E4BFE" w:rsidRDefault="00000000">
            <w:pPr>
              <w:rPr>
                <w:rFonts w:asciiTheme="majorHAnsi" w:hAnsiTheme="majorHAnsi" w:cstheme="majorHAnsi"/>
              </w:rPr>
            </w:pPr>
            <w:r w:rsidRPr="005E4BFE">
              <w:rPr>
                <w:rFonts w:asciiTheme="majorHAnsi" w:hAnsiTheme="majorHAnsi" w:cstheme="majorHAnsi"/>
              </w:rPr>
              <w:t>sall    $2, %edx</w:t>
            </w:r>
          </w:p>
        </w:tc>
        <w:tc>
          <w:tcPr>
            <w:tcW w:w="3120" w:type="dxa"/>
            <w:tcMar>
              <w:left w:w="115" w:type="dxa"/>
              <w:right w:w="115" w:type="dxa"/>
            </w:tcMar>
          </w:tcPr>
          <w:p w14:paraId="365559FD" w14:textId="77777777" w:rsidR="00E8764C" w:rsidRPr="005E4BFE" w:rsidRDefault="00000000">
            <w:pPr>
              <w:rPr>
                <w:rFonts w:asciiTheme="majorHAnsi" w:hAnsiTheme="majorHAnsi" w:cstheme="majorHAnsi"/>
              </w:rPr>
            </w:pPr>
            <w:r w:rsidRPr="005E4BFE">
              <w:rPr>
                <w:rFonts w:asciiTheme="majorHAnsi" w:hAnsiTheme="majorHAnsi" w:cstheme="majorHAnsi"/>
              </w:rPr>
              <w:t>edx *= 4;</w:t>
            </w:r>
          </w:p>
        </w:tc>
        <w:tc>
          <w:tcPr>
            <w:tcW w:w="3120" w:type="dxa"/>
            <w:tcMar>
              <w:left w:w="115" w:type="dxa"/>
              <w:right w:w="115" w:type="dxa"/>
            </w:tcMar>
          </w:tcPr>
          <w:p w14:paraId="036A0DD0"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edx, multiplies it by 4, and then stores the new result back in edx.</w:t>
            </w:r>
          </w:p>
        </w:tc>
      </w:tr>
      <w:tr w:rsidR="007D1AE1" w:rsidRPr="005E4BFE" w14:paraId="38EFB66A" w14:textId="77777777" w:rsidTr="00494598">
        <w:trPr>
          <w:cantSplit/>
          <w:tblHeader/>
        </w:trPr>
        <w:tc>
          <w:tcPr>
            <w:tcW w:w="3120" w:type="dxa"/>
            <w:tcMar>
              <w:left w:w="115" w:type="dxa"/>
              <w:right w:w="115" w:type="dxa"/>
            </w:tcMar>
          </w:tcPr>
          <w:p w14:paraId="2B7F5797" w14:textId="77777777" w:rsidR="00E8764C" w:rsidRPr="005E4BFE" w:rsidRDefault="00000000">
            <w:pPr>
              <w:rPr>
                <w:rFonts w:asciiTheme="majorHAnsi" w:hAnsiTheme="majorHAnsi" w:cstheme="majorHAnsi"/>
              </w:rPr>
            </w:pPr>
            <w:r w:rsidRPr="005E4BFE">
              <w:rPr>
                <w:rFonts w:asciiTheme="majorHAnsi" w:hAnsiTheme="majorHAnsi" w:cstheme="majorHAnsi"/>
              </w:rPr>
              <w:t>addl    %edx, %eax</w:t>
            </w:r>
          </w:p>
        </w:tc>
        <w:tc>
          <w:tcPr>
            <w:tcW w:w="3120" w:type="dxa"/>
            <w:tcMar>
              <w:left w:w="115" w:type="dxa"/>
              <w:right w:w="115" w:type="dxa"/>
            </w:tcMar>
          </w:tcPr>
          <w:p w14:paraId="4F4FF9BF" w14:textId="77777777" w:rsidR="00E8764C" w:rsidRPr="005E4BFE" w:rsidRDefault="00000000">
            <w:pPr>
              <w:rPr>
                <w:rFonts w:asciiTheme="majorHAnsi" w:hAnsiTheme="majorHAnsi" w:cstheme="majorHAnsi"/>
              </w:rPr>
            </w:pPr>
            <w:r w:rsidRPr="005E4BFE">
              <w:rPr>
                <w:rFonts w:asciiTheme="majorHAnsi" w:hAnsiTheme="majorHAnsi" w:cstheme="majorHAnsi"/>
              </w:rPr>
              <w:t>eax = eax + edx;</w:t>
            </w:r>
          </w:p>
        </w:tc>
        <w:tc>
          <w:tcPr>
            <w:tcW w:w="3120" w:type="dxa"/>
            <w:tcMar>
              <w:left w:w="115" w:type="dxa"/>
              <w:right w:w="115" w:type="dxa"/>
            </w:tcMar>
          </w:tcPr>
          <w:p w14:paraId="4A2CEF93" w14:textId="77777777" w:rsidR="00E8764C" w:rsidRPr="005E4BFE" w:rsidRDefault="00000000">
            <w:pPr>
              <w:rPr>
                <w:rFonts w:asciiTheme="majorHAnsi" w:hAnsiTheme="majorHAnsi" w:cstheme="majorHAnsi"/>
              </w:rPr>
            </w:pPr>
            <w:r w:rsidRPr="005E4BFE">
              <w:rPr>
                <w:rFonts w:asciiTheme="majorHAnsi" w:hAnsiTheme="majorHAnsi" w:cstheme="majorHAnsi"/>
              </w:rPr>
              <w:t>This takes what is currently held in edx, adds it to what is currently held in eax, and then stores the new result back in eax.</w:t>
            </w:r>
          </w:p>
        </w:tc>
      </w:tr>
      <w:tr w:rsidR="007D1AE1" w:rsidRPr="005E4BFE" w14:paraId="4483CD04" w14:textId="77777777" w:rsidTr="00494598">
        <w:trPr>
          <w:cantSplit/>
          <w:tblHeader/>
        </w:trPr>
        <w:tc>
          <w:tcPr>
            <w:tcW w:w="3120" w:type="dxa"/>
            <w:tcMar>
              <w:left w:w="115" w:type="dxa"/>
              <w:right w:w="115" w:type="dxa"/>
            </w:tcMar>
          </w:tcPr>
          <w:p w14:paraId="5F35DC71" w14:textId="77777777" w:rsidR="00E8764C" w:rsidRPr="005E4BFE" w:rsidRDefault="00000000">
            <w:pPr>
              <w:rPr>
                <w:rFonts w:asciiTheme="majorHAnsi" w:hAnsiTheme="majorHAnsi" w:cstheme="majorHAnsi"/>
              </w:rPr>
            </w:pPr>
            <w:r w:rsidRPr="005E4BFE">
              <w:rPr>
                <w:rFonts w:asciiTheme="majorHAnsi" w:hAnsiTheme="majorHAnsi" w:cstheme="majorHAnsi"/>
              </w:rPr>
              <w:t>movl    %eax, −4(%rbp)</w:t>
            </w:r>
          </w:p>
        </w:tc>
        <w:tc>
          <w:tcPr>
            <w:tcW w:w="3120" w:type="dxa"/>
            <w:tcMar>
              <w:left w:w="115" w:type="dxa"/>
              <w:right w:w="115" w:type="dxa"/>
            </w:tcMar>
          </w:tcPr>
          <w:p w14:paraId="3056D662" w14:textId="77777777" w:rsidR="00E8764C" w:rsidRPr="005E4BFE" w:rsidRDefault="00000000">
            <w:pPr>
              <w:rPr>
                <w:rFonts w:asciiTheme="majorHAnsi" w:hAnsiTheme="majorHAnsi" w:cstheme="majorHAnsi"/>
              </w:rPr>
            </w:pPr>
            <w:r w:rsidRPr="005E4BFE">
              <w:rPr>
                <w:rFonts w:asciiTheme="majorHAnsi" w:hAnsiTheme="majorHAnsi" w:cstheme="majorHAnsi"/>
              </w:rPr>
              <w:t>value_minus_4 = eax;</w:t>
            </w:r>
          </w:p>
        </w:tc>
        <w:tc>
          <w:tcPr>
            <w:tcW w:w="3120" w:type="dxa"/>
            <w:tcMar>
              <w:left w:w="115" w:type="dxa"/>
              <w:right w:w="115" w:type="dxa"/>
            </w:tcMar>
          </w:tcPr>
          <w:p w14:paraId="0E6B46B2" w14:textId="77777777" w:rsidR="00E8764C" w:rsidRPr="005E4BFE" w:rsidRDefault="00000000">
            <w:pPr>
              <w:rPr>
                <w:rFonts w:asciiTheme="majorHAnsi" w:hAnsiTheme="majorHAnsi" w:cstheme="majorHAnsi"/>
              </w:rPr>
            </w:pPr>
            <w:r w:rsidRPr="005E4BFE">
              <w:rPr>
                <w:rFonts w:asciiTheme="majorHAnsi" w:hAnsiTheme="majorHAnsi" w:cstheme="majorHAnsi"/>
              </w:rPr>
              <w:t>This stores the current value held in eax in value_minus_4. At this point, value_minus_4 contains (value_at_minus_8 / 8) + (value_at_minus_8 * 4). The original value_at_minus_8 still holds its original value.</w:t>
            </w:r>
          </w:p>
        </w:tc>
      </w:tr>
    </w:tbl>
    <w:p w14:paraId="0F5CEEB1" w14:textId="77777777" w:rsidR="007D1AE1" w:rsidRPr="005E4BFE" w:rsidRDefault="007D1AE1" w:rsidP="00A62598">
      <w:pPr>
        <w:suppressAutoHyphens/>
        <w:spacing w:line="240" w:lineRule="auto"/>
        <w:contextualSpacing/>
        <w:rPr>
          <w:rFonts w:asciiTheme="majorHAnsi" w:hAnsiTheme="majorHAnsi" w:cstheme="majorHAnsi"/>
        </w:rPr>
      </w:pPr>
    </w:p>
    <w:sectPr w:rsidR="007D1AE1" w:rsidRPr="005E4BFE">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A7899" w14:textId="77777777" w:rsidR="008A10D7" w:rsidRDefault="008A10D7" w:rsidP="0025609F">
      <w:pPr>
        <w:spacing w:line="240" w:lineRule="auto"/>
      </w:pPr>
      <w:r>
        <w:separator/>
      </w:r>
    </w:p>
  </w:endnote>
  <w:endnote w:type="continuationSeparator" w:id="0">
    <w:p w14:paraId="039BA1EA" w14:textId="77777777" w:rsidR="008A10D7" w:rsidRDefault="008A10D7" w:rsidP="002560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7B69" w14:textId="77777777" w:rsidR="008A10D7" w:rsidRDefault="008A10D7" w:rsidP="0025609F">
      <w:pPr>
        <w:spacing w:line="240" w:lineRule="auto"/>
      </w:pPr>
      <w:r>
        <w:separator/>
      </w:r>
    </w:p>
  </w:footnote>
  <w:footnote w:type="continuationSeparator" w:id="0">
    <w:p w14:paraId="12FFDC6B" w14:textId="77777777" w:rsidR="008A10D7" w:rsidRDefault="008A10D7" w:rsidP="002560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33B7" w14:textId="77777777" w:rsidR="0025609F" w:rsidRDefault="00C32987" w:rsidP="0025609F">
    <w:pPr>
      <w:pStyle w:val="Header"/>
      <w:suppressAutoHyphens/>
      <w:spacing w:after="200"/>
      <w:jc w:val="center"/>
    </w:pPr>
    <w:r>
      <w:rPr>
        <w:noProof/>
      </w:rPr>
      <w:drawing>
        <wp:inline distT="0" distB="0" distL="0" distR="0" wp14:anchorId="6526CC9C" wp14:editId="1C8468C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F6118"/>
    <w:multiLevelType w:val="multilevel"/>
    <w:tmpl w:val="30929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874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stylePaneFormatFilter w:val="1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AE1"/>
    <w:rsid w:val="00084241"/>
    <w:rsid w:val="00085EB1"/>
    <w:rsid w:val="001A7032"/>
    <w:rsid w:val="001E5685"/>
    <w:rsid w:val="0025609F"/>
    <w:rsid w:val="00271A48"/>
    <w:rsid w:val="00332C2C"/>
    <w:rsid w:val="003617A6"/>
    <w:rsid w:val="003650DD"/>
    <w:rsid w:val="003A0760"/>
    <w:rsid w:val="003C7250"/>
    <w:rsid w:val="003C7D2C"/>
    <w:rsid w:val="00494598"/>
    <w:rsid w:val="005138E7"/>
    <w:rsid w:val="00524BDB"/>
    <w:rsid w:val="00534C7E"/>
    <w:rsid w:val="00570339"/>
    <w:rsid w:val="00595F85"/>
    <w:rsid w:val="005A7E3E"/>
    <w:rsid w:val="005E0783"/>
    <w:rsid w:val="005E4BFE"/>
    <w:rsid w:val="006222D8"/>
    <w:rsid w:val="006858B3"/>
    <w:rsid w:val="006E3777"/>
    <w:rsid w:val="007B4168"/>
    <w:rsid w:val="007D1AE1"/>
    <w:rsid w:val="008566D8"/>
    <w:rsid w:val="008A10D7"/>
    <w:rsid w:val="008A1E22"/>
    <w:rsid w:val="008A6EBE"/>
    <w:rsid w:val="00905FD7"/>
    <w:rsid w:val="00A62598"/>
    <w:rsid w:val="00A94B26"/>
    <w:rsid w:val="00AC37AA"/>
    <w:rsid w:val="00B03B44"/>
    <w:rsid w:val="00B162CD"/>
    <w:rsid w:val="00B466DF"/>
    <w:rsid w:val="00C32987"/>
    <w:rsid w:val="00D06E30"/>
    <w:rsid w:val="00DA2E67"/>
    <w:rsid w:val="00DB00EB"/>
    <w:rsid w:val="00DD55A5"/>
    <w:rsid w:val="00E25E1C"/>
    <w:rsid w:val="00E753FD"/>
    <w:rsid w:val="00E8764C"/>
    <w:rsid w:val="00F041CA"/>
    <w:rsid w:val="00FE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51E0E"/>
  <w15:docId w15:val="{A039A52A-7053-4D11-8D32-19F3B18B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E3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5609F"/>
    <w:pPr>
      <w:tabs>
        <w:tab w:val="center" w:pos="4680"/>
        <w:tab w:val="right" w:pos="9360"/>
      </w:tabs>
      <w:spacing w:line="240" w:lineRule="auto"/>
    </w:pPr>
  </w:style>
  <w:style w:type="character" w:customStyle="1" w:styleId="HeaderChar">
    <w:name w:val="Header Char"/>
    <w:basedOn w:val="DefaultParagraphFont"/>
    <w:link w:val="Header"/>
    <w:uiPriority w:val="99"/>
    <w:rsid w:val="0025609F"/>
  </w:style>
  <w:style w:type="paragraph" w:styleId="Footer">
    <w:name w:val="footer"/>
    <w:basedOn w:val="Normal"/>
    <w:link w:val="FooterChar"/>
    <w:uiPriority w:val="99"/>
    <w:unhideWhenUsed/>
    <w:rsid w:val="0025609F"/>
    <w:pPr>
      <w:tabs>
        <w:tab w:val="center" w:pos="4680"/>
        <w:tab w:val="right" w:pos="9360"/>
      </w:tabs>
      <w:spacing w:line="240" w:lineRule="auto"/>
    </w:pPr>
  </w:style>
  <w:style w:type="character" w:customStyle="1" w:styleId="FooterChar">
    <w:name w:val="Footer Char"/>
    <w:basedOn w:val="DefaultParagraphFont"/>
    <w:link w:val="Footer"/>
    <w:uiPriority w:val="99"/>
    <w:rsid w:val="0025609F"/>
  </w:style>
  <w:style w:type="table" w:styleId="TableGrid">
    <w:name w:val="Table Grid"/>
    <w:basedOn w:val="TableNormal"/>
    <w:uiPriority w:val="39"/>
    <w:rsid w:val="002560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45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598"/>
    <w:rPr>
      <w:rFonts w:ascii="Tahoma" w:hAnsi="Tahoma" w:cs="Tahoma"/>
      <w:sz w:val="16"/>
      <w:szCs w:val="16"/>
    </w:rPr>
  </w:style>
  <w:style w:type="paragraph" w:styleId="NormalWeb">
    <w:name w:val="Normal (Web)"/>
    <w:basedOn w:val="Normal"/>
    <w:uiPriority w:val="99"/>
    <w:unhideWhenUsed/>
    <w:rsid w:val="005E07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E0783"/>
    <w:rPr>
      <w:b/>
      <w:bCs/>
    </w:rPr>
  </w:style>
  <w:style w:type="character" w:styleId="HTMLCode">
    <w:name w:val="HTML Code"/>
    <w:basedOn w:val="DefaultParagraphFont"/>
    <w:uiPriority w:val="99"/>
    <w:semiHidden/>
    <w:unhideWhenUsed/>
    <w:rsid w:val="005E0783"/>
    <w:rPr>
      <w:rFonts w:ascii="Courier New" w:eastAsia="Times New Roman" w:hAnsi="Courier New" w:cs="Courier New"/>
      <w:sz w:val="20"/>
      <w:szCs w:val="20"/>
    </w:rPr>
  </w:style>
  <w:style w:type="character" w:customStyle="1" w:styleId="apple-converted-space">
    <w:name w:val="apple-converted-space"/>
    <w:basedOn w:val="DefaultParagraphFont"/>
    <w:rsid w:val="00E25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D13681-36A7-462D-A0E6-461417B8CA6E}">
  <ds:schemaRefs>
    <ds:schemaRef ds:uri="http://schemas.microsoft.com/sharepoint/v3/contenttype/forms"/>
  </ds:schemaRefs>
</ds:datastoreItem>
</file>

<file path=customXml/itemProps2.xml><?xml version="1.0" encoding="utf-8"?>
<ds:datastoreItem xmlns:ds="http://schemas.openxmlformats.org/officeDocument/2006/customXml" ds:itemID="{8F455BE5-EC3C-47BB-B6C6-0127E0D57637}">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59D09F92-8B0F-4DF8-BFFD-97F6B2E830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 410 Assembly to C++ Activity Template</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Assembly to C++ Activity Template</dc:title>
  <dc:creator>Paul K</dc:creator>
  <cp:lastModifiedBy>Guida, Justin</cp:lastModifiedBy>
  <cp:revision>6</cp:revision>
  <dcterms:created xsi:type="dcterms:W3CDTF">2026-07-20T03:23:00Z</dcterms:created>
  <dcterms:modified xsi:type="dcterms:W3CDTF">2026-07-20T03:59:00Z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