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577C" w14:textId="77777777" w:rsidR="00AC2F65" w:rsidRPr="00D67C40" w:rsidRDefault="00D22382" w:rsidP="00676E3D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676E3D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676E3D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676E3D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676E3D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676E3D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676E3D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676E3D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676E3D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676E3D">
      <w:pPr>
        <w:ind w:left="720"/>
        <w:rPr>
          <w:rFonts w:ascii="Arial" w:hAnsi="Arial" w:cs="Arial"/>
          <w:b/>
          <w:szCs w:val="20"/>
        </w:rPr>
      </w:pPr>
    </w:p>
    <w:p w14:paraId="578246B8" w14:textId="2938583A" w:rsidR="00AC2F65" w:rsidRPr="002170DE" w:rsidRDefault="003D7CFF" w:rsidP="003D7CFF">
      <w:pPr>
        <w:numPr>
          <w:ilvl w:val="0"/>
          <w:numId w:val="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URL of site evaluated </w:t>
      </w:r>
      <w:r w:rsidRPr="003D7CFF">
        <w:rPr>
          <w:rFonts w:ascii="Arial" w:hAnsi="Arial" w:cs="Arial"/>
          <w:szCs w:val="20"/>
        </w:rPr>
        <w:t>https://jgunasingham.github.io/islt_7310/index.html</w:t>
      </w:r>
      <w:r w:rsidR="00FF58D8" w:rsidRPr="002170DE">
        <w:rPr>
          <w:rFonts w:ascii="Arial" w:hAnsi="Arial" w:cs="Arial"/>
          <w:szCs w:val="20"/>
        </w:rPr>
        <w:t>______________________</w:t>
      </w:r>
    </w:p>
    <w:p w14:paraId="3BDFD2E4" w14:textId="77777777" w:rsidR="00AC2F65" w:rsidRPr="00D67C40" w:rsidRDefault="00AC2F65" w:rsidP="00676E3D">
      <w:pPr>
        <w:ind w:left="720"/>
        <w:rPr>
          <w:rFonts w:ascii="Arial" w:hAnsi="Arial" w:cs="Arial"/>
          <w:szCs w:val="20"/>
        </w:rPr>
      </w:pPr>
    </w:p>
    <w:p w14:paraId="14AA4AB3" w14:textId="5A993F15" w:rsidR="00AC2F65" w:rsidRPr="002170DE" w:rsidRDefault="00AC2F65" w:rsidP="00676E3D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</w:t>
      </w:r>
      <w:r w:rsidR="009D10B2">
        <w:rPr>
          <w:rFonts w:ascii="Arial" w:hAnsi="Arial" w:cs="Arial"/>
          <w:szCs w:val="20"/>
        </w:rPr>
        <w:t xml:space="preserve">Jonathan </w:t>
      </w:r>
      <w:proofErr w:type="spellStart"/>
      <w:r w:rsidR="009D10B2">
        <w:rPr>
          <w:rFonts w:ascii="Arial" w:hAnsi="Arial" w:cs="Arial"/>
          <w:szCs w:val="20"/>
        </w:rPr>
        <w:t>Gunasingham</w:t>
      </w:r>
      <w:proofErr w:type="spellEnd"/>
    </w:p>
    <w:p w14:paraId="64006EA5" w14:textId="77777777" w:rsidR="00680A6A" w:rsidRPr="00D67C40" w:rsidRDefault="00680A6A" w:rsidP="00676E3D">
      <w:pPr>
        <w:ind w:left="720"/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676E3D">
      <w:pPr>
        <w:ind w:left="720"/>
        <w:rPr>
          <w:rFonts w:ascii="Arial" w:hAnsi="Arial" w:cs="Arial"/>
          <w:szCs w:val="20"/>
        </w:rPr>
      </w:pPr>
    </w:p>
    <w:p w14:paraId="7FA1A3ED" w14:textId="47398AD6" w:rsidR="00680A6A" w:rsidRPr="002170DE" w:rsidRDefault="00680A6A" w:rsidP="00676E3D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spellStart"/>
      <w:r w:rsidRPr="002170DE">
        <w:rPr>
          <w:rFonts w:ascii="Arial" w:hAnsi="Arial" w:cs="Arial"/>
          <w:szCs w:val="20"/>
        </w:rPr>
        <w:t>name: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  <w:t>__</w:t>
      </w:r>
      <w:r w:rsidR="00C86F2A">
        <w:rPr>
          <w:rFonts w:ascii="Arial" w:hAnsi="Arial" w:cs="Arial"/>
          <w:szCs w:val="20"/>
        </w:rPr>
        <w:t>Mike</w:t>
      </w:r>
      <w:proofErr w:type="spellEnd"/>
      <w:r w:rsidRPr="002170DE">
        <w:rPr>
          <w:rFonts w:ascii="Arial" w:hAnsi="Arial" w:cs="Arial"/>
          <w:szCs w:val="20"/>
        </w:rPr>
        <w:t>_________________________________</w:t>
      </w:r>
    </w:p>
    <w:p w14:paraId="771AC231" w14:textId="77777777" w:rsidR="00AC2F65" w:rsidRPr="00D67C40" w:rsidRDefault="00AC2F65" w:rsidP="00676E3D">
      <w:pPr>
        <w:ind w:left="720"/>
        <w:rPr>
          <w:rFonts w:ascii="Arial" w:hAnsi="Arial" w:cs="Arial"/>
          <w:szCs w:val="20"/>
        </w:rPr>
      </w:pPr>
    </w:p>
    <w:p w14:paraId="7317AA6C" w14:textId="77777777" w:rsidR="00B34B4D" w:rsidRPr="002170DE" w:rsidRDefault="00B34B4D" w:rsidP="00676E3D">
      <w:pPr>
        <w:ind w:left="720"/>
        <w:rPr>
          <w:rFonts w:ascii="Arial" w:hAnsi="Arial" w:cs="Arial"/>
          <w:szCs w:val="20"/>
        </w:rPr>
      </w:pPr>
    </w:p>
    <w:p w14:paraId="5898BED2" w14:textId="77777777" w:rsidR="00AC2F65" w:rsidRPr="002170DE" w:rsidRDefault="00AC2F65" w:rsidP="00676E3D">
      <w:pPr>
        <w:ind w:left="720"/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 w:rsidP="00676E3D">
      <w:pPr>
        <w:ind w:left="720"/>
        <w:rPr>
          <w:rFonts w:ascii="Arial" w:hAnsi="Arial" w:cs="Arial"/>
          <w:szCs w:val="20"/>
        </w:rPr>
      </w:pPr>
    </w:p>
    <w:p w14:paraId="25AEE4F9" w14:textId="79998528" w:rsidR="00B34B4D" w:rsidRPr="00D67C40" w:rsidRDefault="00AC2F65" w:rsidP="00676E3D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4 ,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2DAF8AF" w14:textId="77777777" w:rsidR="00A949B0" w:rsidRPr="00A949B0" w:rsidRDefault="00A949B0" w:rsidP="00A949B0">
      <w:pPr>
        <w:ind w:left="720"/>
        <w:rPr>
          <w:rFonts w:ascii="Arial" w:hAnsi="Arial" w:cs="Arial"/>
          <w:szCs w:val="20"/>
        </w:rPr>
      </w:pPr>
      <w:r w:rsidRPr="00A949B0">
        <w:rPr>
          <w:rFonts w:ascii="Arial" w:hAnsi="Arial" w:cs="Arial"/>
          <w:szCs w:val="20"/>
        </w:rPr>
        <w:t>Processor</w:t>
      </w:r>
      <w:r w:rsidRPr="00A949B0">
        <w:rPr>
          <w:rFonts w:ascii="Arial" w:hAnsi="Arial" w:cs="Arial"/>
          <w:szCs w:val="20"/>
        </w:rPr>
        <w:tab/>
        <w:t>Intel(R) Core(TM) i5-6300U CPU @ 2.40GHz   2.50 GHz</w:t>
      </w:r>
    </w:p>
    <w:p w14:paraId="42F3FECF" w14:textId="5EA33367" w:rsidR="00A949B0" w:rsidRDefault="00A949B0" w:rsidP="00A949B0">
      <w:pPr>
        <w:ind w:left="720"/>
        <w:rPr>
          <w:rFonts w:ascii="Arial" w:hAnsi="Arial" w:cs="Arial"/>
          <w:szCs w:val="20"/>
        </w:rPr>
      </w:pPr>
      <w:r w:rsidRPr="00A949B0">
        <w:rPr>
          <w:rFonts w:ascii="Arial" w:hAnsi="Arial" w:cs="Arial"/>
          <w:szCs w:val="20"/>
        </w:rPr>
        <w:t>System type</w:t>
      </w:r>
      <w:r w:rsidRPr="00A949B0">
        <w:rPr>
          <w:rFonts w:ascii="Arial" w:hAnsi="Arial" w:cs="Arial"/>
          <w:szCs w:val="20"/>
        </w:rPr>
        <w:tab/>
        <w:t>64-bit operating system, x64-based processor</w:t>
      </w:r>
    </w:p>
    <w:p w14:paraId="35F7CF5C" w14:textId="7EDAC732" w:rsidR="00A949B0" w:rsidRDefault="00A949B0" w:rsidP="00A949B0">
      <w:pPr>
        <w:ind w:left="720"/>
        <w:rPr>
          <w:rFonts w:ascii="Arial" w:hAnsi="Arial" w:cs="Arial"/>
          <w:szCs w:val="20"/>
        </w:rPr>
      </w:pPr>
    </w:p>
    <w:p w14:paraId="2A18D402" w14:textId="3F3C6471" w:rsidR="00A949B0" w:rsidRPr="00A949B0" w:rsidRDefault="00A949B0" w:rsidP="00A949B0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I’m running Windows 10 but I viewed the website in my virtual office. </w:t>
      </w:r>
      <w:r w:rsidR="00362D55">
        <w:rPr>
          <w:rFonts w:ascii="Arial" w:hAnsi="Arial" w:cs="Arial"/>
          <w:szCs w:val="20"/>
        </w:rPr>
        <w:t xml:space="preserve">It shouldn’t really affect anything though. </w:t>
      </w:r>
    </w:p>
    <w:p w14:paraId="2CB0D9FF" w14:textId="34A9515D" w:rsidR="00AC2F65" w:rsidRPr="002170DE" w:rsidRDefault="00AC2F65" w:rsidP="00A949B0">
      <w:pPr>
        <w:ind w:left="720"/>
        <w:rPr>
          <w:rFonts w:ascii="Arial" w:hAnsi="Arial" w:cs="Arial"/>
          <w:szCs w:val="20"/>
        </w:rPr>
      </w:pPr>
    </w:p>
    <w:p w14:paraId="1E24161E" w14:textId="0AE61327" w:rsidR="00AC2F65" w:rsidRDefault="00AC2F65" w:rsidP="00676E3D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7797950" w14:textId="5C04AF07" w:rsidR="00362D55" w:rsidRPr="00FF4632" w:rsidRDefault="00362D55" w:rsidP="00362D55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Google Chrome </w:t>
      </w:r>
      <w:r w:rsidRPr="00362D55">
        <w:rPr>
          <w:rFonts w:ascii="Arial" w:hAnsi="Arial" w:cs="Arial"/>
          <w:szCs w:val="20"/>
        </w:rPr>
        <w:t>Version 90.0.4430.212 (64-bit)</w:t>
      </w:r>
    </w:p>
    <w:p w14:paraId="3B612741" w14:textId="77777777" w:rsidR="00B34B4D" w:rsidRPr="002170DE" w:rsidRDefault="00B34B4D" w:rsidP="00676E3D">
      <w:pPr>
        <w:ind w:left="720"/>
        <w:rPr>
          <w:rFonts w:ascii="Arial" w:hAnsi="Arial" w:cs="Arial"/>
          <w:szCs w:val="20"/>
        </w:rPr>
      </w:pPr>
    </w:p>
    <w:p w14:paraId="69713910" w14:textId="77777777" w:rsidR="00AC2F65" w:rsidRPr="002170DE" w:rsidRDefault="00AC2F65" w:rsidP="00676E3D">
      <w:pPr>
        <w:ind w:left="720"/>
        <w:rPr>
          <w:rFonts w:ascii="Arial" w:hAnsi="Arial" w:cs="Arial"/>
          <w:szCs w:val="20"/>
        </w:rPr>
      </w:pPr>
    </w:p>
    <w:p w14:paraId="37A7158C" w14:textId="28163B89" w:rsidR="00AC2F65" w:rsidRDefault="00960B15" w:rsidP="00676E3D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4526B688" w14:textId="6220AE08" w:rsidR="00362D55" w:rsidRPr="002170DE" w:rsidRDefault="00362D55" w:rsidP="00362D55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 do a guest connection to my </w:t>
      </w:r>
      <w:r w:rsidR="00350F6F">
        <w:rPr>
          <w:rFonts w:ascii="Arial" w:hAnsi="Arial" w:cs="Arial"/>
          <w:szCs w:val="20"/>
        </w:rPr>
        <w:t xml:space="preserve">wi-fi. </w:t>
      </w:r>
    </w:p>
    <w:p w14:paraId="192BAFB9" w14:textId="77777777" w:rsidR="00B34B4D" w:rsidRPr="00D67C40" w:rsidRDefault="00B34B4D" w:rsidP="00676E3D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676E3D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676E3D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676E3D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676E3D">
      <w:pPr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676E3D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676E3D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676E3D">
            <w:pPr>
              <w:numPr>
                <w:ilvl w:val="0"/>
                <w:numId w:val="7"/>
              </w:num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371F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5375C643" w:rsidR="00FF58D8" w:rsidRPr="008D371F" w:rsidRDefault="008D371F" w:rsidP="00676E3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 mean this is pretty straight forward. You have a nav bar at the type divided into what I would expect to find on a website about your career. </w:t>
            </w:r>
          </w:p>
          <w:p w14:paraId="6346C155" w14:textId="77777777" w:rsidR="00FF58D8" w:rsidRPr="00764841" w:rsidRDefault="00FF58D8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676E3D">
            <w:pPr>
              <w:numPr>
                <w:ilvl w:val="0"/>
                <w:numId w:val="7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5A00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78F64086" w:rsidR="00FF58D8" w:rsidRPr="00764841" w:rsidRDefault="001A5A00" w:rsidP="00676E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feel like the background colors and too bright and there are some floating quotes which I’m not used to in a website. I’m also wondering if you had to put that into the website as part of the assignment.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A46DA6">
              <w:rPr>
                <w:rFonts w:ascii="Arial" w:hAnsi="Arial" w:cs="Arial"/>
                <w:sz w:val="20"/>
                <w:szCs w:val="20"/>
              </w:rPr>
              <w:t xml:space="preserve">I also think the font size is too big. </w:t>
            </w:r>
            <w:r w:rsidR="008A4E64">
              <w:rPr>
                <w:rFonts w:ascii="Arial" w:hAnsi="Arial" w:cs="Arial"/>
                <w:sz w:val="20"/>
                <w:szCs w:val="20"/>
              </w:rPr>
              <w:t xml:space="preserve">I JUST SAW THE FOOTER!! Jon, that’s horrible. I would do something </w:t>
            </w:r>
            <w:r w:rsidR="00A246E1">
              <w:rPr>
                <w:rFonts w:ascii="Arial" w:hAnsi="Arial" w:cs="Arial"/>
                <w:sz w:val="20"/>
                <w:szCs w:val="20"/>
              </w:rPr>
              <w:t>a little different with a solid blue line to match the title bar colors at the top with white text for your contact information. Then below that I’d make a site map</w:t>
            </w:r>
            <w:r w:rsidR="00463491">
              <w:rPr>
                <w:rFonts w:ascii="Arial" w:hAnsi="Arial" w:cs="Arial"/>
                <w:sz w:val="20"/>
                <w:szCs w:val="20"/>
              </w:rPr>
              <w:t xml:space="preserve"> so people can get back to where they want to go really quickly. </w:t>
            </w:r>
            <w:r w:rsidR="006C7E51">
              <w:rPr>
                <w:rFonts w:ascii="Arial" w:hAnsi="Arial" w:cs="Arial"/>
                <w:sz w:val="20"/>
                <w:szCs w:val="20"/>
              </w:rPr>
              <w:t xml:space="preserve">You could even move your contact information </w:t>
            </w:r>
            <w:r w:rsidR="004C2CBC">
              <w:rPr>
                <w:rFonts w:ascii="Arial" w:hAnsi="Arial" w:cs="Arial"/>
                <w:sz w:val="20"/>
                <w:szCs w:val="20"/>
              </w:rPr>
              <w:t xml:space="preserve">to buttons. Check out my company’s website at their footer. You don’t need a picture but something like that: </w:t>
            </w:r>
            <w:r w:rsidR="004C2CBC">
              <w:t xml:space="preserve"> </w:t>
            </w:r>
            <w:hyperlink r:id="rId7" w:history="1">
              <w:r w:rsidR="004C2CBC" w:rsidRPr="008B15A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https://helpingpeople.org/</w:t>
              </w:r>
            </w:hyperlink>
            <w:r w:rsidR="004C2CBC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1EFA061" w14:textId="77777777" w:rsidR="00FF58D8" w:rsidRPr="00764841" w:rsidRDefault="00FF58D8" w:rsidP="00676E3D">
            <w:pPr>
              <w:ind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676E3D">
            <w:pPr>
              <w:numPr>
                <w:ilvl w:val="0"/>
                <w:numId w:val="7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6DA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740742AB" w:rsidR="003124AC" w:rsidRPr="00764841" w:rsidRDefault="00A46DA6" w:rsidP="00676E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Nav bar in logical place. Lots of links to other pages of your website. Nav bar never goes away. I like it. </w:t>
            </w:r>
          </w:p>
          <w:p w14:paraId="034FC237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F9E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552464D3" w:rsidR="0017308A" w:rsidRPr="009E4F9E" w:rsidRDefault="009E4F9E" w:rsidP="00676E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Yes. It is. Nav bar never goes away. </w:t>
            </w:r>
          </w:p>
          <w:p w14:paraId="293753D4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F9E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7FC523DE" w:rsidR="0017308A" w:rsidRPr="00764841" w:rsidRDefault="009E4F9E" w:rsidP="00676E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Personally I wouldn’t have so many but that’s ok. </w:t>
            </w:r>
          </w:p>
          <w:p w14:paraId="3F5A5DC5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 w:rsidP="00676E3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88"/>
        <w:gridCol w:w="1000"/>
        <w:gridCol w:w="908"/>
        <w:gridCol w:w="818"/>
        <w:gridCol w:w="726"/>
        <w:gridCol w:w="820"/>
      </w:tblGrid>
      <w:tr w:rsidR="0017308A" w:rsidRPr="00764841" w14:paraId="720037AC" w14:textId="77777777" w:rsidTr="00676E3D">
        <w:tc>
          <w:tcPr>
            <w:tcW w:w="2718" w:type="pct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F9E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676E3D"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5ABAAB51" w:rsidR="0017308A" w:rsidRPr="00764841" w:rsidRDefault="009E4F9E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I’m giving this a one for two reasons: your video resume wasn’t linked appropriately so it was a 404 error. </w:t>
            </w:r>
            <w:r w:rsidR="006D6D30">
              <w:rPr>
                <w:rFonts w:ascii="Arial" w:hAnsi="Arial" w:cs="Arial"/>
                <w:sz w:val="20"/>
                <w:szCs w:val="20"/>
              </w:rPr>
              <w:t xml:space="preserve">And because when I clicked the link for your paper resume it didn’t open in a new link. </w:t>
            </w:r>
            <w:r w:rsidR="004436FB">
              <w:rPr>
                <w:rFonts w:ascii="Arial" w:hAnsi="Arial" w:cs="Arial"/>
                <w:sz w:val="20"/>
                <w:szCs w:val="20"/>
              </w:rPr>
              <w:t>That’s like a pet-peeve of mine</w:t>
            </w:r>
            <w:r w:rsidR="00522E01">
              <w:rPr>
                <w:rFonts w:ascii="Arial" w:hAnsi="Arial" w:cs="Arial"/>
                <w:sz w:val="20"/>
                <w:szCs w:val="20"/>
              </w:rPr>
              <w:t xml:space="preserve"> for links taking you to an external page. </w:t>
            </w:r>
            <w:r w:rsidR="004436FB">
              <w:rPr>
                <w:rFonts w:ascii="Arial" w:hAnsi="Arial" w:cs="Arial"/>
                <w:sz w:val="20"/>
                <w:szCs w:val="20"/>
              </w:rPr>
              <w:t xml:space="preserve">&lt;a </w:t>
            </w:r>
            <w:proofErr w:type="spellStart"/>
            <w:r w:rsidR="004436FB">
              <w:rPr>
                <w:rFonts w:ascii="Arial" w:hAnsi="Arial" w:cs="Arial"/>
                <w:sz w:val="20"/>
                <w:szCs w:val="20"/>
              </w:rPr>
              <w:t>href</w:t>
            </w:r>
            <w:proofErr w:type="spellEnd"/>
            <w:r w:rsidR="004436FB">
              <w:rPr>
                <w:rFonts w:ascii="Arial" w:hAnsi="Arial" w:cs="Arial"/>
                <w:sz w:val="20"/>
                <w:szCs w:val="20"/>
              </w:rPr>
              <w:t>=</w:t>
            </w:r>
            <w:r w:rsidR="00945520">
              <w:rPr>
                <w:rFonts w:ascii="Arial" w:hAnsi="Arial" w:cs="Arial"/>
                <w:sz w:val="20"/>
                <w:szCs w:val="20"/>
              </w:rPr>
              <w:t xml:space="preserve">”resume.pdf” target=”_blank”&gt;here&lt;/a&gt;. </w:t>
            </w:r>
          </w:p>
          <w:p w14:paraId="35B13B61" w14:textId="77777777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676E3D">
        <w:tc>
          <w:tcPr>
            <w:tcW w:w="2718" w:type="pct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3606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676E3D"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33C1A732" w:rsidR="0017308A" w:rsidRPr="00764841" w:rsidRDefault="00873606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I’m too lazy to check all the images. The couple I looked at didn’t have height attributes. But you don’t really need to do that from my understanding. </w:t>
            </w:r>
          </w:p>
          <w:p w14:paraId="6BFCD5A0" w14:textId="77777777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676E3D">
        <w:tc>
          <w:tcPr>
            <w:tcW w:w="2718" w:type="pct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lastRenderedPageBreak/>
              <w:t>Text is easy to read and contrasts with background.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360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17308A" w:rsidRPr="00764841" w14:paraId="737F7060" w14:textId="77777777" w:rsidTr="00676E3D"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147EB025" w:rsidR="0017308A" w:rsidRPr="00764841" w:rsidRDefault="00873606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346DCDDD" w14:textId="77777777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676E3D">
        <w:tc>
          <w:tcPr>
            <w:tcW w:w="2718" w:type="pct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360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</w:tbl>
    <w:p w14:paraId="6C081E8A" w14:textId="01B8C1C5" w:rsidR="00CE7E64" w:rsidRPr="00D67C40" w:rsidRDefault="00873606" w:rsidP="00676E3D">
      <w:r>
        <w:t>Yes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088"/>
        <w:gridCol w:w="1000"/>
        <w:gridCol w:w="908"/>
        <w:gridCol w:w="818"/>
        <w:gridCol w:w="726"/>
        <w:gridCol w:w="820"/>
      </w:tblGrid>
      <w:tr w:rsidR="00083D51" w:rsidRPr="00764841" w14:paraId="75F926AD" w14:textId="77777777" w:rsidTr="00676E3D">
        <w:tc>
          <w:tcPr>
            <w:tcW w:w="2718" w:type="pct"/>
          </w:tcPr>
          <w:p w14:paraId="31FBEF8E" w14:textId="77777777" w:rsidR="00CE7E64" w:rsidRPr="00764841" w:rsidRDefault="00CE7E64" w:rsidP="00676E3D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534" w:type="pct"/>
          </w:tcPr>
          <w:p w14:paraId="2921F879" w14:textId="77777777" w:rsidR="00CE7E64" w:rsidRPr="00764841" w:rsidRDefault="00CE7E64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485" w:type="pct"/>
          </w:tcPr>
          <w:p w14:paraId="1746044A" w14:textId="77777777" w:rsidR="00CE7E64" w:rsidRPr="00764841" w:rsidRDefault="00CE7E64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437" w:type="pct"/>
          </w:tcPr>
          <w:p w14:paraId="741F458C" w14:textId="77777777" w:rsidR="00CE7E64" w:rsidRPr="00764841" w:rsidRDefault="00CE7E64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388" w:type="pct"/>
          </w:tcPr>
          <w:p w14:paraId="6EBC14AD" w14:textId="77777777" w:rsidR="00CE7E64" w:rsidRPr="00764841" w:rsidRDefault="00CE7E64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437" w:type="pct"/>
          </w:tcPr>
          <w:p w14:paraId="407224C3" w14:textId="77777777" w:rsidR="00CE7E64" w:rsidRPr="00764841" w:rsidRDefault="00CE7E64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676E3D">
        <w:tc>
          <w:tcPr>
            <w:tcW w:w="2718" w:type="pct"/>
            <w:shd w:val="clear" w:color="auto" w:fill="E0E0E0"/>
          </w:tcPr>
          <w:p w14:paraId="724DB2E1" w14:textId="45C83BCC" w:rsidR="00CE7E64" w:rsidRPr="00764841" w:rsidRDefault="00CE7E64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534" w:type="pct"/>
            <w:shd w:val="clear" w:color="auto" w:fill="E0E0E0"/>
          </w:tcPr>
          <w:p w14:paraId="29D461A4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" w:type="pct"/>
            <w:shd w:val="clear" w:color="auto" w:fill="E0E0E0"/>
          </w:tcPr>
          <w:p w14:paraId="53B2ACD0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shd w:val="clear" w:color="auto" w:fill="E0E0E0"/>
          </w:tcPr>
          <w:p w14:paraId="089C9869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" w:type="pct"/>
            <w:shd w:val="clear" w:color="auto" w:fill="E0E0E0"/>
          </w:tcPr>
          <w:p w14:paraId="7A8F9662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shd w:val="clear" w:color="auto" w:fill="E0E0E0"/>
          </w:tcPr>
          <w:p w14:paraId="71892E2D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676E3D">
        <w:trPr>
          <w:trHeight w:val="737"/>
        </w:trPr>
        <w:tc>
          <w:tcPr>
            <w:tcW w:w="2718" w:type="pct"/>
          </w:tcPr>
          <w:p w14:paraId="1B6CAB26" w14:textId="455D27F6" w:rsidR="00CE7E64" w:rsidRPr="00764841" w:rsidRDefault="00AF2828" w:rsidP="00676E3D">
            <w:pPr>
              <w:numPr>
                <w:ilvl w:val="0"/>
                <w:numId w:val="10"/>
              </w:num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32EE8182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02EB349E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144E4374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197E7982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24083BD5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0044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A5EA448" w14:textId="77777777" w:rsidTr="00676E3D">
        <w:trPr>
          <w:trHeight w:val="764"/>
        </w:trPr>
        <w:tc>
          <w:tcPr>
            <w:tcW w:w="5000" w:type="pct"/>
            <w:gridSpan w:val="6"/>
          </w:tcPr>
          <w:p w14:paraId="7E71A9FE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49176B79" w:rsidR="00CE7E64" w:rsidRPr="00A20044" w:rsidRDefault="00A20044" w:rsidP="00676E3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Title bars exist. </w:t>
            </w:r>
          </w:p>
          <w:p w14:paraId="5828A569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676E3D">
        <w:trPr>
          <w:trHeight w:val="720"/>
        </w:trPr>
        <w:tc>
          <w:tcPr>
            <w:tcW w:w="2718" w:type="pct"/>
          </w:tcPr>
          <w:p w14:paraId="0BD130A8" w14:textId="7E79FCA5" w:rsidR="00CE7E64" w:rsidRPr="00764841" w:rsidRDefault="00AF2828" w:rsidP="00676E3D">
            <w:pPr>
              <w:numPr>
                <w:ilvl w:val="0"/>
                <w:numId w:val="10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73444FFB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1EBD3DCE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5CF8D7C8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517B0C97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789EDD23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0044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122F7E4" w14:textId="77777777" w:rsidTr="00676E3D">
        <w:trPr>
          <w:trHeight w:val="656"/>
        </w:trPr>
        <w:tc>
          <w:tcPr>
            <w:tcW w:w="5000" w:type="pct"/>
            <w:gridSpan w:val="6"/>
          </w:tcPr>
          <w:p w14:paraId="03821B3C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06FBE11F" w:rsidR="00CE7E64" w:rsidRPr="00764841" w:rsidRDefault="00A20044" w:rsidP="00676E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Yes. Links are appropriate and good. </w:t>
            </w:r>
          </w:p>
          <w:p w14:paraId="1BAB9940" w14:textId="77777777" w:rsidR="00CE7E64" w:rsidRPr="00764841" w:rsidRDefault="00CE7E64" w:rsidP="00676E3D">
            <w:pPr>
              <w:ind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676E3D">
        <w:tc>
          <w:tcPr>
            <w:tcW w:w="2718" w:type="pct"/>
          </w:tcPr>
          <w:p w14:paraId="558CBA89" w14:textId="3ED13B42" w:rsidR="00CE7E64" w:rsidRPr="00764841" w:rsidRDefault="00AF2828" w:rsidP="00676E3D">
            <w:pPr>
              <w:numPr>
                <w:ilvl w:val="0"/>
                <w:numId w:val="10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12DCEDA8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0044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485" w:type="pct"/>
          </w:tcPr>
          <w:p w14:paraId="4095F397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53AEAC1D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6F0DC094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7DA1EB1E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676E3D">
        <w:tc>
          <w:tcPr>
            <w:tcW w:w="5000" w:type="pct"/>
            <w:gridSpan w:val="6"/>
          </w:tcPr>
          <w:p w14:paraId="0C3FA4B2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28801514" w:rsidR="00CE7E64" w:rsidRPr="00764841" w:rsidRDefault="00382A26" w:rsidP="00676E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Some of your links are broken. All references to the Contact page or the three subpages under Professional Experience are broken. I took a look at the code and it’s right so I’m not sure what happened. </w:t>
            </w:r>
          </w:p>
          <w:p w14:paraId="48F9203D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676E3D">
        <w:tc>
          <w:tcPr>
            <w:tcW w:w="2718" w:type="pct"/>
          </w:tcPr>
          <w:p w14:paraId="4DC76555" w14:textId="730CE10C" w:rsidR="00CE7E64" w:rsidRPr="00764841" w:rsidRDefault="00AF2828" w:rsidP="00676E3D">
            <w:pPr>
              <w:numPr>
                <w:ilvl w:val="0"/>
                <w:numId w:val="10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75875EF1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6552476C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208AEE73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0CEA810E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2A2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437" w:type="pct"/>
          </w:tcPr>
          <w:p w14:paraId="1B65B04F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676E3D">
        <w:tc>
          <w:tcPr>
            <w:tcW w:w="5000" w:type="pct"/>
            <w:gridSpan w:val="6"/>
          </w:tcPr>
          <w:p w14:paraId="7E073918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44E0F447" w:rsidR="00CE7E64" w:rsidRPr="00382A26" w:rsidRDefault="00382A26" w:rsidP="00676E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true. But if this website is tailored toward parents/students/future jobs I would put your resume on the first page. </w:t>
            </w:r>
          </w:p>
          <w:p w14:paraId="3418649F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676E3D">
        <w:tc>
          <w:tcPr>
            <w:tcW w:w="2718" w:type="pct"/>
          </w:tcPr>
          <w:p w14:paraId="6C30D8DC" w14:textId="24A363D2" w:rsidR="00CE7E64" w:rsidRPr="00764841" w:rsidRDefault="00AF2828" w:rsidP="00676E3D">
            <w:pPr>
              <w:numPr>
                <w:ilvl w:val="0"/>
                <w:numId w:val="10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28FC5B98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7452B0CE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2355BFD4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2BACFE8F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26AE85EC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2A2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54701FFC" w14:textId="77777777" w:rsidTr="00676E3D">
        <w:tc>
          <w:tcPr>
            <w:tcW w:w="5000" w:type="pct"/>
            <w:gridSpan w:val="6"/>
          </w:tcPr>
          <w:p w14:paraId="146493F5" w14:textId="77777777" w:rsidR="00CE7E64" w:rsidRPr="00676E3D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76E3D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73164E17" w:rsidR="00CE7E64" w:rsidRPr="00676E3D" w:rsidRDefault="00382A26" w:rsidP="00676E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Who wouldn’t want to come back again and again to read about Jon? </w:t>
            </w:r>
          </w:p>
          <w:p w14:paraId="462A00DE" w14:textId="77777777" w:rsidR="00CE7E64" w:rsidRPr="00676E3D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676E3D">
        <w:trPr>
          <w:trHeight w:val="737"/>
        </w:trPr>
        <w:tc>
          <w:tcPr>
            <w:tcW w:w="2718" w:type="pct"/>
          </w:tcPr>
          <w:p w14:paraId="3BB6C792" w14:textId="45A91799" w:rsidR="00C80429" w:rsidRPr="00676E3D" w:rsidRDefault="00C80429" w:rsidP="00676E3D">
            <w:pPr>
              <w:numPr>
                <w:ilvl w:val="0"/>
                <w:numId w:val="10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534" w:type="pct"/>
          </w:tcPr>
          <w:p w14:paraId="6E12EF19" w14:textId="77777777" w:rsidR="00C80429" w:rsidRPr="00676E3D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676B81B9" w14:textId="77777777" w:rsidR="00C80429" w:rsidRPr="00676E3D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225C88ED" w14:textId="77777777" w:rsidR="00C80429" w:rsidRPr="00676E3D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52FDA318" w14:textId="77777777" w:rsidR="00C80429" w:rsidRPr="00676E3D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6766B5FE" w14:textId="77777777" w:rsidR="00C80429" w:rsidRPr="00676E3D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2A2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C80429" w:rsidRPr="00764841" w14:paraId="7C6D54DB" w14:textId="77777777" w:rsidTr="00676E3D">
        <w:trPr>
          <w:trHeight w:val="764"/>
        </w:trPr>
        <w:tc>
          <w:tcPr>
            <w:tcW w:w="5000" w:type="pct"/>
            <w:gridSpan w:val="6"/>
          </w:tcPr>
          <w:p w14:paraId="1EF7EB01" w14:textId="77777777" w:rsidR="00C80429" w:rsidRPr="00764841" w:rsidRDefault="00C80429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09191251" w:rsidR="00C80429" w:rsidRPr="00382A26" w:rsidRDefault="00382A26" w:rsidP="00676E3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 absolutely hope so. </w:t>
            </w:r>
          </w:p>
          <w:p w14:paraId="0708ECB3" w14:textId="77777777" w:rsidR="00C80429" w:rsidRPr="00764841" w:rsidRDefault="00C80429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676E3D">
        <w:trPr>
          <w:trHeight w:val="720"/>
        </w:trPr>
        <w:tc>
          <w:tcPr>
            <w:tcW w:w="2718" w:type="pct"/>
          </w:tcPr>
          <w:p w14:paraId="095D60DB" w14:textId="4EB8BA28" w:rsidR="00C80429" w:rsidRPr="00764841" w:rsidRDefault="00C80429" w:rsidP="00676E3D">
            <w:pPr>
              <w:numPr>
                <w:ilvl w:val="0"/>
                <w:numId w:val="10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534" w:type="pct"/>
          </w:tcPr>
          <w:p w14:paraId="5E595872" w14:textId="77777777" w:rsidR="00C80429" w:rsidRPr="00083D51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24A2F1AC" w14:textId="77777777" w:rsidR="00C80429" w:rsidRPr="00083D51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1A1E0850" w14:textId="77777777" w:rsidR="00C80429" w:rsidRPr="00083D51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0D319AB7" w14:textId="77777777" w:rsidR="00C80429" w:rsidRPr="004B0BDF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4309140E" w14:textId="77777777" w:rsidR="00C80429" w:rsidRPr="008A2BB1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2A2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C80429" w:rsidRPr="00764841" w14:paraId="6AA6D233" w14:textId="77777777" w:rsidTr="00676E3D">
        <w:trPr>
          <w:trHeight w:val="656"/>
        </w:trPr>
        <w:tc>
          <w:tcPr>
            <w:tcW w:w="5000" w:type="pct"/>
            <w:gridSpan w:val="6"/>
          </w:tcPr>
          <w:p w14:paraId="68B41C2C" w14:textId="77777777" w:rsidR="00C80429" w:rsidRPr="00764841" w:rsidRDefault="00C80429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lastRenderedPageBreak/>
              <w:t>Please explain your feedback</w:t>
            </w:r>
          </w:p>
          <w:p w14:paraId="60A9C310" w14:textId="7443EBFC" w:rsidR="00C80429" w:rsidRPr="00764841" w:rsidRDefault="00382A26" w:rsidP="00676E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very clearly a website about Jon as a teacher for students/parents/future jobs. </w:t>
            </w:r>
          </w:p>
          <w:p w14:paraId="6BAD190C" w14:textId="77777777" w:rsidR="00C80429" w:rsidRPr="00764841" w:rsidRDefault="00C80429" w:rsidP="00676E3D">
            <w:pPr>
              <w:ind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 w:rsidP="00676E3D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 w:rsidP="00676E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 w:rsidP="00676E3D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088"/>
        <w:gridCol w:w="1000"/>
        <w:gridCol w:w="908"/>
        <w:gridCol w:w="818"/>
        <w:gridCol w:w="726"/>
        <w:gridCol w:w="820"/>
      </w:tblGrid>
      <w:tr w:rsidR="004B0BDF" w:rsidRPr="00764841" w14:paraId="1F165CA9" w14:textId="77777777" w:rsidTr="00676E3D">
        <w:tc>
          <w:tcPr>
            <w:tcW w:w="2718" w:type="pct"/>
          </w:tcPr>
          <w:p w14:paraId="38C7177C" w14:textId="77777777" w:rsidR="00117EEC" w:rsidRPr="00764841" w:rsidRDefault="00117EEC" w:rsidP="00676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4" w:type="pct"/>
          </w:tcPr>
          <w:p w14:paraId="48DCB176" w14:textId="77777777" w:rsidR="00117EEC" w:rsidRPr="00764841" w:rsidRDefault="00117EEC" w:rsidP="00676E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485" w:type="pct"/>
          </w:tcPr>
          <w:p w14:paraId="5590C54C" w14:textId="77777777" w:rsidR="00117EEC" w:rsidRPr="00764841" w:rsidRDefault="00117EEC" w:rsidP="00676E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437" w:type="pct"/>
          </w:tcPr>
          <w:p w14:paraId="2DEDCEC0" w14:textId="77777777" w:rsidR="00117EEC" w:rsidRPr="00764841" w:rsidRDefault="00117EEC" w:rsidP="00676E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388" w:type="pct"/>
          </w:tcPr>
          <w:p w14:paraId="172162EF" w14:textId="77777777" w:rsidR="00117EEC" w:rsidRPr="00764841" w:rsidRDefault="00117EEC" w:rsidP="00676E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437" w:type="pct"/>
          </w:tcPr>
          <w:p w14:paraId="76DD33BA" w14:textId="77777777" w:rsidR="00117EEC" w:rsidRPr="00764841" w:rsidRDefault="00117EEC" w:rsidP="00676E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676E3D">
        <w:tc>
          <w:tcPr>
            <w:tcW w:w="2718" w:type="pct"/>
            <w:shd w:val="clear" w:color="auto" w:fill="E0E0E0"/>
          </w:tcPr>
          <w:p w14:paraId="37ED7D10" w14:textId="18B7ACC7" w:rsidR="00117EEC" w:rsidRPr="00764841" w:rsidRDefault="00117EEC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534" w:type="pct"/>
            <w:shd w:val="clear" w:color="auto" w:fill="E0E0E0"/>
          </w:tcPr>
          <w:p w14:paraId="2CE39519" w14:textId="77777777" w:rsidR="00117EEC" w:rsidRPr="00083D51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" w:type="pct"/>
            <w:shd w:val="clear" w:color="auto" w:fill="E0E0E0"/>
          </w:tcPr>
          <w:p w14:paraId="31DBA218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shd w:val="clear" w:color="auto" w:fill="E0E0E0"/>
          </w:tcPr>
          <w:p w14:paraId="51E64D88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" w:type="pct"/>
            <w:shd w:val="clear" w:color="auto" w:fill="E0E0E0"/>
          </w:tcPr>
          <w:p w14:paraId="0B3939F2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shd w:val="clear" w:color="auto" w:fill="E0E0E0"/>
          </w:tcPr>
          <w:p w14:paraId="2D709CBB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676E3D">
        <w:trPr>
          <w:trHeight w:val="737"/>
        </w:trPr>
        <w:tc>
          <w:tcPr>
            <w:tcW w:w="2718" w:type="pct"/>
          </w:tcPr>
          <w:p w14:paraId="3DB1483E" w14:textId="063D923C" w:rsidR="00117EEC" w:rsidRPr="00764841" w:rsidRDefault="00117EEC" w:rsidP="00676E3D">
            <w:pPr>
              <w:numPr>
                <w:ilvl w:val="0"/>
                <w:numId w:val="11"/>
              </w:num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534" w:type="pct"/>
          </w:tcPr>
          <w:p w14:paraId="552D3F2D" w14:textId="77777777" w:rsidR="00117EEC" w:rsidRPr="00083D51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43DD7438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21C05E24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6BE83DBA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479500AE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66A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4B0BDF" w:rsidRPr="00764841" w14:paraId="4CD9F9A7" w14:textId="77777777" w:rsidTr="00676E3D">
        <w:trPr>
          <w:trHeight w:val="764"/>
        </w:trPr>
        <w:tc>
          <w:tcPr>
            <w:tcW w:w="5000" w:type="pct"/>
            <w:gridSpan w:val="6"/>
          </w:tcPr>
          <w:p w14:paraId="755AD203" w14:textId="77777777" w:rsidR="00117EEC" w:rsidRPr="00764841" w:rsidRDefault="00117EEC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4ABD9DD3" w:rsidR="00117EEC" w:rsidRPr="0059666A" w:rsidRDefault="0059666A" w:rsidP="00676E3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 mean, he made it about himself. </w:t>
            </w:r>
          </w:p>
          <w:p w14:paraId="4AB996C6" w14:textId="77777777" w:rsidR="00117EEC" w:rsidRPr="00764841" w:rsidRDefault="00117EEC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676E3D">
        <w:trPr>
          <w:trHeight w:val="720"/>
        </w:trPr>
        <w:tc>
          <w:tcPr>
            <w:tcW w:w="2718" w:type="pct"/>
          </w:tcPr>
          <w:p w14:paraId="614B5FB2" w14:textId="2BBBFE06" w:rsidR="00117EEC" w:rsidRPr="00764841" w:rsidRDefault="00117EEC" w:rsidP="00676E3D">
            <w:pPr>
              <w:numPr>
                <w:ilvl w:val="0"/>
                <w:numId w:val="11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534" w:type="pct"/>
          </w:tcPr>
          <w:p w14:paraId="23A31C50" w14:textId="77777777" w:rsidR="00117EEC" w:rsidRPr="00083D51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4381EB13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6A2412B7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66A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388" w:type="pct"/>
          </w:tcPr>
          <w:p w14:paraId="04EED605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599521A2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676E3D">
        <w:trPr>
          <w:trHeight w:val="656"/>
        </w:trPr>
        <w:tc>
          <w:tcPr>
            <w:tcW w:w="5000" w:type="pct"/>
            <w:gridSpan w:val="6"/>
          </w:tcPr>
          <w:p w14:paraId="07D52C9E" w14:textId="77777777" w:rsidR="00117EEC" w:rsidRPr="00764841" w:rsidRDefault="00117EEC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33D39EB" w:rsidR="00117EEC" w:rsidRPr="00764841" w:rsidRDefault="0059666A" w:rsidP="00676E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mean, yes it is. BUT the Contact page is broken and you can’t see the email in the footer. </w:t>
            </w:r>
          </w:p>
          <w:p w14:paraId="3786E5CF" w14:textId="77777777" w:rsidR="00117EEC" w:rsidRPr="00764841" w:rsidRDefault="00117EEC" w:rsidP="00676E3D">
            <w:pPr>
              <w:ind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676E3D">
        <w:trPr>
          <w:trHeight w:val="737"/>
        </w:trPr>
        <w:tc>
          <w:tcPr>
            <w:tcW w:w="2718" w:type="pct"/>
          </w:tcPr>
          <w:p w14:paraId="53A9FC15" w14:textId="24BED714" w:rsidR="003F6BE4" w:rsidRPr="00764841" w:rsidRDefault="007E2674" w:rsidP="00676E3D">
            <w:pPr>
              <w:numPr>
                <w:ilvl w:val="0"/>
                <w:numId w:val="11"/>
              </w:num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3B38A52B" w14:textId="77777777" w:rsidR="003F6BE4" w:rsidRPr="00083D51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07253FE9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3B118697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2A652A7F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061C033C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5D54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0730A557" w14:textId="77777777" w:rsidTr="00676E3D">
        <w:trPr>
          <w:trHeight w:val="764"/>
        </w:trPr>
        <w:tc>
          <w:tcPr>
            <w:tcW w:w="5000" w:type="pct"/>
            <w:gridSpan w:val="6"/>
          </w:tcPr>
          <w:p w14:paraId="63CF9BF1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4E6533C8" w:rsidR="003F6BE4" w:rsidRPr="00905D54" w:rsidRDefault="00905D54" w:rsidP="00676E3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Yes. </w:t>
            </w:r>
          </w:p>
          <w:p w14:paraId="0B779F8D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676E3D">
        <w:trPr>
          <w:trHeight w:val="720"/>
        </w:trPr>
        <w:tc>
          <w:tcPr>
            <w:tcW w:w="2718" w:type="pct"/>
          </w:tcPr>
          <w:p w14:paraId="7043A829" w14:textId="786278A2" w:rsidR="003F6BE4" w:rsidRPr="00764841" w:rsidRDefault="007E2674" w:rsidP="00676E3D">
            <w:pPr>
              <w:numPr>
                <w:ilvl w:val="0"/>
                <w:numId w:val="11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6E971784" w14:textId="77777777" w:rsidR="003F6BE4" w:rsidRPr="00083D51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356E0F13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5A4529F0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2A66B474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41259EEE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5D54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50B57B80" w14:textId="77777777" w:rsidTr="00676E3D">
        <w:trPr>
          <w:trHeight w:val="656"/>
        </w:trPr>
        <w:tc>
          <w:tcPr>
            <w:tcW w:w="5000" w:type="pct"/>
            <w:gridSpan w:val="6"/>
          </w:tcPr>
          <w:p w14:paraId="7EE6AD7A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07BDB9C9" w:rsidR="003F6BE4" w:rsidRPr="00764841" w:rsidRDefault="00905D54" w:rsidP="00676E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1B7E209A" w14:textId="77777777" w:rsidR="003F6BE4" w:rsidRPr="00764841" w:rsidRDefault="003F6BE4" w:rsidP="00676E3D">
            <w:pPr>
              <w:ind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676E3D">
        <w:tc>
          <w:tcPr>
            <w:tcW w:w="2718" w:type="pct"/>
          </w:tcPr>
          <w:p w14:paraId="5D4FC93F" w14:textId="0A5EBD39" w:rsidR="003F6BE4" w:rsidRPr="00764841" w:rsidRDefault="007E2674" w:rsidP="00676E3D">
            <w:pPr>
              <w:numPr>
                <w:ilvl w:val="0"/>
                <w:numId w:val="11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58E8575E" w14:textId="77777777" w:rsidR="003F6BE4" w:rsidRPr="00083D51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646C970D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34EBA8C3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5D54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388" w:type="pct"/>
          </w:tcPr>
          <w:p w14:paraId="4FB60EEA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16670B31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676E3D">
        <w:tc>
          <w:tcPr>
            <w:tcW w:w="5000" w:type="pct"/>
            <w:gridSpan w:val="6"/>
          </w:tcPr>
          <w:p w14:paraId="4930812A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450173D4" w:rsidR="003F6BE4" w:rsidRPr="00764841" w:rsidRDefault="00905D54" w:rsidP="00676E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Some mistakes here and there. </w:t>
            </w:r>
          </w:p>
          <w:p w14:paraId="4E1767C7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676E3D">
        <w:tc>
          <w:tcPr>
            <w:tcW w:w="2718" w:type="pct"/>
          </w:tcPr>
          <w:p w14:paraId="427F02C1" w14:textId="557E527F" w:rsidR="003F6BE4" w:rsidRPr="00764841" w:rsidRDefault="007E2674" w:rsidP="00676E3D">
            <w:pPr>
              <w:numPr>
                <w:ilvl w:val="0"/>
                <w:numId w:val="11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1D996DAC" w14:textId="77777777" w:rsidR="003F6BE4" w:rsidRPr="00083D51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221124DF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5962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437" w:type="pct"/>
          </w:tcPr>
          <w:p w14:paraId="06C03A22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1782E9E5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59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1453AADE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676E3D">
        <w:tc>
          <w:tcPr>
            <w:tcW w:w="5000" w:type="pct"/>
            <w:gridSpan w:val="6"/>
          </w:tcPr>
          <w:p w14:paraId="61C3A162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480B425D" w:rsidR="003F6BE4" w:rsidRPr="00764841" w:rsidRDefault="00905D54" w:rsidP="00676E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dates</w:t>
            </w:r>
            <w:r w:rsidR="00255962">
              <w:rPr>
                <w:rFonts w:ascii="Arial" w:hAnsi="Arial" w:cs="Arial"/>
                <w:sz w:val="20"/>
                <w:szCs w:val="20"/>
              </w:rPr>
              <w:t xml:space="preserve"> that I can see.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4F97DA8" w14:textId="77777777" w:rsidR="00AC2F65" w:rsidRPr="00083D51" w:rsidRDefault="00AC2F65" w:rsidP="00676E3D">
      <w:pPr>
        <w:rPr>
          <w:rFonts w:ascii="Arial" w:hAnsi="Arial" w:cs="Arial"/>
          <w:sz w:val="20"/>
          <w:szCs w:val="20"/>
        </w:rPr>
      </w:pPr>
    </w:p>
    <w:sectPr w:rsidR="00AC2F65" w:rsidRPr="00083D51" w:rsidSect="00676E3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44C57" w14:textId="77777777" w:rsidR="00712517" w:rsidRDefault="00712517">
      <w:r>
        <w:separator/>
      </w:r>
    </w:p>
  </w:endnote>
  <w:endnote w:type="continuationSeparator" w:id="0">
    <w:p w14:paraId="4AB8DA61" w14:textId="77777777" w:rsidR="00712517" w:rsidRDefault="00712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1969A" w14:textId="1ADA8615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CC79D9">
      <w:rPr>
        <w:rFonts w:ascii="Arial" w:hAnsi="Arial" w:cs="Arial"/>
        <w:b/>
        <w:bCs/>
        <w:noProof/>
      </w:rPr>
      <w:t>1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CC79D9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A5240" w14:textId="77777777" w:rsidR="00712517" w:rsidRDefault="00712517">
      <w:r>
        <w:separator/>
      </w:r>
    </w:p>
  </w:footnote>
  <w:footnote w:type="continuationSeparator" w:id="0">
    <w:p w14:paraId="3DE039A4" w14:textId="77777777" w:rsidR="00712517" w:rsidRDefault="00712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256AAB46"/>
    <w:lvl w:ilvl="0" w:tplc="06F077AE">
      <w:start w:val="1"/>
      <w:numFmt w:val="decimal"/>
      <w:lvlText w:val="%1."/>
      <w:lvlJc w:val="left"/>
      <w:pPr>
        <w:ind w:left="171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sDA3tjQxMDU1MjBU0lEKTi0uzszPAykwrAUAsd2n3iwAAAA="/>
  </w:docVars>
  <w:rsids>
    <w:rsidRoot w:val="00690D86"/>
    <w:rsid w:val="00036544"/>
    <w:rsid w:val="00065909"/>
    <w:rsid w:val="0007012B"/>
    <w:rsid w:val="00083D51"/>
    <w:rsid w:val="00086578"/>
    <w:rsid w:val="00087643"/>
    <w:rsid w:val="000B1BF0"/>
    <w:rsid w:val="000E1C69"/>
    <w:rsid w:val="00117EEC"/>
    <w:rsid w:val="0017308A"/>
    <w:rsid w:val="00190763"/>
    <w:rsid w:val="00196F26"/>
    <w:rsid w:val="001A5A00"/>
    <w:rsid w:val="001C1D80"/>
    <w:rsid w:val="001E4189"/>
    <w:rsid w:val="00206B3B"/>
    <w:rsid w:val="002170DE"/>
    <w:rsid w:val="00255962"/>
    <w:rsid w:val="00271EEC"/>
    <w:rsid w:val="0029616F"/>
    <w:rsid w:val="0029672D"/>
    <w:rsid w:val="003124AC"/>
    <w:rsid w:val="00350F6F"/>
    <w:rsid w:val="00362D55"/>
    <w:rsid w:val="003722D1"/>
    <w:rsid w:val="00377514"/>
    <w:rsid w:val="00382A26"/>
    <w:rsid w:val="003D7CFF"/>
    <w:rsid w:val="003F02DA"/>
    <w:rsid w:val="003F6BE4"/>
    <w:rsid w:val="004436FB"/>
    <w:rsid w:val="004438FF"/>
    <w:rsid w:val="00455D76"/>
    <w:rsid w:val="00463491"/>
    <w:rsid w:val="004B0BDF"/>
    <w:rsid w:val="004B3558"/>
    <w:rsid w:val="004C2364"/>
    <w:rsid w:val="004C2CBC"/>
    <w:rsid w:val="004C2DDE"/>
    <w:rsid w:val="004D718E"/>
    <w:rsid w:val="004E1910"/>
    <w:rsid w:val="004F3ED4"/>
    <w:rsid w:val="00522E01"/>
    <w:rsid w:val="0056312E"/>
    <w:rsid w:val="0059666A"/>
    <w:rsid w:val="005B79C2"/>
    <w:rsid w:val="005F1797"/>
    <w:rsid w:val="00605780"/>
    <w:rsid w:val="00676E3D"/>
    <w:rsid w:val="00680A6A"/>
    <w:rsid w:val="00690D86"/>
    <w:rsid w:val="006C7E51"/>
    <w:rsid w:val="006D6D30"/>
    <w:rsid w:val="00712517"/>
    <w:rsid w:val="007301CA"/>
    <w:rsid w:val="00764841"/>
    <w:rsid w:val="007A1A5A"/>
    <w:rsid w:val="007A7C9F"/>
    <w:rsid w:val="007E2674"/>
    <w:rsid w:val="007F29E4"/>
    <w:rsid w:val="007F7139"/>
    <w:rsid w:val="00873606"/>
    <w:rsid w:val="008A2BB1"/>
    <w:rsid w:val="008A4E64"/>
    <w:rsid w:val="008C75A4"/>
    <w:rsid w:val="008D371F"/>
    <w:rsid w:val="00905D54"/>
    <w:rsid w:val="00945520"/>
    <w:rsid w:val="00960B15"/>
    <w:rsid w:val="009B35B5"/>
    <w:rsid w:val="009D10B2"/>
    <w:rsid w:val="009E4F9E"/>
    <w:rsid w:val="00A20044"/>
    <w:rsid w:val="00A246E1"/>
    <w:rsid w:val="00A46DA6"/>
    <w:rsid w:val="00A949B0"/>
    <w:rsid w:val="00AB55AD"/>
    <w:rsid w:val="00AC2F65"/>
    <w:rsid w:val="00AF2828"/>
    <w:rsid w:val="00AF6550"/>
    <w:rsid w:val="00B10424"/>
    <w:rsid w:val="00B34B4D"/>
    <w:rsid w:val="00B74E9A"/>
    <w:rsid w:val="00C16810"/>
    <w:rsid w:val="00C80429"/>
    <w:rsid w:val="00C86F2A"/>
    <w:rsid w:val="00CC79D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68872912-67B5-42BE-89B1-120CC270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  <w:style w:type="character" w:styleId="Hyperlink">
    <w:name w:val="Hyperlink"/>
    <w:basedOn w:val="DefaultParagraphFont"/>
    <w:unhideWhenUsed/>
    <w:rsid w:val="004C2C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helpingpeopl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1126</Words>
  <Characters>5495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Michael Abrams</cp:lastModifiedBy>
  <cp:revision>4</cp:revision>
  <dcterms:created xsi:type="dcterms:W3CDTF">2021-05-14T17:48:00Z</dcterms:created>
  <dcterms:modified xsi:type="dcterms:W3CDTF">2021-05-14T17:53:00Z</dcterms:modified>
</cp:coreProperties>
</file>