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WiseReporter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教育行业信息收集平台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404040"/>
          <w:sz w:val="36"/>
          <w:szCs w:val="36"/>
        </w:rPr>
        <w:t xml:space="preserve">部署运维文档</w:t>
      </w:r>
    </w:p>
    <w:p>
      <w:pPr>
        <w:pBdr>
          <w:top w:val="single" w:color="2E75B6" w:sz="2" w:space="12"/>
        </w:pBdr>
        <w:spacing w:after="120"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版本：1.0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更新日期：2025-06-04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目标读者：运维人员 / 后端开发人员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项目概述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WiseReporter 是一个面向教育行业的信息收集与报告生成平台。系统定时从多个信息源（微信公众号、AI资讯、财经网站等）自动采集资讯，通过 AI 模型（OpenRouter）对内容进行智能摘要，并支持自动生成周报。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主要功能包括：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多源资讯自动采集（AI资讯、教育资讯、投融资/财报资讯）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AI 智能摘要与关键词自动匹配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定时自动生成周报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微信 Cookie 管理，支持公众号内容抓取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数据收藏、搜索与导出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系统架构概述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WiseReporter 采用 Python Flask 作为 Web 框架，SQLite 作为默认数据库，APScheduler 处理定时任务。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2.1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框架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3.0 + Gunicorn（生产环境）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SQLite（默认）/ 可选 PostgreSQL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Flask-SQLAlchemy + Flask-Migrate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定时任务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 3.x（BackgroundScheduler）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Flask-Login（会话认证）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服务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API（多模型自动降级）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爬虫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+ BeautifulSoup4 + lxml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容器化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Compose（可选）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许可证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3.9+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2.2 项目目录结构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WiseReporter/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├── app.py                  # Flask 应用工厂入口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├── config.py               # 配置类（开发/生产）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├── models.py               # 数据模型定义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├── scheduler.py            # 定时任务调度器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├── run.py                  # 开发环境启动脚本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├── init_db.py              # 数据库初始化脚本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├── requirements.txt        # Python 依赖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├── Dockerfile              # Docker 镜像构建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├── docker-compose.yml      # Docker Compose 编排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├── entrypoint.sh           # Docker 容器入口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├── .env                    # 环境变量配置（不提交Git）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├── .env.example            # 环境变量模板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├── core/                   # 核心业务逻辑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│   ├── scrapers/           # 各信息源爬虫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│   ├── report_generator.py # 周报生成器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│   ├── data_store.py       # 数据采集管理器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│   └── cookie_manager.py   # Cookie 管理器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├── routes/                 # Flask 路由蓝图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│   ├── main.py             # 主页面路由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│   ├── api.py              # API 接口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│   └── auth.py             # 认证路由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├── templates/              # Jinja2 模板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├── static/                 # 静态资源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└── instance/               # 运行时数据（数据库等）</w:t>
      </w:r>
    </w:p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2.3 应用启动流程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系统使用 Flask 工厂模式（app:create_app），启动时依次执行：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读取环境变量和 .env 配置文件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初始化数据库连接、迁移工具、登录管理器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注册蓝图路由（main、api、auth）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自动创建数据库表、执行表迁移（添加缺失列）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初始化默认系统配置（周报定时、采集任务）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回填历史收藏数据的匹配关键词</w:t>
      </w:r>
    </w:p>
    <w:p>
      <w:pPr>
        <w:pStyle w:val="ListParagraph"/>
        <w:numPr>
          <w:ilvl w:val="0"/>
          <w:numId w:val="3"/>
        </w:numPr>
        <w:spacing w:after="200" w:line="340"/>
      </w:pPr>
      <w:r>
        <w:rPr>
          <w:rFonts w:ascii="Arial" w:cs="Arial" w:eastAsia="Arial" w:hAnsi="Arial"/>
          <w:sz w:val="21"/>
          <w:szCs w:val="21"/>
        </w:rPr>
        <w:t xml:space="preserve">启动后台定时任务调度器（APScheduler）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环境要求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3.1 硬件最低配置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tcW w:type="dxa" w:w="6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核心及以上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MB 及以上（推荐 1 GB）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磁盘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 及以上可用空间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可访问外网（爬虫、AI API 需要）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3.2 软件依赖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服务器操作系统推荐 Ubuntu 20.04/22.04 LTS，需预先安装：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Python 3.9 及以上（推荐 3.11）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pip 包管理器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Git（代码拉取）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（可选）Docker 24.0+ 与 Docker Compose</w:t>
      </w:r>
    </w:p>
    <w:p>
      <w:pPr>
        <w:spacing w:before="120"/>
      </w:pPr>
      <w:r>
        <w:rPr>
          <w:rFonts w:ascii="Arial" w:cs="Arial" w:eastAsia="Arial" w:hAnsi="Arial"/>
          <w:sz w:val="21"/>
          <w:szCs w:val="21"/>
        </w:rPr>
        <w:t xml:space="preserve">Python 依赖包（requirements.txt）：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Flask==3.0.0                 # Web 框架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Flask-SQLAlchemy==3.1.1      # ORM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Flask-Migrate==4.0.5         # 数据库迁移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Flask-Login==0.6.3           # 用户认证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requests==2.31.0             # HTTP 请求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beautifulsoup4==4.12.2       # HTML 解析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lxml&gt;=4.9.0                 # XML/HTML 解析引擎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APScheduler&gt;=3.10.4          # 定时任务调度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python-dotenv&gt;=1.0.0         # 环境变量加载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pytz&gt;=2023.3                 # 时区处理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python-dateutil==2.8.2       # 日期解析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markdown&gt;=3.5.1              # Markdown 渲染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openai&gt;=1.0.0                # OpenRouter API 客户端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gunicorn                     # 生产环境 WSGI 服务器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环境变量配置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项目通过 .env 文件管理环境变量。部署前需将 .env.example 复制为 .env 并修改真实值。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26"/>
        <w:gridCol w:w="28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变量名</w:t>
            </w:r>
          </w:p>
        </w:tc>
        <w:tc>
          <w:tcPr>
            <w:tcW w:type="dxa" w:w="3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FLASK_CONFIG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运行模式：development/production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应用密钥（生产环境务必修改）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数据库连接串，默认 sqlite:///instance/wisereporter.db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COZE_API_TOKEN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Coze 工作流 Token（公众号链接抓取）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OPENROUTER_API_KEY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API Key（AI 摘要）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</w:tr>
    </w:tbl>
    <w:p>
      <w:pPr>
        <w:spacing w:after="120"/>
      </w:pPr>
    </w:p>
    <w:p>
      <w:pPr>
        <w:pBdr>
          <w:left w:val="single" w:color="2E75B6" w:sz="8" w:space="8"/>
        </w:pBdr>
        <w:shd w:fill="EDF2FA"/>
        <w:spacing w:after="120" w:before="120" w:line="340"/>
        <w:ind w:left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重要：</w:t>
      </w:r>
      <w:r>
        <w:rPr>
          <w:rFonts w:ascii="Arial" w:cs="Arial" w:eastAsia="Arial" w:hAnsi="Arial"/>
          <w:sz w:val="21"/>
          <w:szCs w:val="21"/>
        </w:rPr>
        <w:t xml:space="preserve">  SECRET_KEY 用于会话加密，生产环境必须使用强随机字符串。可使用 openssl rand -hex 32 生成。</w:t>
      </w:r>
    </w:p>
    <w:p>
      <w:pPr>
        <w:pBdr>
          <w:left w:val="single" w:color="2E75B6" w:sz="8" w:space="8"/>
        </w:pBdr>
        <w:shd w:fill="EDF2FA"/>
        <w:spacing w:after="120" w:before="120" w:line="340"/>
        <w:ind w:left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注意：</w:t>
      </w:r>
      <w:r>
        <w:rPr>
          <w:rFonts w:ascii="Arial" w:cs="Arial" w:eastAsia="Arial" w:hAnsi="Arial"/>
          <w:sz w:val="21"/>
          <w:szCs w:val="21"/>
        </w:rPr>
        <w:t xml:space="preserve">  docker-compose.yml 中的 ${VARIABLE:-default} 语法表示：优先读取宿主机环境变量，若未设置则使用默认值。使用 Docker 部署时，可直接通过 docker-compose.yml 配置而不需要 .env 文件。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部署方式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系统支持三种部署方式，根据实际场景选择：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5.1 方式一：本地开发环境（Windows/Linux/macOS）</w:t>
      </w:r>
    </w:p>
    <w:p>
      <w:pPr>
        <w:pStyle w:val="Heading3"/>
        <w:spacing w:after="160" w:before="240"/>
      </w:pPr>
      <w:r>
        <w:rPr>
          <w:rFonts w:ascii="Arial" w:cs="Arial" w:eastAsia="Arial" w:hAnsi="Arial"/>
        </w:rPr>
        <w:t xml:space="preserve">5.1.1 步骤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克隆代码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git clone &lt;repository-url&gt;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cd WiseReporter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创建虚拟环境并激活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python -m venv venv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Windows: venv\Scripts\activate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Linux/macOS: source venv/bin/activate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安装依赖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pip install -r requirements.txt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pip install gunicorn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配置环境变量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cp .env.example .env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编辑 .env，填写 SECRET_KEY 等信息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启动服务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python run.py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访问 http://localhost:5000</w:t>
      </w:r>
    </w:p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5.2 方式二：Docker 部署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适用于有 Docker 环境的服务器，提供环境隔离和一键部署。</w:t>
      </w:r>
    </w:p>
    <w:p>
      <w:pPr>
        <w:spacing w:after="80"/>
      </w:pPr>
    </w:p>
    <w:p>
      <w:pPr>
        <w:pBdr>
          <w:left w:val="single" w:color="2E75B6" w:sz="8" w:space="8"/>
        </w:pBdr>
        <w:shd w:fill="EDF2FA"/>
        <w:spacing w:after="120" w:before="120" w:line="340"/>
        <w:ind w:left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前置条件：</w:t>
      </w:r>
      <w:r>
        <w:rPr>
          <w:rFonts w:ascii="Arial" w:cs="Arial" w:eastAsia="Arial" w:hAnsi="Arial"/>
          <w:sz w:val="21"/>
          <w:szCs w:val="21"/>
        </w:rPr>
        <w:t xml:space="preserve">  服务器需安装 Docker 和 Docker Compose。如果服务器在国内，建议配置 Docker 镜像加速器以加快镜像拉取速度。</w:t>
      </w:r>
    </w:p>
    <w:p>
      <w:pPr>
        <w:pStyle w:val="Heading3"/>
        <w:spacing w:after="160" w:before="240"/>
      </w:pPr>
      <w:r>
        <w:rPr>
          <w:rFonts w:ascii="Arial" w:cs="Arial" w:eastAsia="Arial" w:hAnsi="Arial"/>
        </w:rPr>
        <w:t xml:space="preserve">5.2.1 部署步骤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上传代码到服务器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scp -r WiseReporter/ user@server-ip:~/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构建并启动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cd ~/WiseReporter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SECRET_KEY=$(openssl rand -hex 32) docker compose up -d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查看运行状态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docker compose ps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docker compose logs -f</w:t>
      </w:r>
    </w:p>
    <w:p>
      <w:pPr>
        <w:spacing w:after="120"/>
      </w:pPr>
    </w:p>
    <w:p>
      <w:pPr>
        <w:pStyle w:val="Heading3"/>
        <w:spacing w:after="160" w:before="240"/>
      </w:pPr>
      <w:r>
        <w:rPr>
          <w:rFonts w:ascii="Arial" w:cs="Arial" w:eastAsia="Arial" w:hAnsi="Arial"/>
        </w:rPr>
        <w:t xml:space="preserve">5.2.2 Docker 镜像加速配置（国内服务器）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当 Docker 镜像拉取速度过慢时，可修改 Dockerfile 使用 DaoCloud 镜像代理：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FROM m.daocloud.io/docker.io/library/python:3.11-slim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或在 Docker daemon 配置中添加镜像源（/etc/docker/daemon.json）：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{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"registry-mirrors": [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  "https://registry.cn-hangzhou.aliyuncs.com",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  "https://docker.m.daocloud.io"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]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}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修改后需重启 Docker：systemctl restart docker</w:t>
      </w:r>
    </w:p>
    <w:p>
      <w:pPr>
        <w:pStyle w:val="Heading3"/>
        <w:spacing w:after="160" w:before="240"/>
      </w:pPr>
      <w:r>
        <w:rPr>
          <w:rFonts w:ascii="Arial" w:cs="Arial" w:eastAsia="Arial" w:hAnsi="Arial"/>
        </w:rPr>
        <w:t xml:space="preserve">5.2.3 已知问题：SQLite + 多 Worker 冲突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Docker 容器中默认使用 4 个 Gunicorn worker（-w 4），由于 SQLite 不支持多进程并发写入，可能导致数据库锁文件错误。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解决方案：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方案一（推荐）：修改 CMD 命令为单 worker：gunicorn -w 1 -b 0.0.0.0:5000 "app:create_app()"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方案二：将数据库切换为 PostgreSQL（docker-compose.yml 中已预留配置）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方案三：添加 --preload 参数（在 Dockerfile CMD 或 entrypoint.sh 中已有）</w:t>
      </w:r>
    </w:p>
    <w:p>
      <w:pPr>
        <w:pBdr>
          <w:left w:val="single" w:color="2E75B6" w:sz="8" w:space="8"/>
        </w:pBdr>
        <w:shd w:fill="EDF2FA"/>
        <w:spacing w:after="120" w:before="120" w:line="340"/>
        <w:ind w:left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提示：</w:t>
      </w:r>
      <w:r>
        <w:rPr>
          <w:rFonts w:ascii="Arial" w:cs="Arial" w:eastAsia="Arial" w:hAnsi="Arial"/>
          <w:sz w:val="21"/>
          <w:szCs w:val="21"/>
        </w:rPr>
        <w:t xml:space="preserve">  docker-compose.yml 中已预留 PostgreSQL 服务定义（被注释），如需使用取消注释并设置 DATABASE_URL 环境变量即可。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5.3 方式三：服务器直接部署（Gunicorn）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适用于无法使用 Docker 的服务器环境（如阿里云 ECS、公司内网服务器）。这是经过实际生产验证的部署方式。</w:t>
      </w:r>
    </w:p>
    <w:p>
      <w:pPr>
        <w:pStyle w:val="Heading3"/>
        <w:spacing w:after="160" w:before="240"/>
      </w:pPr>
      <w:r>
        <w:rPr>
          <w:rFonts w:ascii="Arial" w:cs="Arial" w:eastAsia="Arial" w:hAnsi="Arial"/>
        </w:rPr>
        <w:t xml:space="preserve">5.3.1 部署步骤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上传代码到服务器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scp -r WiseReporter/ user@server-ip:~/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安装 Python 和依赖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sudo apt update &amp;&amp; sudo apt install -y python3 python3-pip python3-venv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cd ~/WiseReporter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python3 -m venv venv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source venv/bin/activate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pip install -r requirements.txt gunicorn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配置环境变量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cp .env.example .env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nano .env  # 编辑 SECRET_KEY 等配置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启动应用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前台运行（调试用）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gunicorn -w 1 -b 0.0.0.0:5000 "app:create_app()"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/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后台运行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gunicorn -w 1 -b 0.0.0.0:5000 \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--access-logfile logs/access.log \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--error-logfile logs/error.log \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--timeout 120 \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"app:create_app()" &gt; app.log 2&gt;&amp;1 &amp;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配置防火墙/安全组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确保服务器防火墙（或云服务商安全组）开放 5000 端口：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阿里云：在 ECS 实例的安全组中添加入方向规则，允许 TCP 5000 端口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本地防火墙：ufw allow 5000/tcp</w:t>
      </w:r>
    </w:p>
    <w:p>
      <w:pPr>
        <w:spacing w:after="200"/>
      </w:pPr>
    </w:p>
    <w:p>
      <w:pPr>
        <w:pStyle w:val="Heading3"/>
        <w:spacing w:after="160" w:before="240"/>
      </w:pPr>
      <w:r>
        <w:rPr>
          <w:rFonts w:ascii="Arial" w:cs="Arial" w:eastAsia="Arial" w:hAnsi="Arial"/>
        </w:rPr>
        <w:t xml:space="preserve">5.3.2 关键注意事项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必须使用单 Worker（-w 1）：SQLite 不支持多进程并发写入，多 Worker 会导致数据库锁错误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应用日志通过 --access-logfile 和 --error-logfile 指定输出文件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时区已设置为 Asia/Shanghai（北京时间），通过 TZ 环境变量指定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阿里云 ECS 部署示例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以阿里云 ECS（Ubuntu 22.04）为例的完整部署流程。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6.1 环境准备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1. 更新系统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sudo apt update &amp;&amp; sudo apt upgrade -y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/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2. 安装必要工具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sudo apt install -y python3 python3-pip python3-venv git openssl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/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3. （可选）安装 Docker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curl -fsSL https://get.docker.com | bash -s docker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sudo usermod -aG docker $USER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newgrp docker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6.2 部署应用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1. 克隆/上传代码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cd ~ &amp;&amp; git clone &lt;repo-url&gt; WiseReporter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cd WiseReporter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/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2. 创建虚拟环境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python3 -m venv venv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source venv/bin/activate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/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3. 安装依赖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pip install --upgrade pip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pip install -r requirements.txt gunicorn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/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4. 配置环境变量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cp .env.example .env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echo "SECRET_KEY=$(openssl rand -hex 32)" &gt;&gt; .env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nano .env  # 确认配置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6.3 启动与验证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启动服务（单 worker，后台运行）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mkdir -p logs instance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gunicorn -w 1 -b 0.0.0.0:5000 \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--access-logfile logs/access.log \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--error-logfile logs/error.log \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--timeout 120 \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"app:create_app()" &gt; app.log 2&gt;&amp;1 &amp;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/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验证服务状态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ps aux | grep gunicorn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curl http://localhost:5000/auth/login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/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查看日志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tail -f logs/access.log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tail -f app.log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6.4 停止与重启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停止所有 Gunicorn 进程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pkill -f gunicorn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/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重新启动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cd ~/WiseReporter &amp;&amp; source venv/bin/activate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gunicorn -w 1 -b 0.0.0.0:5000 \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--access-logfile logs/access.log \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--error-logfile logs/error.log \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--timeout 120 \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"app:create_app()" &gt; app.log 2&gt;&amp;1 &amp;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6.5 设置开机自启（可选）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使用 systemd 管理 Gunicorn 服务：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创建服务文件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sudo nano /etc/systemd/system/wisereporter.service</w:t>
      </w:r>
    </w:p>
    <w:p>
      <w:pPr>
        <w:spacing w:after="80"/>
      </w:pP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文件内容：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[Unit]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Description=WiseReporter Gunicorn Service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After=network.target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/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[Service]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Type=simple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User=ubuntu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WorkingDirectory=/home/ubuntu/WiseReporter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Environment="PATH=/home/ubuntu/WiseReporter/venv/bin"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ExecStart=/home/ubuntu/WiseReporter/venv/bin/gunicorn -w 1 -b 0.0.0.0:5000 \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--access-logfile logs/access.log \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--error-logfile logs/error.log \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--timeout 120 "app:create_app()"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Restart=always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RestartSec=10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/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[Install]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WantedBy=multi-user.target</w:t>
      </w:r>
    </w:p>
    <w:p>
      <w:pPr>
        <w:spacing w:after="80"/>
      </w:pP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启用服务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sudo systemctl daemon-reload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sudo systemctl enable wisereporter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sudo systemctl start wisereporter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sudo systemctl status wisereporter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日常运维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7.1 用户管理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系统首次启动后，需要注册管理员账号：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访问 http://&lt;服务器IP&gt;:5000/auth/register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填写用户名、邮箱、密码进行注册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注册成功后即可登录使用所有功能。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7.2 代码更新流程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从本地开发到服务器部署的标准流程：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本地开发并测试通过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上传代码文件到服务器（排除不需要的文件）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排除 .env、数据库、虚拟环境、日志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rsync -avz --exclude '.env' --exclude 'instance/' \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--exclude 'venv/' --exclude 'logs/' --exclude '__pycache__/' \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WiseReporter/ user@server-ip:~/WiseReporter/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安装新依赖（如有新增）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ssh user@server-ip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cd ~/WiseReporter &amp;&amp; source venv/bin/activate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重启服务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pkill -f gunicorn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gunicorn -w 1 -b 0.0.0.0:5000 \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--access-logfile logs/access.log \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--error-logfile logs/error.log \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--timeout 120 \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  "app:create_app()" &gt; app.log 2&gt;&amp;1 &amp;</w:t>
      </w:r>
    </w:p>
    <w:p>
      <w:pPr>
        <w:spacing w:after="200"/>
      </w:pPr>
    </w:p>
    <w:p>
      <w:pPr>
        <w:pBdr>
          <w:left w:val="single" w:color="2E75B6" w:sz="8" w:space="8"/>
        </w:pBdr>
        <w:shd w:fill="EDF2FA"/>
        <w:spacing w:after="120" w:before="120" w:line="340"/>
        <w:ind w:left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重要：</w:t>
      </w:r>
      <w:r>
        <w:rPr>
          <w:rFonts w:ascii="Arial" w:cs="Arial" w:eastAsia="Arial" w:hAnsi="Arial"/>
          <w:sz w:val="21"/>
          <w:szCs w:val="21"/>
        </w:rPr>
        <w:t xml:space="preserve">  上传代码时务必排除以下文件/目录，避免覆盖服务器上的配置和数据：.env、instance/（数据库）、logs/、venv/、__pycache__/、.git/。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7.3 日志查看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日志文件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app.log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应用程序启动日志（stdout/stderr）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logs/access.log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请求访问日志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logs/error.log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应用错误日志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logs/app.log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内部日志（RotatingFileHandler，10MB×10）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7.4 数据库备份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SQLite 数据库文件位于 instance/wisereporter.db（或 DATABASE_URL 指定路径），备份方式：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手动备份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cp instance/wisereporter.db instance/wisereporter_backup_$(date +%Y%m%d).db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/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# 或使用 sqlite3 导出</w:t>
      </w:r>
    </w:p>
    <w:p>
      <w:pPr>
        <w:shd w:fill="F4F4F4"/>
        <w:spacing w:after="80" w:line="320"/>
        <w:ind w:left="360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sqlite3 instance/wisereporter.db .dump &gt; backup.sql</w:t>
      </w:r>
    </w:p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7.5 定时任务说明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系统内置以下定时任务（北京时间 UTC+8）：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4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默认时间</w:t>
            </w:r>
          </w:p>
        </w:tc>
        <w:tc>
          <w:tcPr>
            <w:tcW w:type="dxa" w:w="3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AI资讯采集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凌晨 2:00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自动采集 AI 领域最新资讯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教育资讯采集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上午 8:00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采集教育行业最新资讯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投融资/财报采集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周一三五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上午 11:00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雷递网、投资界等财经资讯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 清理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每6小时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整点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清理过期的微信公众号 Cookie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周报自动生成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周一 9:00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自动生成本周周报并发布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所有定时任务均可在系统管理后台调整执行时间和启停状态。周报生成的星期、小时、分钟可在系统配置中修改。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故障排查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8.1 服务无法访问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检查 Gunicorn 进程是否运行：ps aux | grep gunicorn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检查端口监听：ss -tlnp | grep 5000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检查云服务商安全组是否开放 5000 端口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检查服务器本地防火墙：ufw status</w:t>
      </w:r>
    </w:p>
    <w:p>
      <w:pPr>
        <w:spacing w:after="12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8.2 数据库文件无法打开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确认 DATABASE_URL 路径指向正确位置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确保 Gunicorn 用户对数据库文件及其目录有读写权限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检查是否启动了多个 Worker（-w 1 可避免 SQLite 锁冲突）</w:t>
      </w:r>
    </w:p>
    <w:p>
      <w:pPr>
        <w:spacing w:after="12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8.3 定时任务不执行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确认 APScheduler 已随应用启动（检查启动日志中是否有'定时任务调度器已启动'）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检查任务在管理后台是否处于'启用'状态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查看日志：grep ERROR logs/*.log 排查具体错误</w:t>
      </w:r>
    </w:p>
    <w:p>
      <w:pPr>
        <w:spacing w:after="12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8.4 爬虫采集失败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检查目标网站是否可访问（服务器外网连通性）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检查微信公众号 Cookie 是否过期（在管理后台重新添加）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查看日志中爬虫的具体错误信息</w:t>
      </w:r>
    </w:p>
    <w:p>
      <w:pPr>
        <w:spacing w:after="12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8.5 AI 摘要不工作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确认 OPENROUTER_API_KEY 已正确设置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确认服务器可访问 openrouter.ai API（国内网络可能需要代理）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检查 AI 模型列表是否可用（config.py 中的 AI_SUMMARY_MODELS）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安全建议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生产环境务必修改 SECRET_KEY，使用 openssl rand -hex 32 生成强随机密钥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不要将 .env 文件提交到 Git 仓库（已在 .gitignore 中）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如对外暴露 5000 端口，建议在 Nginx 反向代理后添加 HTTPS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定期备份 instance/wisereporter.db 数据库文件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定期清理过期日志文件，避免磁盘占满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使用非 root 用户运行 Gunicorn 进程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限制管理员注册或使用邀请制</w:t>
      </w:r>
    </w:p>
    <w:p>
      <w:pPr>
        <w:spacing w:before="400"/>
      </w:pPr>
    </w:p>
    <w:p>
      <w:pPr>
        <w:pBdr>
          <w:top w:val="single" w:color="CCCCCC" w:sz="1" w:space="12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文档结束 —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如有疑问请联系开发团队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WiseReporter 部署运维文档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2026-06-04T03:31:56.680Z</dcterms:created>
  <dcterms:modified xsi:type="dcterms:W3CDTF">2026-06-04T03:31:56.682Z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