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04949112"/>
        <w:docPartObj>
          <w:docPartGallery w:val="Cover Pages"/>
          <w:docPartUnique/>
        </w:docPartObj>
      </w:sdtPr>
      <w:sdtContent>
        <w:p w14:paraId="0ED509D5" w14:textId="37CD0AFF" w:rsidR="00F852A3" w:rsidRDefault="00F852A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DE6DC11" wp14:editId="3C9527A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1AE921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1cade4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201E32" wp14:editId="083331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A5BAA48" w14:textId="4839EA5F" w:rsidR="00F852A3" w:rsidRDefault="00F852A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Jguy1987</w:t>
                                    </w:r>
                                  </w:p>
                                </w:sdtContent>
                              </w:sdt>
                              <w:p w14:paraId="29A08218" w14:textId="27E196D9" w:rsidR="00F852A3" w:rsidRDefault="00F852A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jmish@jemstuff.com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1201E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A5BAA48" w14:textId="4839EA5F" w:rsidR="00F852A3" w:rsidRDefault="00F852A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Jguy1987</w:t>
                              </w:r>
                            </w:p>
                          </w:sdtContent>
                        </w:sdt>
                        <w:p w14:paraId="29A08218" w14:textId="27E196D9" w:rsidR="00F852A3" w:rsidRDefault="00F852A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jmish@jemstuff.com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09F31E" wp14:editId="2BC08C7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7DC1D5" w14:textId="77777777" w:rsidR="00F852A3" w:rsidRDefault="00F852A3">
                                <w:pPr>
                                  <w:pStyle w:val="NoSpacing"/>
                                  <w:jc w:val="right"/>
                                  <w:rPr>
                                    <w:color w:val="1CADE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CADE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C81C167" w14:textId="4E4317F8" w:rsidR="00F852A3" w:rsidRDefault="00F852A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This guide will help you get your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>HercAdminTool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 installed, fired up and ready to administrate your server.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F09F31E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D7DC1D5" w14:textId="77777777" w:rsidR="00F852A3" w:rsidRDefault="00F852A3">
                          <w:pPr>
                            <w:pStyle w:val="NoSpacing"/>
                            <w:jc w:val="right"/>
                            <w:rPr>
                              <w:color w:val="1CADE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CADE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C81C167" w14:textId="4E4317F8" w:rsidR="00F852A3" w:rsidRDefault="00F852A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This guide will help you get your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</w:rPr>
                                <w:t>HercAdminTool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</w:rPr>
                                <w:t xml:space="preserve"> installed, fired up and ready to administrate your server.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DA2892" wp14:editId="1053335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2156BB" w14:textId="4956B6EE" w:rsidR="00F852A3" w:rsidRDefault="00F852A3">
                                <w:pPr>
                                  <w:jc w:val="right"/>
                                  <w:rPr>
                                    <w:color w:val="1CADE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CADE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CADE4" w:themeColor="accent1"/>
                                        <w:sz w:val="64"/>
                                        <w:szCs w:val="64"/>
                                      </w:rPr>
                                      <w:t>Hercadmintool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D092DE2" w14:textId="1523EB98" w:rsidR="00F852A3" w:rsidRDefault="00F852A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Hercules Admin Tool Administration/User Guide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4DA2892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5F2156BB" w14:textId="4956B6EE" w:rsidR="00F852A3" w:rsidRDefault="00F852A3">
                          <w:pPr>
                            <w:jc w:val="right"/>
                            <w:rPr>
                              <w:color w:val="1CADE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CADE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CADE4" w:themeColor="accent1"/>
                                  <w:sz w:val="64"/>
                                  <w:szCs w:val="64"/>
                                </w:rPr>
                                <w:t>Hercadmintool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D092DE2" w14:textId="1523EB98" w:rsidR="00F852A3" w:rsidRDefault="00F852A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Hercules Admin Tool Administration/User Guide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D1EA0B2" w14:textId="62E67E2E" w:rsidR="00F852A3" w:rsidRDefault="00F852A3">
          <w:r>
            <w:rPr>
              <w:rFonts w:eastAsiaTheme="minorHAnsi"/>
              <w:sz w:val="22"/>
              <w:szCs w:val="22"/>
            </w:rPr>
            <w:br w:type="page"/>
          </w:r>
        </w:p>
      </w:sdtContent>
    </w:sdt>
    <w:p w14:paraId="7F6367F7" w14:textId="72324614" w:rsidR="00F852A3" w:rsidRDefault="00F852A3" w:rsidP="00F852A3">
      <w:pPr>
        <w:pStyle w:val="IntenseQuote"/>
      </w:pPr>
      <w:r>
        <w:lastRenderedPageBreak/>
        <w:t>Table of Contents</w:t>
      </w:r>
    </w:p>
    <w:sdt>
      <w:sdtPr>
        <w:id w:val="-1368215566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bookmarkStart w:id="0" w:name="_GoBack" w:displacedByCustomXml="prev"/>
        <w:bookmarkEnd w:id="0" w:displacedByCustomXml="prev"/>
        <w:p w14:paraId="791A606C" w14:textId="1A80DF86" w:rsidR="00F852A3" w:rsidRDefault="00F852A3">
          <w:pPr>
            <w:pStyle w:val="TOCHeading"/>
          </w:pPr>
        </w:p>
        <w:p w14:paraId="15F217A9" w14:textId="542CEE5E" w:rsidR="00D75D21" w:rsidRDefault="00F852A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05237" w:history="1">
            <w:r w:rsidR="00D75D21" w:rsidRPr="00EA3685">
              <w:rPr>
                <w:rStyle w:val="Hyperlink"/>
                <w:noProof/>
              </w:rPr>
              <w:t>Pre-Requisites</w:t>
            </w:r>
            <w:r w:rsidR="00D75D21">
              <w:rPr>
                <w:noProof/>
                <w:webHidden/>
              </w:rPr>
              <w:tab/>
            </w:r>
            <w:r w:rsidR="00D75D21">
              <w:rPr>
                <w:noProof/>
                <w:webHidden/>
              </w:rPr>
              <w:fldChar w:fldCharType="begin"/>
            </w:r>
            <w:r w:rsidR="00D75D21">
              <w:rPr>
                <w:noProof/>
                <w:webHidden/>
              </w:rPr>
              <w:instrText xml:space="preserve"> PAGEREF _Toc39405237 \h </w:instrText>
            </w:r>
            <w:r w:rsidR="00D75D21">
              <w:rPr>
                <w:noProof/>
                <w:webHidden/>
              </w:rPr>
            </w:r>
            <w:r w:rsidR="00D75D21">
              <w:rPr>
                <w:noProof/>
                <w:webHidden/>
              </w:rPr>
              <w:fldChar w:fldCharType="separate"/>
            </w:r>
            <w:r w:rsidR="00D75D21">
              <w:rPr>
                <w:noProof/>
                <w:webHidden/>
              </w:rPr>
              <w:t>2</w:t>
            </w:r>
            <w:r w:rsidR="00D75D21">
              <w:rPr>
                <w:noProof/>
                <w:webHidden/>
              </w:rPr>
              <w:fldChar w:fldCharType="end"/>
            </w:r>
          </w:hyperlink>
        </w:p>
        <w:p w14:paraId="038259C8" w14:textId="7912E828" w:rsidR="00D75D21" w:rsidRDefault="00D75D21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9405238" w:history="1">
            <w:r w:rsidRPr="00EA3685">
              <w:rPr>
                <w:rStyle w:val="Hyperlink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B07A7" w14:textId="0BA9CA5E" w:rsidR="00D75D21" w:rsidRDefault="00D75D21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9405239" w:history="1">
            <w:r w:rsidRPr="00EA3685">
              <w:rPr>
                <w:rStyle w:val="Hyperlink"/>
                <w:noProof/>
              </w:rPr>
              <w:t>Hercules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15BC6" w14:textId="3EE7C23A" w:rsidR="00D75D21" w:rsidRDefault="00D75D2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9405240" w:history="1">
            <w:r w:rsidRPr="00EA3685">
              <w:rPr>
                <w:rStyle w:val="Hyperlink"/>
                <w:noProof/>
              </w:rPr>
              <w:t>This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A870E" w14:textId="74E86968" w:rsidR="00D75D21" w:rsidRDefault="00D75D21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9405241" w:history="1">
            <w:r w:rsidRPr="00EA3685">
              <w:rPr>
                <w:rStyle w:val="Hyperlink"/>
                <w:noProof/>
              </w:rPr>
              <w:t>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C12E8" w14:textId="7020C194" w:rsidR="00D75D21" w:rsidRDefault="00D75D21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9405242" w:history="1">
            <w:r w:rsidRPr="00EA3685">
              <w:rPr>
                <w:rStyle w:val="Hyperlink"/>
                <w:noProof/>
              </w:rPr>
              <w:t>Special Callouts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209AC" w14:textId="7848A515" w:rsidR="00F852A3" w:rsidRDefault="00F852A3">
          <w:r>
            <w:rPr>
              <w:b/>
              <w:bCs/>
              <w:noProof/>
            </w:rPr>
            <w:fldChar w:fldCharType="end"/>
          </w:r>
        </w:p>
      </w:sdtContent>
    </w:sdt>
    <w:p w14:paraId="0DB763BB" w14:textId="5D0BD63E" w:rsidR="00F852A3" w:rsidRDefault="00F852A3">
      <w:r>
        <w:br w:type="page"/>
      </w:r>
    </w:p>
    <w:p w14:paraId="2A26FC11" w14:textId="7ADE264E" w:rsidR="00F852A3" w:rsidRDefault="00F852A3" w:rsidP="00F852A3">
      <w:pPr>
        <w:pStyle w:val="Heading1"/>
      </w:pPr>
      <w:bookmarkStart w:id="1" w:name="_Toc39405237"/>
      <w:r>
        <w:lastRenderedPageBreak/>
        <w:t>Pre-Requisites</w:t>
      </w:r>
      <w:bookmarkEnd w:id="1"/>
    </w:p>
    <w:p w14:paraId="37707180" w14:textId="1BC4B744" w:rsidR="00F852A3" w:rsidRDefault="00F852A3" w:rsidP="00F852A3">
      <w:r>
        <w:t xml:space="preserve">The following is a list of pre-requisites to install and use this panel. </w:t>
      </w:r>
    </w:p>
    <w:p w14:paraId="64B76F70" w14:textId="538CB036" w:rsidR="00F852A3" w:rsidRDefault="00F852A3" w:rsidP="00F852A3">
      <w:pPr>
        <w:pStyle w:val="ListParagraph"/>
        <w:numPr>
          <w:ilvl w:val="0"/>
          <w:numId w:val="1"/>
        </w:numPr>
      </w:pPr>
      <w:r>
        <w:t>A Linux or Windows web server (</w:t>
      </w:r>
      <w:proofErr w:type="spellStart"/>
      <w:r>
        <w:t>nginx</w:t>
      </w:r>
      <w:proofErr w:type="spellEnd"/>
      <w:r>
        <w:t xml:space="preserve"> &amp; Apache2 are acceptable)</w:t>
      </w:r>
    </w:p>
    <w:p w14:paraId="5750DB03" w14:textId="4167AB4E" w:rsidR="00F852A3" w:rsidRDefault="00F852A3" w:rsidP="00F852A3">
      <w:pPr>
        <w:pStyle w:val="ListParagraph"/>
        <w:numPr>
          <w:ilvl w:val="0"/>
          <w:numId w:val="1"/>
        </w:numPr>
      </w:pPr>
      <w:r>
        <w:t>PHP 7.2.5+</w:t>
      </w:r>
    </w:p>
    <w:p w14:paraId="7EB6993D" w14:textId="3500B4B0" w:rsidR="00F852A3" w:rsidRDefault="00F852A3" w:rsidP="00F852A3">
      <w:pPr>
        <w:pStyle w:val="ListParagraph"/>
        <w:numPr>
          <w:ilvl w:val="0"/>
          <w:numId w:val="1"/>
        </w:numPr>
      </w:pPr>
      <w:proofErr w:type="spellStart"/>
      <w:r>
        <w:t>BCMath</w:t>
      </w:r>
      <w:proofErr w:type="spellEnd"/>
      <w:r>
        <w:t xml:space="preserve"> PHP Extension</w:t>
      </w:r>
    </w:p>
    <w:p w14:paraId="77208C77" w14:textId="511E4B6F" w:rsidR="00F852A3" w:rsidRDefault="00F852A3" w:rsidP="00F852A3">
      <w:pPr>
        <w:pStyle w:val="ListParagraph"/>
        <w:numPr>
          <w:ilvl w:val="0"/>
          <w:numId w:val="1"/>
        </w:numPr>
      </w:pPr>
      <w:proofErr w:type="spellStart"/>
      <w:r>
        <w:t>Ctype</w:t>
      </w:r>
      <w:proofErr w:type="spellEnd"/>
      <w:r>
        <w:t xml:space="preserve"> PHP Extension</w:t>
      </w:r>
    </w:p>
    <w:p w14:paraId="37D6A13C" w14:textId="77777777" w:rsidR="00F852A3" w:rsidRDefault="00F852A3" w:rsidP="00F852A3">
      <w:pPr>
        <w:pStyle w:val="ListParagraph"/>
        <w:numPr>
          <w:ilvl w:val="0"/>
          <w:numId w:val="1"/>
        </w:numPr>
      </w:pPr>
      <w:proofErr w:type="spellStart"/>
      <w:r>
        <w:t>Fileinfo</w:t>
      </w:r>
      <w:proofErr w:type="spellEnd"/>
      <w:r>
        <w:t xml:space="preserve"> PHP extension</w:t>
      </w:r>
    </w:p>
    <w:p w14:paraId="3FF43ADC" w14:textId="77777777" w:rsidR="00F852A3" w:rsidRDefault="00F852A3" w:rsidP="00F852A3">
      <w:pPr>
        <w:pStyle w:val="ListParagraph"/>
        <w:numPr>
          <w:ilvl w:val="0"/>
          <w:numId w:val="1"/>
        </w:numPr>
      </w:pPr>
      <w:r>
        <w:t>JSON PHP Extension</w:t>
      </w:r>
    </w:p>
    <w:p w14:paraId="1782EF61" w14:textId="70C78A2D" w:rsidR="00F852A3" w:rsidRDefault="00F852A3" w:rsidP="00F852A3">
      <w:pPr>
        <w:pStyle w:val="ListParagraph"/>
        <w:numPr>
          <w:ilvl w:val="0"/>
          <w:numId w:val="1"/>
        </w:numPr>
      </w:pPr>
      <w:proofErr w:type="spellStart"/>
      <w:r>
        <w:t>Mbstring</w:t>
      </w:r>
      <w:proofErr w:type="spellEnd"/>
      <w:r>
        <w:t xml:space="preserve"> PHP Extension</w:t>
      </w:r>
    </w:p>
    <w:p w14:paraId="320CD3D0" w14:textId="589D3BD2" w:rsidR="00F852A3" w:rsidRDefault="00F852A3" w:rsidP="00F852A3">
      <w:pPr>
        <w:pStyle w:val="ListParagraph"/>
        <w:numPr>
          <w:ilvl w:val="0"/>
          <w:numId w:val="1"/>
        </w:numPr>
      </w:pPr>
      <w:r>
        <w:t>MySQL PHP Extension</w:t>
      </w:r>
    </w:p>
    <w:p w14:paraId="15260D78" w14:textId="77777777" w:rsidR="00F852A3" w:rsidRDefault="00F852A3" w:rsidP="00F852A3">
      <w:pPr>
        <w:pStyle w:val="ListParagraph"/>
        <w:numPr>
          <w:ilvl w:val="0"/>
          <w:numId w:val="1"/>
        </w:numPr>
      </w:pPr>
      <w:r>
        <w:t>OpenSSL PHP Extension</w:t>
      </w:r>
    </w:p>
    <w:p w14:paraId="6FDF7508" w14:textId="77777777" w:rsidR="00F852A3" w:rsidRDefault="00F852A3" w:rsidP="00F852A3">
      <w:pPr>
        <w:pStyle w:val="ListParagraph"/>
        <w:numPr>
          <w:ilvl w:val="0"/>
          <w:numId w:val="1"/>
        </w:numPr>
      </w:pPr>
      <w:r>
        <w:t>PDO PHP Extension</w:t>
      </w:r>
    </w:p>
    <w:p w14:paraId="6A9995D6" w14:textId="77777777" w:rsidR="00F852A3" w:rsidRDefault="00F852A3" w:rsidP="00F852A3">
      <w:pPr>
        <w:pStyle w:val="ListParagraph"/>
        <w:numPr>
          <w:ilvl w:val="0"/>
          <w:numId w:val="1"/>
        </w:numPr>
      </w:pPr>
      <w:r>
        <w:t>Tokenizer PHP Extension</w:t>
      </w:r>
    </w:p>
    <w:p w14:paraId="1240B1F4" w14:textId="684366E6" w:rsidR="00F852A3" w:rsidRDefault="00F852A3" w:rsidP="00F852A3">
      <w:pPr>
        <w:pStyle w:val="ListParagraph"/>
        <w:numPr>
          <w:ilvl w:val="0"/>
          <w:numId w:val="1"/>
        </w:numPr>
      </w:pPr>
      <w:r>
        <w:t>XML PHP Extension</w:t>
      </w:r>
    </w:p>
    <w:p w14:paraId="5AC372D1" w14:textId="33740D51" w:rsidR="00F852A3" w:rsidRDefault="00F852A3" w:rsidP="00F852A3">
      <w:pPr>
        <w:pStyle w:val="Heading2"/>
      </w:pPr>
      <w:bookmarkStart w:id="2" w:name="_Toc39405238"/>
      <w:r>
        <w:t>MySQL</w:t>
      </w:r>
      <w:bookmarkEnd w:id="2"/>
    </w:p>
    <w:p w14:paraId="203E6B2A" w14:textId="1A9E25C0" w:rsidR="00F852A3" w:rsidRDefault="00F852A3" w:rsidP="00F852A3">
      <w:r>
        <w:t>You should have the ability to create a database specifically for data that Hercules Admin Tool needs to store. That database should have a user that the tool will use, and that user should have SELECT, UPDATE, DELETE and INSERT permissions to that database. The panel will also need a user to do the same to your Hercules table(s).</w:t>
      </w:r>
    </w:p>
    <w:p w14:paraId="401B0247" w14:textId="770E2008" w:rsidR="00F852A3" w:rsidRDefault="00F852A3" w:rsidP="00F852A3">
      <w:pPr>
        <w:pStyle w:val="Heading2"/>
      </w:pPr>
      <w:bookmarkStart w:id="3" w:name="_Toc39405239"/>
      <w:r>
        <w:t>Hercules Requirements</w:t>
      </w:r>
      <w:bookmarkEnd w:id="3"/>
    </w:p>
    <w:p w14:paraId="73EFB908" w14:textId="728848F8" w:rsidR="00F852A3" w:rsidRDefault="00F852A3" w:rsidP="00F852A3">
      <w:r>
        <w:t>Hercules can be installed in any configuration you desire. If you have more than one char/map server being served by a login server then this is acceptable, and the panel can do this.</w:t>
      </w:r>
    </w:p>
    <w:p w14:paraId="54AF8780" w14:textId="4F25F5B7" w:rsidR="00E1516B" w:rsidRDefault="00E1516B">
      <w:r>
        <w:br w:type="page"/>
      </w:r>
    </w:p>
    <w:p w14:paraId="7E5048BD" w14:textId="0624C531" w:rsidR="00F852A3" w:rsidRDefault="00E1516B" w:rsidP="00E1516B">
      <w:pPr>
        <w:pStyle w:val="Heading1"/>
      </w:pPr>
      <w:bookmarkStart w:id="4" w:name="_Toc39405240"/>
      <w:r>
        <w:lastRenderedPageBreak/>
        <w:t>This guide</w:t>
      </w:r>
      <w:bookmarkEnd w:id="4"/>
    </w:p>
    <w:p w14:paraId="4BAD9B1D" w14:textId="42E7467D" w:rsidR="00E1516B" w:rsidRDefault="00E1516B" w:rsidP="00E1516B">
      <w:r>
        <w:t xml:space="preserve">This guide is designed to primarily handle installation and configuration of the Administration Panel. It will </w:t>
      </w:r>
      <w:r>
        <w:rPr>
          <w:b/>
          <w:bCs/>
        </w:rPr>
        <w:t>not</w:t>
      </w:r>
      <w:r>
        <w:t xml:space="preserve"> guide you on:</w:t>
      </w:r>
    </w:p>
    <w:p w14:paraId="3D87FC5B" w14:textId="2B14477C" w:rsidR="00E1516B" w:rsidRDefault="00E1516B" w:rsidP="00E1516B">
      <w:pPr>
        <w:pStyle w:val="ListParagraph"/>
        <w:numPr>
          <w:ilvl w:val="0"/>
          <w:numId w:val="1"/>
        </w:numPr>
      </w:pPr>
      <w:r>
        <w:t>Installation/Configuration of Linux/Windows</w:t>
      </w:r>
    </w:p>
    <w:p w14:paraId="08413887" w14:textId="3769472E" w:rsidR="00E1516B" w:rsidRDefault="00E1516B" w:rsidP="00E1516B">
      <w:pPr>
        <w:pStyle w:val="ListParagraph"/>
        <w:numPr>
          <w:ilvl w:val="0"/>
          <w:numId w:val="1"/>
        </w:numPr>
      </w:pPr>
      <w:r>
        <w:t>Installation/Configuration of Apache2/PHP (except where special configuration is needed specific to the panel)</w:t>
      </w:r>
    </w:p>
    <w:p w14:paraId="73908A47" w14:textId="081447E2" w:rsidR="00E1516B" w:rsidRDefault="00E1516B" w:rsidP="00E1516B">
      <w:pPr>
        <w:pStyle w:val="ListParagraph"/>
        <w:numPr>
          <w:ilvl w:val="0"/>
          <w:numId w:val="1"/>
        </w:numPr>
      </w:pPr>
      <w:r>
        <w:t>Installation/Configuration of Hercules</w:t>
      </w:r>
    </w:p>
    <w:p w14:paraId="0D165E01" w14:textId="6DCF68B9" w:rsidR="00E1516B" w:rsidRDefault="00E1516B" w:rsidP="00E1516B">
      <w:pPr>
        <w:pStyle w:val="ListParagraph"/>
        <w:numPr>
          <w:ilvl w:val="0"/>
          <w:numId w:val="1"/>
        </w:numPr>
      </w:pPr>
      <w:r>
        <w:t>Baking a cake</w:t>
      </w:r>
    </w:p>
    <w:p w14:paraId="48F162D7" w14:textId="4E3D4AA4" w:rsidR="00E1516B" w:rsidRDefault="00E1516B" w:rsidP="00E1516B">
      <w:pPr>
        <w:pStyle w:val="Heading2"/>
      </w:pPr>
      <w:bookmarkStart w:id="5" w:name="_Toc39405241"/>
      <w:r>
        <w:t>Layout</w:t>
      </w:r>
      <w:bookmarkEnd w:id="5"/>
    </w:p>
    <w:p w14:paraId="20656214" w14:textId="1BF10A9B" w:rsidR="00E1516B" w:rsidRDefault="00E1516B" w:rsidP="00E1516B">
      <w:r>
        <w:t xml:space="preserve">The guide is laid out in the order that would be best for a server owner to follow, up-to the reference guides available. The first part of the guide is primarily for Server Administrators on the back-end configuration of the panel and setup of users. The second part is a good reference guide for your staff. </w:t>
      </w:r>
    </w:p>
    <w:p w14:paraId="0930ACDC" w14:textId="5F1DD8E3" w:rsidR="00E1516B" w:rsidRDefault="00E1516B" w:rsidP="00E1516B">
      <w:pPr>
        <w:pStyle w:val="Heading2"/>
      </w:pPr>
      <w:bookmarkStart w:id="6" w:name="_Toc39405242"/>
      <w:r>
        <w:t>Special Callouts</w:t>
      </w:r>
      <w:bookmarkEnd w:id="6"/>
    </w:p>
    <w:p w14:paraId="5257111D" w14:textId="0013D2F4" w:rsidR="00E1516B" w:rsidRDefault="00E1516B" w:rsidP="00E1516B">
      <w:r>
        <w:t>There are some special callouts and blocks of text within this guide.</w:t>
      </w:r>
    </w:p>
    <w:p w14:paraId="13909457" w14:textId="54E10B83" w:rsidR="00E1516B" w:rsidRDefault="00E1516B" w:rsidP="00E1516B">
      <w:r>
        <w:t>The first block is an important point and something that may end in data corruption, permission issues or other security/data breaches should the content not be followed.</w:t>
      </w:r>
    </w:p>
    <w:p w14:paraId="588378A1" w14:textId="4D131D04" w:rsidR="00E1516B" w:rsidRPr="00E1516B" w:rsidRDefault="00E1516B" w:rsidP="00E1516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4CF47F" wp14:editId="72A7D303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5915025" cy="10096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10096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9C903" w14:textId="78A39F75" w:rsidR="00E1516B" w:rsidRDefault="00E1516B" w:rsidP="00E1516B">
                            <w:pPr>
                              <w:spacing w:line="240" w:lineRule="auto"/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6"/>
                              </w:rPr>
                              <w:t xml:space="preserve">!! </w:t>
                            </w:r>
                            <w:proofErr w:type="gramStart"/>
                            <w:r>
                              <w:rPr>
                                <w:color w:val="FF0000"/>
                                <w:sz w:val="36"/>
                                <w:szCs w:val="36"/>
                              </w:rPr>
                              <w:t>Important !!</w:t>
                            </w:r>
                            <w:proofErr w:type="gramEnd"/>
                          </w:p>
                          <w:p w14:paraId="329426DC" w14:textId="5163DD9F" w:rsidR="00E1516B" w:rsidRPr="00E1516B" w:rsidRDefault="00E1516B" w:rsidP="00E1516B">
                            <w:pPr>
                              <w:spacing w:line="240" w:lineRule="auto"/>
                              <w:jc w:val="center"/>
                              <w:rPr>
                                <w:color w:val="FF0000"/>
                              </w:rPr>
                            </w:pPr>
                            <w:r w:rsidRPr="00E1516B">
                              <w:rPr>
                                <w:color w:val="FF0000"/>
                              </w:rPr>
                              <w:t>This text is critical to follow to prevent data corruption or security issues.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CF47F" id="Rectangle 1" o:spid="_x0000_s1029" style="position:absolute;margin-left:414.55pt;margin-top:.65pt;width:465.75pt;height:79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" fillcolor="#ffc000" strokecolor="#0d5571 [1604]" strokeweight="1pt">
                <v:textbox>
                  <w:txbxContent>
                    <w:p w14:paraId="4579C903" w14:textId="78A39F75" w:rsidR="00E1516B" w:rsidRDefault="00E1516B" w:rsidP="00E1516B">
                      <w:pPr>
                        <w:spacing w:line="240" w:lineRule="auto"/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color w:val="FF0000"/>
                          <w:sz w:val="36"/>
                          <w:szCs w:val="36"/>
                        </w:rPr>
                        <w:t xml:space="preserve">!! </w:t>
                      </w:r>
                      <w:proofErr w:type="gramStart"/>
                      <w:r>
                        <w:rPr>
                          <w:color w:val="FF0000"/>
                          <w:sz w:val="36"/>
                          <w:szCs w:val="36"/>
                        </w:rPr>
                        <w:t>Important !!</w:t>
                      </w:r>
                      <w:proofErr w:type="gramEnd"/>
                    </w:p>
                    <w:p w14:paraId="329426DC" w14:textId="5163DD9F" w:rsidR="00E1516B" w:rsidRPr="00E1516B" w:rsidRDefault="00E1516B" w:rsidP="00E1516B">
                      <w:pPr>
                        <w:spacing w:line="240" w:lineRule="auto"/>
                        <w:jc w:val="center"/>
                        <w:rPr>
                          <w:color w:val="FF0000"/>
                        </w:rPr>
                      </w:pPr>
                      <w:r w:rsidRPr="00E1516B">
                        <w:rPr>
                          <w:color w:val="FF0000"/>
                        </w:rPr>
                        <w:t>This text is critical to follow to prevent data corruption or security issues.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EE7782" w14:textId="5AD6F1DB" w:rsidR="00E1516B" w:rsidRDefault="00E1516B" w:rsidP="00E1516B">
      <w:pPr>
        <w:pStyle w:val="ListParagraph"/>
      </w:pPr>
    </w:p>
    <w:p w14:paraId="030945AA" w14:textId="15C23BD7" w:rsidR="00E1516B" w:rsidRPr="00E1516B" w:rsidRDefault="00E1516B" w:rsidP="00E1516B"/>
    <w:p w14:paraId="577E599C" w14:textId="2540907D" w:rsidR="00E1516B" w:rsidRDefault="00E1516B" w:rsidP="00E1516B"/>
    <w:p w14:paraId="38F3C495" w14:textId="09B6A7A9" w:rsidR="00E1516B" w:rsidRPr="00E1516B" w:rsidRDefault="00E1516B" w:rsidP="00E1516B"/>
    <w:sectPr w:rsidR="00E1516B" w:rsidRPr="00E1516B" w:rsidSect="00F852A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3A2E14"/>
    <w:multiLevelType w:val="hybridMultilevel"/>
    <w:tmpl w:val="ED6E1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270"/>
    <w:rsid w:val="00067270"/>
    <w:rsid w:val="001528B6"/>
    <w:rsid w:val="00D75D21"/>
    <w:rsid w:val="00E1516B"/>
    <w:rsid w:val="00F8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7B288"/>
  <w15:chartTrackingRefBased/>
  <w15:docId w15:val="{26DAF1E8-9492-4809-9294-3F809ABF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1516B"/>
  </w:style>
  <w:style w:type="paragraph" w:styleId="Heading1">
    <w:name w:val="heading 1"/>
    <w:basedOn w:val="Normal"/>
    <w:next w:val="Normal"/>
    <w:link w:val="Heading1Char"/>
    <w:uiPriority w:val="9"/>
    <w:qFormat/>
    <w:rsid w:val="00E1516B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16B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16B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16B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16B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16B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16B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1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1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16B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E1516B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516B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1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1516B"/>
    <w:rPr>
      <w:caps/>
      <w:color w:val="595959" w:themeColor="text1" w:themeTint="A6"/>
      <w:spacing w:val="10"/>
      <w:sz w:val="21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16B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16B"/>
    <w:rPr>
      <w:color w:val="1CADE4" w:themeColor="accent1"/>
      <w:sz w:val="24"/>
      <w:szCs w:val="24"/>
    </w:rPr>
  </w:style>
  <w:style w:type="paragraph" w:styleId="NoSpacing">
    <w:name w:val="No Spacing"/>
    <w:link w:val="NoSpacingChar"/>
    <w:uiPriority w:val="1"/>
    <w:qFormat/>
    <w:rsid w:val="00E1516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852A3"/>
  </w:style>
  <w:style w:type="paragraph" w:styleId="TOCHeading">
    <w:name w:val="TOC Heading"/>
    <w:basedOn w:val="Heading1"/>
    <w:next w:val="Normal"/>
    <w:uiPriority w:val="39"/>
    <w:unhideWhenUsed/>
    <w:qFormat/>
    <w:rsid w:val="00E1516B"/>
    <w:pPr>
      <w:outlineLvl w:val="9"/>
    </w:pPr>
  </w:style>
  <w:style w:type="paragraph" w:styleId="ListParagraph">
    <w:name w:val="List Paragraph"/>
    <w:basedOn w:val="Normal"/>
    <w:uiPriority w:val="34"/>
    <w:qFormat/>
    <w:rsid w:val="00F852A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852A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852A3"/>
    <w:rPr>
      <w:color w:val="F49100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516B"/>
    <w:rPr>
      <w:caps/>
      <w:spacing w:val="15"/>
      <w:shd w:val="clear" w:color="auto" w:fill="D1EEF9" w:themeFill="accent1" w:themeFillTint="33"/>
    </w:rPr>
  </w:style>
  <w:style w:type="paragraph" w:styleId="TOC2">
    <w:name w:val="toc 2"/>
    <w:basedOn w:val="Normal"/>
    <w:next w:val="Normal"/>
    <w:autoRedefine/>
    <w:uiPriority w:val="39"/>
    <w:unhideWhenUsed/>
    <w:rsid w:val="00F852A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1516B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16B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16B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16B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16B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1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1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516B"/>
    <w:rPr>
      <w:b/>
      <w:bCs/>
      <w:color w:val="1481AB" w:themeColor="accent1" w:themeShade="BF"/>
      <w:sz w:val="16"/>
      <w:szCs w:val="16"/>
    </w:rPr>
  </w:style>
  <w:style w:type="character" w:styleId="Strong">
    <w:name w:val="Strong"/>
    <w:uiPriority w:val="22"/>
    <w:qFormat/>
    <w:rsid w:val="00E1516B"/>
    <w:rPr>
      <w:b/>
      <w:bCs/>
    </w:rPr>
  </w:style>
  <w:style w:type="character" w:styleId="Emphasis">
    <w:name w:val="Emphasis"/>
    <w:uiPriority w:val="20"/>
    <w:qFormat/>
    <w:rsid w:val="00E1516B"/>
    <w:rPr>
      <w:caps/>
      <w:color w:val="0D5571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E1516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1516B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E1516B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E1516B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E1516B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E1516B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E1516B"/>
    <w:rPr>
      <w:b/>
      <w:bCs/>
      <w:i/>
      <w:iCs/>
      <w:spacing w:val="0"/>
    </w:rPr>
  </w:style>
  <w:style w:type="table" w:styleId="TableGrid">
    <w:name w:val="Table Grid"/>
    <w:basedOn w:val="TableNormal"/>
    <w:uiPriority w:val="39"/>
    <w:rsid w:val="00E1516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6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guide will help you get your HercAdminTool installed, fired up and ready to administrate your server. </Abstract>
  <CompanyAddress/>
  <CompanyPhone/>
  <CompanyFax/>
  <CompanyEmail>jmish@jemstuff.com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A7CF55-BAAB-4F6E-859A-FB47338CD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Hercadmintool</dc:title>
  <dc:subject>Hercules Admin Tool Administration/User Guide</dc:subject>
  <dc:creator>Jguy1987</dc:creator>
  <cp:keywords/>
  <dc:description/>
  <cp:lastModifiedBy>John Mish</cp:lastModifiedBy>
  <cp:revision>3</cp:revision>
  <dcterms:created xsi:type="dcterms:W3CDTF">2020-05-03T18:12:00Z</dcterms:created>
  <dcterms:modified xsi:type="dcterms:W3CDTF">2020-05-03T18:33:00Z</dcterms:modified>
</cp:coreProperties>
</file>