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pgggfavu3vx" w:id="0"/>
      <w:bookmarkEnd w:id="0"/>
      <w:r w:rsidDel="00000000" w:rsidR="00000000" w:rsidRPr="00000000">
        <w:rPr>
          <w:b w:val="1"/>
          <w:bCs w:val="1"/>
          <w:rtl w:val="0"/>
        </w:rPr>
        <w:t xml:space="preserve">R&amp;D PROJECT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z493crumm8e" w:id="1"/>
      <w:bookmarkEnd w:id="1"/>
      <w:r w:rsidDel="00000000" w:rsidR="00000000" w:rsidRPr="00000000">
        <w:rPr>
          <w:b w:val="1"/>
          <w:bCs w:val="1"/>
          <w:rtl w:val="0"/>
        </w:rPr>
        <w:t xml:space="preserve">TIMEFRAMES, RESOURCES &amp; DISCIPLINE UTILIZATION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R&amp;D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Companion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R&amp;D Program — Capacity-Elastic Operating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z5scgyk30ikd" w:id="2"/>
      <w:bookmarkEnd w:id="2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document lists all active, planned, and candidate R&amp;D projects with: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</w:t>
      </w:r>
      <w:r w:rsidDel="00000000" w:rsidR="00000000" w:rsidRPr="00000000">
        <w:rPr>
          <w:rtl w:val="0"/>
        </w:rPr>
        <w:t xml:space="preserve"> — expected v1 duration and full lifecycle horizon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composition</w:t>
      </w:r>
      <w:r w:rsidDel="00000000" w:rsidR="00000000" w:rsidRPr="00000000">
        <w:rPr>
          <w:rtl w:val="0"/>
        </w:rPr>
        <w:t xml:space="preserve"> — tech lead + rotators by discipline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utilization</w:t>
      </w:r>
      <w:r w:rsidDel="00000000" w:rsidR="00000000" w:rsidRPr="00000000">
        <w:rPr>
          <w:rtl w:val="0"/>
        </w:rPr>
        <w:t xml:space="preserve"> — where AI tools (the SDLC toolkit, LLM APIs, etc.) are integrated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 — what "done" means for v1 and beyond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tier</w:t>
      </w:r>
      <w:r w:rsidDel="00000000" w:rsidR="00000000" w:rsidRPr="00000000">
        <w:rPr>
          <w:rtl w:val="0"/>
        </w:rPr>
        <w:t xml:space="preserve"> — Anchor / Tier 1 Parallel / Tier 2 Future Wave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Near-term in-demand skills coverage</w:t>
      </w:r>
      <w:r w:rsidDel="00000000" w:rsidR="00000000" w:rsidRPr="00000000">
        <w:rPr>
          <w:rtl w:val="0"/>
        </w:rPr>
        <w:t xml:space="preserve"> — which skills from the current market-demand list this project develops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project is designed to utilize a mix of </w:t>
      </w:r>
      <w:r w:rsidDel="00000000" w:rsidR="00000000" w:rsidRPr="00000000">
        <w:rPr>
          <w:b w:val="1"/>
          <w:bCs w:val="1"/>
          <w:rtl w:val="0"/>
        </w:rPr>
        <w:t xml:space="preserve">software, data, and DevOps engineers</w:t>
      </w:r>
      <w:r w:rsidDel="00000000" w:rsidR="00000000" w:rsidRPr="00000000">
        <w:rPr>
          <w:rtl w:val="0"/>
        </w:rPr>
        <w:t xml:space="preserve">, with AI integrated where it adds meaningful value. Every project is also evaluated for </w:t>
      </w:r>
      <w:r w:rsidDel="00000000" w:rsidR="00000000" w:rsidRPr="00000000">
        <w:rPr>
          <w:b w:val="1"/>
          <w:bCs w:val="1"/>
          <w:rtl w:val="0"/>
        </w:rPr>
        <w:t xml:space="preserve">near-term in-demand skills coverage</w:t>
      </w:r>
      <w:r w:rsidDel="00000000" w:rsidR="00000000" w:rsidRPr="00000000">
        <w:rPr>
          <w:rtl w:val="0"/>
        </w:rPr>
        <w:t xml:space="preserve"> — the market-demand principle detailed in the R&amp;D Program Plan document (Section 1A-2).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endpazdousb" w:id="3"/>
      <w:bookmarkEnd w:id="3"/>
      <w:r w:rsidDel="00000000" w:rsidR="00000000" w:rsidRPr="00000000">
        <w:rPr>
          <w:rtl w:val="0"/>
        </w:rPr>
        <w:t xml:space="preserve">Portfolio-Level Near-Term In-Demand Skills Coverage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portfolio as a whole covers the following market-demand skills. Any skill without production-grade coverage across the portfolio is flagged as a gap requiring project adjustment or new project activation.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Engineering</w:t>
            </w:r>
            <w:r w:rsidDel="00000000" w:rsidR="00000000" w:rsidRPr="00000000">
              <w:rPr>
                <w:rtl w:val="0"/>
              </w:rPr>
              <w:t xml:space="preserve"> — LLM integration, prompt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Dashboard, Client Intake, AI Code Review, SDLC Toolkit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Engineering</w:t>
            </w:r>
            <w:r w:rsidDel="00000000" w:rsidR="00000000" w:rsidRPr="00000000">
              <w:rPr>
                <w:rtl w:val="0"/>
              </w:rPr>
              <w:t xml:space="preserve"> — RAG, vector 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(Triage phase), SDLC Toolkit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Engineering</w:t>
            </w:r>
            <w:r w:rsidDel="00000000" w:rsidR="00000000" w:rsidRPr="00000000">
              <w:rPr>
                <w:rtl w:val="0"/>
              </w:rPr>
              <w:t xml:space="preserve"> — Agentic workflows / MCP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Code Review Platform, SDLC Toolkit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AI-augmented development</w:t>
            </w:r>
            <w:r w:rsidDel="00000000" w:rsidR="00000000" w:rsidRPr="00000000">
              <w:rPr>
                <w:rtl w:val="0"/>
              </w:rPr>
              <w:t xml:space="preserve"> (EPAV, custom skills)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project (universal build methodology)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Engineering</w:t>
            </w:r>
            <w:r w:rsidDel="00000000" w:rsidR="00000000" w:rsidRPr="00000000">
              <w:rPr>
                <w:rtl w:val="0"/>
              </w:rPr>
              <w:t xml:space="preserve"> — IDP, developer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&amp; R&amp;D IDP Plugin, n8n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Engineering</w:t>
            </w:r>
            <w:r w:rsidDel="00000000" w:rsidR="00000000" w:rsidRPr="00000000">
              <w:rPr>
                <w:rtl w:val="0"/>
              </w:rPr>
              <w:t xml:space="preserve"> — Kubernetes, cloud-native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projects deploy on Kubernetes (mandated across portfolio)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  <w:t xml:space="preserve"> — automated security, policy-as-code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/security-review</w:t>
            </w:r>
            <w:r w:rsidDel="00000000" w:rsidR="00000000" w:rsidRPr="00000000">
              <w:rPr>
                <w:rtl w:val="0"/>
              </w:rPr>
              <w:t xml:space="preserve"> skill (SDLC Toolkit Contribution), all project 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  <w:t xml:space="preserve"> — OpenTelemetry, metrics, tracing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across all deployed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  <w:t xml:space="preserve"> — real-time streaming (Kafka/Flink)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v2 (real-time report triggers)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  <w:t xml:space="preserve"> — vector DBs, RAG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Triage, SDLC Toolkit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  <w:t xml:space="preserve"> — modern data stack (dbt, Airflow)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data 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  <w:t xml:space="preserve"> — MLOps, model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Code Review Platform (LLM serving patterns)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proficiency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backend, data pipelines, AI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TypeScript/JavaScript</w:t>
            </w:r>
            <w:r w:rsidDel="00000000" w:rsidR="00000000" w:rsidRPr="00000000">
              <w:rPr>
                <w:rtl w:val="0"/>
              </w:rPr>
              <w:t xml:space="preserve"> proficiency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frontend, Bench &amp; R&amp;D IDP Plugin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 proficiency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Modernization Playbook, enterprise client engagements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  <w:t xml:space="preserve"> proficiency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and platform work when needed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 mandate:</w:t>
      </w:r>
      <w:r w:rsidDel="00000000" w:rsidR="00000000" w:rsidRPr="00000000">
        <w:rPr>
          <w:rtl w:val="0"/>
        </w:rPr>
        <w:t xml:space="preserve"> Every rotator, regardless of primary language, gains working exposure to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during their rotation. Python is the dominant language across AI engineering, data engineering, and automation — non-negotiable as a foundational capability.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qtwqlhpsugpj" w:id="4"/>
      <w:bookmarkEnd w:id="4"/>
      <w:r w:rsidDel="00000000" w:rsidR="00000000" w:rsidRPr="00000000">
        <w:rPr>
          <w:rtl w:val="0"/>
        </w:rPr>
        <w:t xml:space="preserve">Portfolio at a Glance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Timeframe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&amp; R&amp;D IDP 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Parallel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activate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Internal Ops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Parallel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activate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Modernization Playbook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Parallel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activate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SDLC Toolkit Contribution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 at a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Project Intake Accelerator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 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 2 candidate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Code Review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 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Wave 3 candidate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starter packs:</w:t>
      </w:r>
      <w:r w:rsidDel="00000000" w:rsidR="00000000" w:rsidRPr="00000000">
        <w:rPr>
          <w:rtl w:val="0"/>
        </w:rPr>
        <w:t xml:space="preserve"> Earlier portfolio drafts included stack-specific "starter packs" (Spring Boot, Next.js, etc.). These were removed because the SDLC toolkit's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  <w:t xml:space="preserve"> command already generates production-grade project boilerplate per-project from an architecture doc. Building generic starter packs would duplicate this. Instead, stack-specific reusable assets — custom skills, reviewer variants, patterns, prompts — are contributed through the </w:t>
      </w:r>
      <w:r w:rsidDel="00000000" w:rsidR="00000000" w:rsidRPr="00000000">
        <w:rPr>
          <w:b w:val="1"/>
          <w:bCs w:val="1"/>
          <w:rtl w:val="0"/>
        </w:rPr>
        <w:t xml:space="preserve">SDLC Toolkit Contribution Track</w:t>
      </w:r>
      <w:r w:rsidDel="00000000" w:rsidR="00000000" w:rsidRPr="00000000">
        <w:rPr>
          <w:rtl w:val="0"/>
        </w:rPr>
        <w:t xml:space="preserve"> (Section 3.5).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ud5sz7969phk" w:id="5"/>
      <w:bookmarkEnd w:id="5"/>
      <w:r w:rsidDel="00000000" w:rsidR="00000000" w:rsidRPr="00000000">
        <w:rPr>
          <w:rtl w:val="0"/>
        </w:rPr>
        <w:t xml:space="preserve">1B. Strategic Value Ranking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tier assignments above are based on strategic value and readiness. This section explains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each project sits where it does, so future decisions about activation, prioritization, or portfolio rebalancing are grounded in explicit reasoning rather than gut feel.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2e3lj86vwsqn" w:id="6"/>
      <w:bookmarkEnd w:id="6"/>
      <w:r w:rsidDel="00000000" w:rsidR="00000000" w:rsidRPr="00000000">
        <w:rPr>
          <w:rtl w:val="0"/>
        </w:rPr>
        <w:t xml:space="preserve">Ranking Criteria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Each project was evaluated against six criteria: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directly and quickly executives see the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 adoption breadth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business units that consume or benefit from the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impact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or indirect contribution to client work, sales cycles, or new revenue 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output grows in value with each additional contribution or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Readiness to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 of tech lead, clarity of scope, absence of blockers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project extends and reinforces existing platform assets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2fvfgki4yn3n" w:id="7"/>
      <w:bookmarkEnd w:id="7"/>
      <w:r w:rsidDel="00000000" w:rsidR="00000000" w:rsidRPr="00000000">
        <w:rPr>
          <w:rtl w:val="0"/>
        </w:rPr>
        <w:t xml:space="preserve">The Ranking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4f9mmlv7e4ht" w:id="8"/>
      <w:bookmarkEnd w:id="8"/>
      <w:r w:rsidDel="00000000" w:rsidR="00000000" w:rsidRPr="00000000">
        <w:rPr>
          <w:rtl w:val="0"/>
        </w:rPr>
        <w:t xml:space="preserve">Rank 1 — Report Dashboard (Anchor)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the anchor:</w:t>
      </w:r>
      <w:r w:rsidDel="00000000" w:rsidR="00000000" w:rsidRPr="00000000">
        <w:rPr>
          <w:rtl w:val="0"/>
        </w:rPr>
        <w:t xml:space="preserve"> highest combined score on executive visibility + BU adoption breadth. Every BU is a stakeholder. Every BU head sees output in their inbox weekly. Impossible for the R&amp;D program to become invisible to leadership. Also naturally decomposable by BU module, which fits the rotator-based staffing model better than any other candidate.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proves the R&amp;D model works. Establishes the reusable Ask → Triage → Approve → Deliver spine that future projects inherit. Earns the mandate for everything else in the portfolio.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vsotqw776rf5" w:id="9"/>
      <w:bookmarkEnd w:id="9"/>
      <w:r w:rsidDel="00000000" w:rsidR="00000000" w:rsidRPr="00000000">
        <w:rPr>
          <w:rtl w:val="0"/>
        </w:rPr>
        <w:t xml:space="preserve">Rank 2 — Bench &amp; R&amp;D IDP Plugin (Tier 1 Parallel)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ranks high:</w:t>
      </w:r>
      <w:r w:rsidDel="00000000" w:rsidR="00000000" w:rsidRPr="00000000">
        <w:rPr>
          <w:rtl w:val="0"/>
        </w:rPr>
        <w:t xml:space="preserve"> highest 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value for making the bench framework real, not just documented. Ship this and the framework stops being a governance artifact and starts being a daily practice inside the tool engineers already use. Smallest technical footprint (Backstage plugin, not standalone app) leverages existing Backstage IDP investment. Meta-strategic: managing the R&amp;D program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product.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role:</w:t>
      </w:r>
      <w:r w:rsidDel="00000000" w:rsidR="00000000" w:rsidRPr="00000000">
        <w:rPr>
          <w:rtl w:val="0"/>
        </w:rPr>
        <w:t xml:space="preserve"> internal operations backbone. Not directly revenue-impacting, but the foundation that makes every other track's output measurable and visible.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l9frznma3ptc" w:id="10"/>
      <w:bookmarkEnd w:id="10"/>
      <w:r w:rsidDel="00000000" w:rsidR="00000000" w:rsidRPr="00000000">
        <w:rPr>
          <w:rtl w:val="0"/>
        </w:rPr>
        <w:t xml:space="preserve">Rank 3 — Client Project Intake Accelerator (Tier 2 Future)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ranks high strategically but sits in Tier 2:</w:t>
      </w:r>
      <w:r w:rsidDel="00000000" w:rsidR="00000000" w:rsidRPr="00000000">
        <w:rPr>
          <w:rtl w:val="0"/>
        </w:rPr>
        <w:t xml:space="preserve"> highest </w:t>
      </w: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impact of any project in the portfolio. Every new client engagement runs through it. Shortens sales cycles, improves proposal quality, feeds the SDLC toolkit's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  <w:t xml:space="preserve"> directly. It's the missing front door of the internal engineering platform.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deferred to Wave 2:</w:t>
      </w:r>
      <w:r w:rsidDel="00000000" w:rsidR="00000000" w:rsidRPr="00000000">
        <w:rPr>
          <w:rtl w:val="0"/>
        </w:rPr>
        <w:t xml:space="preserve"> requires more coordination with presales and larger team than anchor + first parallel can support. Better built after Report Dashboard proves the R&amp;D model and tech lead capacity has grown.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role:</w:t>
      </w:r>
      <w:r w:rsidDel="00000000" w:rsidR="00000000" w:rsidRPr="00000000">
        <w:rPr>
          <w:rtl w:val="0"/>
        </w:rPr>
        <w:t xml:space="preserve"> turns R&amp;D from cost story into revenue story. This is the project you point to when executives ask "what has R&amp;D done for the top line."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58juaphkhc7i" w:id="11"/>
      <w:bookmarkEnd w:id="11"/>
      <w:r w:rsidDel="00000000" w:rsidR="00000000" w:rsidRPr="00000000">
        <w:rPr>
          <w:rtl w:val="0"/>
        </w:rPr>
        <w:t xml:space="preserve">Rank 4 — AI Code Review Platform (Tier 2 Future)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ranks strategically:</w:t>
      </w:r>
      <w:r w:rsidDel="00000000" w:rsidR="00000000" w:rsidRPr="00000000">
        <w:rPr>
          <w:rtl w:val="0"/>
        </w:rPr>
        <w:t xml:space="preserve"> extends the SDLC toolkit's reviewer skills from single-developer use to hosted, continuous, multi-repo service. Meaningful differentiator for enterprise client engagements needing standards enforcement at scale.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deferred to Wave 3:</w:t>
      </w:r>
      <w:r w:rsidDel="00000000" w:rsidR="00000000" w:rsidRPr="00000000">
        <w:rPr>
          <w:rtl w:val="0"/>
        </w:rPr>
        <w:t xml:space="preserve"> overlaps with what AI-assisted SDLC toolkit already does on-demand; higher trust/security overhead per client (repo access); requires more mature R&amp;D machine before tackling.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role:</w:t>
      </w:r>
      <w:r w:rsidDel="00000000" w:rsidR="00000000" w:rsidRPr="00000000">
        <w:rPr>
          <w:rtl w:val="0"/>
        </w:rPr>
        <w:t xml:space="preserve"> scales an existing internal engineering platform asset into a productized capability. Long-term commercial potential as sellable software.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5u3o8pn70atx" w:id="12"/>
      <w:bookmarkEnd w:id="12"/>
      <w:r w:rsidDel="00000000" w:rsidR="00000000" w:rsidRPr="00000000">
        <w:rPr>
          <w:rtl w:val="0"/>
        </w:rPr>
        <w:t xml:space="preserve">Rank 5 — Sales Intelligence &amp; Case Study Generator (Not yet in portfolio)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ranks strategically:</w:t>
      </w:r>
      <w:r w:rsidDel="00000000" w:rsidR="00000000" w:rsidRPr="00000000">
        <w:rPr>
          <w:rtl w:val="0"/>
        </w:rPr>
        <w:t xml:space="preserve"> turns every completed project into compounding sales ammunition. Auto-generated case studies, searchable capability library, prospect matching. Massive long-term value.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not yet in portfolio:</w:t>
      </w:r>
      <w:r w:rsidDel="00000000" w:rsidR="00000000" w:rsidRPr="00000000">
        <w:rPr>
          <w:rtl w:val="0"/>
        </w:rPr>
        <w:t xml:space="preserve"> needs enough completed projects (client + internal) to have raw material worth mining. Better as a Year 2 project once the portfolio has depth.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role:</w:t>
      </w:r>
      <w:r w:rsidDel="00000000" w:rsidR="00000000" w:rsidRPr="00000000">
        <w:rPr>
          <w:rtl w:val="0"/>
        </w:rPr>
        <w:t xml:space="preserve"> closes the loop from project execution to sales asset. Every project delivered feeds this platform, which feeds the next sale.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1htysh10bxdp" w:id="13"/>
      <w:bookmarkEnd w:id="13"/>
      <w:r w:rsidDel="00000000" w:rsidR="00000000" w:rsidRPr="00000000">
        <w:rPr>
          <w:rtl w:val="0"/>
        </w:rPr>
        <w:t xml:space="preserve">Rank 6 — Client Onboarding &amp; Discovery Automation (Folded into Rank 3)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doesn't stand alone:</w:t>
      </w:r>
      <w:r w:rsidDel="00000000" w:rsidR="00000000" w:rsidRPr="00000000">
        <w:rPr>
          <w:rtl w:val="0"/>
        </w:rPr>
        <w:t xml:space="preserve"> significantly overlaps with the Client Intake Accelerator (Rank 3). If Rank 3 is built well, most of onboarding automation comes with it.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role:</w:t>
      </w:r>
      <w:r w:rsidDel="00000000" w:rsidR="00000000" w:rsidRPr="00000000">
        <w:rPr>
          <w:rtl w:val="0"/>
        </w:rPr>
        <w:t xml:space="preserve"> merged into Client Intake Accelerator scope.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t6770wh5af7l" w:id="14"/>
      <w:bookmarkEnd w:id="14"/>
      <w:r w:rsidDel="00000000" w:rsidR="00000000" w:rsidRPr="00000000">
        <w:rPr>
          <w:rtl w:val="0"/>
        </w:rPr>
        <w:t xml:space="preserve">Ranking of Tier 1 Parallels (When Activation Choice Is Needed)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When multiple Tier 1 parallels could activate but capacity only permits one, use this ranking: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Reason for 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&amp; R&amp;D IDP 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Meta-strategic; makes the R&amp;D framework itself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SDLC Toolkit Contribution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Always-on; every contribution compounds across all future toolkit-based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Internal Ops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Fastest shipping value (4 weeks); each workflow ships independently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Modernization Playbook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client demand; slower to demonstrate ROI but strong for enterprise pipeline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Contribution Track is unique in that it can run </w:t>
      </w:r>
      <w:r w:rsidDel="00000000" w:rsidR="00000000" w:rsidRPr="00000000">
        <w:rPr>
          <w:b w:val="1"/>
          <w:bCs w:val="1"/>
          <w:rtl w:val="0"/>
        </w:rPr>
        <w:t xml:space="preserve">alongside</w:t>
      </w:r>
      <w:r w:rsidDel="00000000" w:rsidR="00000000" w:rsidRPr="00000000">
        <w:rPr>
          <w:rtl w:val="0"/>
        </w:rPr>
        <w:t xml:space="preserve"> any other project — it consumes 20% contributor capacity from non-bench engineers and small bench allocations, without competing for the same rotator pool as the main parallel projects.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The ranking is a default, not a mandate.</w:t>
      </w:r>
      <w:r w:rsidDel="00000000" w:rsidR="00000000" w:rsidRPr="00000000">
        <w:rPr>
          <w:rtl w:val="0"/>
        </w:rPr>
        <w:t xml:space="preserve"> It can shift based on pipeline signals. If presales reports a surge in legacy Java modernization RFPs, that playbook moves up. If a specific stack-related pain emerges from client work, the Contribution Track absorbs it directly.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c26fxxb1o3wb" w:id="15"/>
      <w:bookmarkEnd w:id="15"/>
      <w:r w:rsidDel="00000000" w:rsidR="00000000" w:rsidRPr="00000000">
        <w:rPr>
          <w:rtl w:val="0"/>
        </w:rPr>
        <w:t xml:space="preserve">What This Ranking Deliberately Excludes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Not everything valuable is in the portfolio. Explicit exclusions and why: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OpsAI-equivalent for internal 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too large in scope; competes with anchor for attention. Report Dashboard captures the highest-value slice of the OpsAI pattern (Ask → Triage → Approve → Deliver) without the full continuous-assessment complexity.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clones of existing platform components</w:t>
      </w:r>
      <w:r w:rsidDel="00000000" w:rsidR="00000000" w:rsidRPr="00000000">
        <w:rPr>
          <w:rtl w:val="0"/>
        </w:rPr>
        <w:t xml:space="preserve"> — the SDLC toolkit and Backstage IDP already fill their roles; org R&amp;D should build complementary assets, not duplicate what already works.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Stack-specific "starter packs" (Spring Boot, Next.js, etc.)</w:t>
      </w:r>
      <w:r w:rsidDel="00000000" w:rsidR="00000000" w:rsidRPr="00000000">
        <w:rPr>
          <w:rtl w:val="0"/>
        </w:rPr>
        <w:t xml:space="preserve"> — the SDLC toolkit's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  <w:t xml:space="preserve"> command already generates production-grade project boilerplate per-project from the arch doc. Building generic starter packs duplicates this. Stack-specific reusable knowledge, skills, and patterns flow through the SDLC Toolkit Contribution Track instead.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5 upskilling programs</w:t>
      </w:r>
      <w:r w:rsidDel="00000000" w:rsidR="00000000" w:rsidRPr="00000000">
        <w:rPr>
          <w:rtl w:val="0"/>
        </w:rPr>
        <w:t xml:space="preserve"> — handled by L&amp;D per Section 7 of the Bench Framework, not the R&amp;D portfolio.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6 client prep work</w:t>
      </w:r>
      <w:r w:rsidDel="00000000" w:rsidR="00000000" w:rsidRPr="00000000">
        <w:rPr>
          <w:rtl w:val="0"/>
        </w:rPr>
        <w:t xml:space="preserve"> — handled by BU leads per Section 4, not the R&amp;D portfolio.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8yezppdkpty6" w:id="16"/>
      <w:bookmarkEnd w:id="16"/>
      <w:r w:rsidDel="00000000" w:rsidR="00000000" w:rsidRPr="00000000">
        <w:rPr>
          <w:rtl w:val="0"/>
        </w:rPr>
        <w:t xml:space="preserve">Re-Ranking Cadence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ranking is reviewed: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at the R&amp;D portfolio review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demand</w:t>
      </w:r>
      <w:r w:rsidDel="00000000" w:rsidR="00000000" w:rsidRPr="00000000">
        <w:rPr>
          <w:rtl w:val="0"/>
        </w:rPr>
        <w:t xml:space="preserve"> when a major pipeline shift makes an existing ranking obsolete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each Wave 1 v1 ships</w:t>
      </w:r>
      <w:r w:rsidDel="00000000" w:rsidR="00000000" w:rsidRPr="00000000">
        <w:rPr>
          <w:rtl w:val="0"/>
        </w:rPr>
        <w:t xml:space="preserve"> to inform Wave 2 activation choices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elptid1shkyq" w:id="17"/>
      <w:bookmarkEnd w:id="17"/>
      <w:r w:rsidDel="00000000" w:rsidR="00000000" w:rsidRPr="00000000">
        <w:rPr>
          <w:rtl w:val="0"/>
        </w:rPr>
        <w:t xml:space="preserve">2. Anchor Project — Report Dashboard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4cncnoq986rb" w:id="18"/>
      <w:bookmarkEnd w:id="18"/>
      <w:r w:rsidDel="00000000" w:rsidR="00000000" w:rsidRPr="00000000">
        <w:rPr>
          <w:rtl w:val="0"/>
        </w:rPr>
        <w:t xml:space="preserve">2.1 Description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cross-BU reporting platform that serves Sales, Marketing, Resource Management, DPMO, HR, L&amp;D, and other business units. Built on the OpsAI pattern: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Ask → Triage → Approve → Deliver</w:t>
      </w:r>
      <w:r w:rsidDel="00000000" w:rsidR="00000000" w:rsidRPr="00000000">
        <w:rPr>
          <w:rtl w:val="0"/>
        </w:rPr>
        <w:t xml:space="preserve"> with human approval gates before any output leaves the system.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Core value:</w:t>
      </w:r>
      <w:r w:rsidDel="00000000" w:rsidR="00000000" w:rsidRPr="00000000">
        <w:rPr>
          <w:rtl w:val="0"/>
        </w:rPr>
        <w:t xml:space="preserve"> every BU gets consistent, on-demand reporting through a single interface, with human sign-off ensuring output quality before delivery.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sehof7ah3p2i" w:id="19"/>
      <w:bookmarkEnd w:id="19"/>
      <w:r w:rsidDel="00000000" w:rsidR="00000000" w:rsidRPr="00000000">
        <w:rPr>
          <w:rtl w:val="0"/>
        </w:rPr>
        <w:t xml:space="preserve">2.2 v1 Scope (8 Weeks)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Two BU modules in v1: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Management module</w:t>
      </w:r>
      <w:r w:rsidDel="00000000" w:rsidR="00000000" w:rsidRPr="00000000">
        <w:rPr>
          <w:rtl w:val="0"/>
        </w:rPr>
        <w:t xml:space="preserve"> — bench utilization, project allocation, capability coverage reports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module</w:t>
      </w:r>
      <w:r w:rsidDel="00000000" w:rsidR="00000000" w:rsidRPr="00000000">
        <w:rPr>
          <w:rtl w:val="0"/>
        </w:rPr>
        <w:t xml:space="preserve"> — pipeline, win rate, deal velocity reports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Plus the reusable spine: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Ask flow (file upload + query)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Triage engine (module/template/prompt selection)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Approve UI (preview + human sign-off + undo window)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Deliver dispatch (email; Chat delivery in v2)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x3i2rdpglurb" w:id="20"/>
      <w:bookmarkEnd w:id="20"/>
      <w:r w:rsidDel="00000000" w:rsidR="00000000" w:rsidRPr="00000000">
        <w:rPr>
          <w:rtl w:val="0"/>
        </w:rPr>
        <w:t xml:space="preserve">2.3 Team Composition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full-stack; owns spine + rotator coherence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(Next.js / TypeScript), backend API (Python or NestJS), spine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Python-based ETL, BU data source integration, real-time streaming for v2 report triggers, vector DB integration for Triage semantic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deployment, observability (OpenTelemetry), email delivery infra, secrets management, automated security scanning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 exposure:</w:t>
      </w:r>
      <w:r w:rsidDel="00000000" w:rsidR="00000000" w:rsidRPr="00000000">
        <w:rPr>
          <w:rtl w:val="0"/>
        </w:rPr>
        <w:t xml:space="preserve"> All rotators work with Python at some point in the project (backend services or data pipelines). Frontend rotators additionally work with TypeScript/Next.js.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f4pw4kuzd69d" w:id="21"/>
      <w:bookmarkEnd w:id="21"/>
      <w:r w:rsidDel="00000000" w:rsidR="00000000" w:rsidRPr="00000000">
        <w:rPr>
          <w:rtl w:val="0"/>
        </w:rPr>
        <w:t xml:space="preserve">2.4 Near-Term In-Demand Skills Coverage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project develops the following market-demand skills: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LLM integration (Triage + report generation), prompt engineering, RAG for Triage semantic search, vector databases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Engineering:</w:t>
      </w:r>
      <w:r w:rsidDel="00000000" w:rsidR="00000000" w:rsidRPr="00000000">
        <w:rPr>
          <w:rtl w:val="0"/>
        </w:rPr>
        <w:t xml:space="preserve"> Kubernetes deployment, observability, secrets management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Modern data pipelines (Python + orchestration), real-time streaming in v2, data quality patterns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DevSecOps:</w:t>
      </w:r>
      <w:r w:rsidDel="00000000" w:rsidR="00000000" w:rsidRPr="00000000">
        <w:rPr>
          <w:rtl w:val="0"/>
        </w:rPr>
        <w:t xml:space="preserve"> Automated security scanning in CI/CD pipeline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(backend + data), TypeScript (frontend)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qggfvruu1l90" w:id="22"/>
      <w:bookmarkEnd w:id="22"/>
      <w:r w:rsidDel="00000000" w:rsidR="00000000" w:rsidRPr="00000000">
        <w:rPr>
          <w:rtl w:val="0"/>
        </w:rPr>
        <w:t xml:space="preserve">2.5 AI Utilization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Triage phase:</w:t>
      </w:r>
      <w:r w:rsidDel="00000000" w:rsidR="00000000" w:rsidRPr="00000000">
        <w:rPr>
          <w:rtl w:val="0"/>
        </w:rPr>
        <w:t xml:space="preserve"> LLM-assisted suggestion of correct module/template/prompt from attached file context; </w:t>
      </w:r>
      <w:r w:rsidDel="00000000" w:rsidR="00000000" w:rsidRPr="00000000">
        <w:rPr>
          <w:b w:val="1"/>
          <w:bCs w:val="1"/>
          <w:rtl w:val="0"/>
        </w:rPr>
        <w:t xml:space="preserve">RAG-based retrieval</w:t>
      </w:r>
      <w:r w:rsidDel="00000000" w:rsidR="00000000" w:rsidRPr="00000000">
        <w:rPr>
          <w:rtl w:val="0"/>
        </w:rPr>
        <w:t xml:space="preserve"> from vector DB of past reports and templates for semantic matching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generation:</w:t>
      </w:r>
      <w:r w:rsidDel="00000000" w:rsidR="00000000" w:rsidRPr="00000000">
        <w:rPr>
          <w:rtl w:val="0"/>
        </w:rPr>
        <w:t xml:space="preserve"> LLM-assisted summarization and narrative generation for report content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 phase:</w:t>
      </w:r>
      <w:r w:rsidDel="00000000" w:rsidR="00000000" w:rsidRPr="00000000">
        <w:rPr>
          <w:rtl w:val="0"/>
        </w:rPr>
        <w:t xml:space="preserve"> AI-generated preview highlighting anomalies or unusual values for human reviewer attention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methodology:</w:t>
      </w:r>
      <w:r w:rsidDel="00000000" w:rsidR="00000000" w:rsidRPr="00000000">
        <w:rPr>
          <w:rtl w:val="0"/>
        </w:rPr>
        <w:t xml:space="preserve"> Full SDLC toolkit EPAV workflow throughout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p9w2wuo0mfod" w:id="23"/>
      <w:bookmarkEnd w:id="23"/>
      <w:r w:rsidDel="00000000" w:rsidR="00000000" w:rsidRPr="00000000">
        <w:rPr>
          <w:rtl w:val="0"/>
        </w:rPr>
        <w:t xml:space="preserve">2.6 Timeframe &amp; Milestones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 spec finalized with 2 BU heads; repo scaffolded via toolkit initialization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/scaffold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Spine architecture complete (Kubernetes-based); task CSV built; rotators onboarded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Spine functional end-to-end with mock modules; RAG + vector DB for Triage integrated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 module and Sales module built in 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testing with real data sources; approval flow tested; security scan passing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 deployed on Kubernetes; first real reports sent to RM head and Sales head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vt5hi2dy9sem" w:id="24"/>
      <w:bookmarkEnd w:id="24"/>
      <w:r w:rsidDel="00000000" w:rsidR="00000000" w:rsidRPr="00000000">
        <w:rPr>
          <w:rtl w:val="0"/>
        </w:rPr>
        <w:t xml:space="preserve">2.7 Post-v1 Roadmap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 (Months 3–4):</w:t>
      </w:r>
      <w:r w:rsidDel="00000000" w:rsidR="00000000" w:rsidRPr="00000000">
        <w:rPr>
          <w:rtl w:val="0"/>
        </w:rPr>
        <w:t xml:space="preserve"> Add Marketing and DPMO modules; Chat delivery; real-time streaming for event-triggered reports (Kafka/equivalent)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 (Months 5–6):</w:t>
      </w:r>
      <w:r w:rsidDel="00000000" w:rsidR="00000000" w:rsidRPr="00000000">
        <w:rPr>
          <w:rtl w:val="0"/>
        </w:rPr>
        <w:t xml:space="preserve"> Add HR and L&amp;D modules; scheduled/recurring reports; expanded vector search across all reports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v4 (Months 7–9):</w:t>
      </w:r>
      <w:r w:rsidDel="00000000" w:rsidR="00000000" w:rsidRPr="00000000">
        <w:rPr>
          <w:rtl w:val="0"/>
        </w:rPr>
        <w:t xml:space="preserve"> Continuous assessment mode (per OpsAI Phase 4 pattern) — proactive AI-driven report suggestions; agentic report composition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j3gdk59jlocm" w:id="25"/>
      <w:bookmarkEnd w:id="25"/>
      <w:r w:rsidDel="00000000" w:rsidR="00000000" w:rsidRPr="00000000">
        <w:rPr>
          <w:rtl w:val="0"/>
        </w:rPr>
        <w:t xml:space="preserve">2.8 Deliverables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Deployed platform serving 2+ BUs weekly by end of v1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Reusable spine module (Ask → Triage → Approve → Deliver) available for future R&amp;D projects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Documented patterns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knowledge/patterns/</w:t>
      </w:r>
      <w:r w:rsidDel="00000000" w:rsidR="00000000" w:rsidRPr="00000000">
        <w:rPr>
          <w:rtl w:val="0"/>
        </w:rPr>
        <w:t xml:space="preserve"> for report module construction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Backstage IDP entry with owner, docs, and API surface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streaming reference implementation (v2)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je47huk07vpd" w:id="26"/>
      <w:bookmarkEnd w:id="26"/>
      <w:r w:rsidDel="00000000" w:rsidR="00000000" w:rsidRPr="00000000">
        <w:rPr>
          <w:rtl w:val="0"/>
        </w:rPr>
        <w:t xml:space="preserve">3. Tier 1 Parallel Projects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Activated when bench exceeds anchor capacity. Each is self-contained, pause-friendly, and produces value even if partially completed.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4zr6uzhsdsue" w:id="27"/>
      <w:bookmarkEnd w:id="27"/>
      <w:r w:rsidDel="00000000" w:rsidR="00000000" w:rsidRPr="00000000">
        <w:rPr>
          <w:rtl w:val="0"/>
        </w:rPr>
        <w:t xml:space="preserve">3.1 Bench &amp; R&amp;D IDP Plugin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sgglohqjbcfi" w:id="28"/>
      <w:bookmarkEnd w:id="28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Backstage plugin extending the Backstage IDP with three views: Bench dashboard (who's on bench), R&amp;D Tracks portfolio (what's being built), and Contributions log (who shipped what). Makes the bench framework operational inside the tool engineers already use.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qwaqixkn66sl" w:id="29"/>
      <w:bookmarkEnd w:id="29"/>
      <w:r w:rsidDel="00000000" w:rsidR="00000000" w:rsidRPr="00000000">
        <w:rPr>
          <w:rtl w:val="0"/>
        </w:rPr>
        <w:t xml:space="preserve">v1 Scope (6 Weeks)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Bench view: current bench engineers, since when, current assignment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Tracks view: active + paused R&amp;D projects with tech lead, rotators, status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Contributions view: running feed of shipped work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xae3lyunym3" w:id="30"/>
      <w:bookmarkEnd w:id="30"/>
      <w:r w:rsidDel="00000000" w:rsidR="00000000" w:rsidRPr="00000000">
        <w:rPr>
          <w:rtl w:val="0"/>
        </w:rPr>
        <w:t xml:space="preserve">Team Composition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Backstage plugin expertise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React/TypeScript for plugin UI; Python or Node.js for backend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Python-based bench data ingestion from resource management tool; contribution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 deployment on Kubernetes; integration with existing Backstage IDP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2ojvjephpnk1" w:id="31"/>
      <w:bookmarkEnd w:id="31"/>
      <w:r w:rsidDel="00000000" w:rsidR="00000000" w:rsidRPr="00000000">
        <w:rPr>
          <w:rtl w:val="0"/>
        </w:rPr>
        <w:t xml:space="preserve">Near-Term In-Demand Skills Coverage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Engineering:</w:t>
      </w:r>
      <w:r w:rsidDel="00000000" w:rsidR="00000000" w:rsidRPr="00000000">
        <w:rPr>
          <w:rtl w:val="0"/>
        </w:rPr>
        <w:t xml:space="preserve"> Backstage IDP (top-demand platform engineering skill), plugin architecture, Kubernetes deployment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LLM-assisted summarization for contribution digests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TypeScript (plugin UI), Python (data ingestion and analytics)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6d1uncniv4bh" w:id="32"/>
      <w:bookmarkEnd w:id="32"/>
      <w:r w:rsidDel="00000000" w:rsidR="00000000" w:rsidRPr="00000000">
        <w:rPr>
          <w:rtl w:val="0"/>
        </w:rPr>
        <w:t xml:space="preserve">AI Utilization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LLM-assisted auto-summarization of contribution feeds for weekly digest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SDLC toolkit EPAV for the build itself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bbixgx7nd8mg" w:id="33"/>
      <w:bookmarkEnd w:id="33"/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 weeks to v1. Ongoing enhancement thereafter as the R&amp;D program evolves.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dnk848tiico3" w:id="34"/>
      <w:bookmarkEnd w:id="3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Backstage plugin deployed on the internal Backstage IDP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with existing bench tracker data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Contribution log integrated with Slack (or existing chat tool)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3nl24us4uu98" w:id="35"/>
      <w:bookmarkEnd w:id="35"/>
      <w:r w:rsidDel="00000000" w:rsidR="00000000" w:rsidRPr="00000000">
        <w:rPr>
          <w:rtl w:val="0"/>
        </w:rPr>
        <w:t xml:space="preserve">3.2 n8n Internal Ops Automation Library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x48kmvvbpz7s" w:id="36"/>
      <w:bookmarkEnd w:id="3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library of n8n workflows automating recurring internal operational pain points. Each workflow is independent; the library grows over time.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1a9u18a8cg6y" w:id="37"/>
      <w:bookmarkEnd w:id="37"/>
      <w:r w:rsidDel="00000000" w:rsidR="00000000" w:rsidRPr="00000000">
        <w:rPr>
          <w:rtl w:val="0"/>
        </w:rPr>
        <w:t xml:space="preserve">v1 Scope (4 Weeks)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Ship 3–5 automated workflows. Suggested starters: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Engineer onboarding automation (accounts, repos, docs setup)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Bench event notifications (Slack alert when engineer hits bench)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Weekly bench standup preparation (auto-generated agenda from tracker)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project kickoff (auto-provisioning of Slack, repo, IDP entry)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Timesheet reminder + escalation workflow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3f141e5628sw" w:id="38"/>
      <w:bookmarkEnd w:id="38"/>
      <w:r w:rsidDel="00000000" w:rsidR="00000000" w:rsidRPr="00000000">
        <w:rPr>
          <w:rtl w:val="0"/>
        </w:rPr>
        <w:t xml:space="preserve">Team Composition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expertise; automation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n8n nodes if needed (TypeScript); Python for advanced scripting; API integrations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Python-based data source connections and transformations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hosting on Kubernetes, monitoring, secrets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team; each workflow can be owned solo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ebp34fkn7uzh" w:id="39"/>
      <w:bookmarkEnd w:id="39"/>
      <w:r w:rsidDel="00000000" w:rsidR="00000000" w:rsidRPr="00000000">
        <w:rPr>
          <w:rtl w:val="0"/>
        </w:rPr>
        <w:t xml:space="preserve">Near-Term In-Demand Skills Coverage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LLM node integration, AI-driven decision routing, prompt engineering for automation contexts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Engineering:</w:t>
      </w:r>
      <w:r w:rsidDel="00000000" w:rsidR="00000000" w:rsidRPr="00000000">
        <w:rPr>
          <w:rtl w:val="0"/>
        </w:rPr>
        <w:t xml:space="preserve"> Kubernetes hosting, secrets management, workflow observability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Workflow orchestration patterns (transferable to Airflow, Prefect, Dagster mental models)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(scripting and integrations), TypeScript (custom nodes)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6k0uf8urm9ob" w:id="40"/>
      <w:bookmarkEnd w:id="40"/>
      <w:r w:rsidDel="00000000" w:rsidR="00000000" w:rsidRPr="00000000">
        <w:rPr>
          <w:rtl w:val="0"/>
        </w:rPr>
        <w:t xml:space="preserve">AI Utilization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LLM nodes in n8n for content generation (welcome messages, digest summaries)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AI-driven routing decisions (e.g., which team owner to notify)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67o811qpd3th" w:id="41"/>
      <w:bookmarkEnd w:id="41"/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 weeks to first 3 workflows in production. Continuous expansion thereafter (each new workflow is 2–5 days).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rqs0jr88f5da" w:id="42"/>
      <w:bookmarkEnd w:id="42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n8n workflows running in production against internal systems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Workflow catalog registered in Backstage IDP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templates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knowledge/patterns/</w:t>
      </w:r>
      <w:r w:rsidDel="00000000" w:rsidR="00000000" w:rsidRPr="00000000">
        <w:rPr>
          <w:rtl w:val="0"/>
        </w:rPr>
        <w:t xml:space="preserve"> for future workflows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fkkiq9briuf" w:id="43"/>
      <w:bookmarkEnd w:id="43"/>
      <w:r w:rsidDel="00000000" w:rsidR="00000000" w:rsidRPr="00000000">
        <w:rPr>
          <w:rtl w:val="0"/>
        </w:rPr>
        <w:t xml:space="preserve">3.3 Java Legacy Modernization Playbook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gyhumpqnwcem" w:id="44"/>
      <w:bookmarkEnd w:id="44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 reusable methodology + reference implementation for taking Java 8 client codebases to modern Java 21+. Pure knowledge asset — documentation, example repos, before/after transformations. Very pause-friendly.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vyz1c897dg59" w:id="45"/>
      <w:bookmarkEnd w:id="45"/>
      <w:r w:rsidDel="00000000" w:rsidR="00000000" w:rsidRPr="00000000">
        <w:rPr>
          <w:rtl w:val="0"/>
        </w:rPr>
        <w:t xml:space="preserve">v1 Scope (8 Weeks)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Written methodology covering common migration patterns (records, pattern matching, virtual threads, sealed classes, etc.)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3+ reference "before / after" repos showing real transformations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Playbook of common client scenarios (Spring 4→6, JDK 8→21, monolith decomposition entry points)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AI SDLC skill for guided migration: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/java-modernize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ld1bqvab8iip" w:id="46"/>
      <w:bookmarkEnd w:id="46"/>
      <w:r w:rsidDel="00000000" w:rsidR="00000000" w:rsidRPr="00000000">
        <w:rPr>
          <w:rtl w:val="0"/>
        </w:rPr>
        <w:t xml:space="preserve">Team Composition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Java engineer, must be current on Java 21+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refactoring work; example implementations; Python for automation 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if migration involves data layer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Kubernetes-based CI/CD examples for migration 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Smallest team of Tier 1 projects</w:t>
            </w:r>
          </w:p>
        </w:tc>
      </w:tr>
    </w:tbl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j1d00zxb0tgl" w:id="47"/>
      <w:bookmarkEnd w:id="47"/>
      <w:r w:rsidDel="00000000" w:rsidR="00000000" w:rsidRPr="00000000">
        <w:rPr>
          <w:rtl w:val="0"/>
        </w:rPr>
        <w:t xml:space="preserve">Near-Term In-Demand Skills Coverage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Modern Java (21+) — including virtual threads, records, pattern matching, sealed classes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AI-assisted refactoring workflows, custom SDLC skill development, prompt engineering for code transformation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DevSecOps:</w:t>
      </w:r>
      <w:r w:rsidDel="00000000" w:rsidR="00000000" w:rsidRPr="00000000">
        <w:rPr>
          <w:rtl w:val="0"/>
        </w:rPr>
        <w:t xml:space="preserve"> Security implications of legacy code (older Spring versions, deprecated crypto)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Systems:</w:t>
      </w:r>
      <w:r w:rsidDel="00000000" w:rsidR="00000000" w:rsidRPr="00000000">
        <w:rPr>
          <w:rtl w:val="0"/>
        </w:rPr>
        <w:t xml:space="preserve"> Monolith decomposition patterns, incremental migration strategies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kfojqeupcd2y" w:id="48"/>
      <w:bookmarkEnd w:id="48"/>
      <w:r w:rsidDel="00000000" w:rsidR="00000000" w:rsidRPr="00000000">
        <w:rPr>
          <w:rtl w:val="0"/>
        </w:rPr>
        <w:t xml:space="preserve">AI Utilization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SDLC toolkit + custom skill for AI-assisted refactoring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LLM-generated migration documentation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AI-generated test coverage for legacy code before refactoring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m2ecza3s76oj" w:id="49"/>
      <w:bookmarkEnd w:id="49"/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8 weeks to v1 playbook. Continuous expansion as new migration scenarios are encountered on client engagements.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oxzkcealcu16" w:id="50"/>
      <w:bookmarkEnd w:id="5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Written playbook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knowledge/patterns/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 repositories publicly visible in Backstage IDP catalog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AI SDLC skill contributed to internal library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Optional: sales/marketing collateral for the modernization service offering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r7ns10ctj8tn" w:id="51"/>
      <w:bookmarkEnd w:id="51"/>
      <w:r w:rsidDel="00000000" w:rsidR="00000000" w:rsidRPr="00000000">
        <w:rPr>
          <w:rtl w:val="0"/>
        </w:rPr>
        <w:t xml:space="preserve">3.4 SDLC Toolkit Contribution Track (Continuous)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dehdwkjfa6ru" w:id="52"/>
      <w:bookmarkEnd w:id="5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rolling, always-open channel for engineers to contribute stack-specific, discipline-specific, or task-specific extensions directly to the SDLC toolkit. Not a "project" with a v1 date — a continuous contribution mechanism that produces reusable platform assets as engineers encounter opportunities during client work or bench time.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exists as a track:</w:t>
      </w:r>
      <w:r w:rsidDel="00000000" w:rsidR="00000000" w:rsidRPr="00000000">
        <w:rPr>
          <w:rtl w:val="0"/>
        </w:rPr>
        <w:t xml:space="preserve"> the SDLC toolkit's extensibility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toolkit skill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toolkit agent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toolkit rule add</w:t>
      </w:r>
      <w:r w:rsidDel="00000000" w:rsidR="00000000" w:rsidRPr="00000000">
        <w:rPr>
          <w:rtl w:val="0"/>
        </w:rPr>
        <w:t xml:space="preserve">) is designed for exactly this. Rather than bundling stack-specific work into artificial "starter pack" projects, individual contributions flow directly into the framework and immediately benefit every future project using it.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sbdw59q7jku3" w:id="53"/>
      <w:bookmarkEnd w:id="53"/>
      <w:r w:rsidDel="00000000" w:rsidR="00000000" w:rsidRPr="00000000">
        <w:rPr>
          <w:rtl w:val="0"/>
        </w:rPr>
        <w:t xml:space="preserve">What Gets Contributed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AI SDLC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/security-review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/jpa-review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/spring-security-review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/accessibility-review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/nextjs-performance-review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/threading-review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/rag-review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/k8s-review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2–5 days 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Reviewer agent 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Spring-aware code reviewer, JPA-aware database reviewer, mobile-specific performance reviewer, RAG-aware code 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3–7 days 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knowledge/patterns/</w:t>
            </w:r>
            <w:r w:rsidDel="00000000" w:rsidR="00000000" w:rsidRPr="00000000">
              <w:rPr>
                <w:rtl w:val="0"/>
              </w:rPr>
              <w:t xml:space="preserve">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Multi-tenancy pattern for Spring Boot, RLS pattern for Supabase, streaming UI pattern for Next.js, RAG pipeline pattern, Kafka streaming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 days 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knowledge/rules/</w:t>
            </w:r>
            <w:r w:rsidDel="00000000" w:rsidR="00000000" w:rsidRPr="00000000">
              <w:rPr>
                <w:rtl w:val="0"/>
              </w:rPr>
              <w:t xml:space="preserve">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coding standards, security defaults, API conventions, K8s deployment defaults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days 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knowledge/prompts/dev/</w:t>
            </w:r>
            <w:r w:rsidDel="00000000" w:rsidR="00000000" w:rsidRPr="00000000">
              <w:rPr>
                <w:rtl w:val="0"/>
              </w:rPr>
              <w:t xml:space="preserve">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templates for common recurring dev tasks per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0.5–1 day each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tool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tools that extend the AI toolkit MCP server capabilities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 days each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xljrym20pqu1" w:id="54"/>
      <w:bookmarkEnd w:id="54"/>
      <w:r w:rsidDel="00000000" w:rsidR="00000000" w:rsidRPr="00000000">
        <w:rPr>
          <w:rtl w:val="0"/>
        </w:rPr>
        <w:t xml:space="preserve">Priority Contributions (Aligned to Near-Term In-Demand Skills)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The following contributions are prioritized because they map directly to top-demand market skills: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/security-review</w:t>
      </w:r>
      <w:r w:rsidDel="00000000" w:rsidR="00000000" w:rsidRPr="00000000">
        <w:rPr>
          <w:b w:val="1"/>
          <w:bCs w:val="1"/>
          <w:rtl w:val="0"/>
        </w:rPr>
        <w:t xml:space="preserve"> skill</w:t>
      </w:r>
      <w:r w:rsidDel="00000000" w:rsidR="00000000" w:rsidRPr="00000000">
        <w:rPr>
          <w:rtl w:val="0"/>
        </w:rPr>
        <w:t xml:space="preserve"> — closes the DevSecOps coverage gap; automated security scanning for code changes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/rag-review</w:t>
      </w:r>
      <w:r w:rsidDel="00000000" w:rsidR="00000000" w:rsidRPr="00000000">
        <w:rPr>
          <w:b w:val="1"/>
          <w:bCs w:val="1"/>
          <w:rtl w:val="0"/>
        </w:rPr>
        <w:t xml:space="preserve"> skill</w:t>
      </w:r>
      <w:r w:rsidDel="00000000" w:rsidR="00000000" w:rsidRPr="00000000">
        <w:rPr>
          <w:rtl w:val="0"/>
        </w:rPr>
        <w:t xml:space="preserve"> — reviewer for RAG implementations (vector DB usage, retrieval quality, context window management)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reference architecture pattern</w:t>
      </w:r>
      <w:r w:rsidDel="00000000" w:rsidR="00000000" w:rsidRPr="00000000">
        <w:rPr>
          <w:rtl w:val="0"/>
        </w:rPr>
        <w:t xml:space="preserve"> — canonical RAG implementation pattern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knowledge/patterns/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Kafka/Flink streaming pattern</w:t>
      </w:r>
      <w:r w:rsidDel="00000000" w:rsidR="00000000" w:rsidRPr="00000000">
        <w:rPr>
          <w:rtl w:val="0"/>
        </w:rPr>
        <w:t xml:space="preserve"> — canonical real-time streaming pattern for data pipelines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deployment rule set</w:t>
      </w:r>
      <w:r w:rsidDel="00000000" w:rsidR="00000000" w:rsidRPr="00000000">
        <w:rPr>
          <w:rtl w:val="0"/>
        </w:rPr>
        <w:t xml:space="preserve"> — production-grade K8s defaults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workflow patterns</w:t>
      </w:r>
      <w:r w:rsidDel="00000000" w:rsidR="00000000" w:rsidRPr="00000000">
        <w:rPr>
          <w:rtl w:val="0"/>
        </w:rPr>
        <w:t xml:space="preserve"> — multi-step AI orchestration patterns with human approval gates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DB integration patterns</w:t>
      </w:r>
      <w:r w:rsidDel="00000000" w:rsidR="00000000" w:rsidRPr="00000000">
        <w:rPr>
          <w:rtl w:val="0"/>
        </w:rPr>
        <w:t xml:space="preserve"> — patterns for pgvector, Pinecone, Weaviate, Qdrant integration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v9u7p0jiojfc" w:id="55"/>
      <w:bookmarkEnd w:id="55"/>
      <w:r w:rsidDel="00000000" w:rsidR="00000000" w:rsidRPr="00000000">
        <w:rPr>
          <w:rtl w:val="0"/>
        </w:rPr>
        <w:t xml:space="preserve">Contribution Modes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Contributors engage in one of three ways: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Commitment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 rotator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engineer during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Full-time for 1–2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picks a contribution from the queue during bench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Non-bench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4–8 hours per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 identifies a useful contribution during client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Client-triggered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engineer on a client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client project reveals a reusable pattern worth extracting</w:t>
            </w:r>
          </w:p>
        </w:tc>
      </w:tr>
    </w:tbl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olhbjkuns0sr" w:id="56"/>
      <w:bookmarkEnd w:id="56"/>
      <w:r w:rsidDel="00000000" w:rsidR="00000000" w:rsidRPr="00000000">
        <w:rPr>
          <w:rtl w:val="0"/>
        </w:rPr>
        <w:t xml:space="preserve">Team Composition (When Rotators Are Active)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engineer who owns SDLC toolkit contribution quality and coherence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Contributors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 at any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Rotating; discipline varies by contribution type. Python and TypeScript are common; language matches contribution scope.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Highly variable; contributions are individually scoped</w:t>
            </w:r>
          </w:p>
        </w:tc>
      </w:tr>
    </w:tbl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pzzq1k4opp9" w:id="57"/>
      <w:bookmarkEnd w:id="57"/>
      <w:r w:rsidDel="00000000" w:rsidR="00000000" w:rsidRPr="00000000">
        <w:rPr>
          <w:rtl w:val="0"/>
        </w:rPr>
        <w:t xml:space="preserve">Near-Term In-Demand Skills Coverage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LLM-powered skill development, prompt engineering, agentic workflow design, MCP tool building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DevSecOps skill contributions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RAG and streaming pattern contributions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Engineering:</w:t>
      </w:r>
      <w:r w:rsidDel="00000000" w:rsidR="00000000" w:rsidRPr="00000000">
        <w:rPr>
          <w:rtl w:val="0"/>
        </w:rPr>
        <w:t xml:space="preserve"> K8s and IDP-related patterns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(dominant for AI skill implementations), TypeScript (for tool integrations)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pws18nsf8cth" w:id="58"/>
      <w:bookmarkEnd w:id="58"/>
      <w:r w:rsidDel="00000000" w:rsidR="00000000" w:rsidRPr="00000000">
        <w:rPr>
          <w:rtl w:val="0"/>
        </w:rPr>
        <w:t xml:space="preserve">AI Utilization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contribution is built and tested using the SDLC toolkit's EPAV workflow itself (dogfooding)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skills often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AI capabilities (LLM-powered reviewers, generators, analyzers)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LLM-assisted documentation for each contribution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67x49zq4lyz4" w:id="59"/>
      <w:bookmarkEnd w:id="59"/>
      <w:r w:rsidDel="00000000" w:rsidR="00000000" w:rsidRPr="00000000">
        <w:rPr>
          <w:rtl w:val="0"/>
        </w:rPr>
        <w:t xml:space="preserve">Contribution Queue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 track lead maintains a prioritized queue of desired contributions in Backstage IDP. Sources for queue items: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 heads flagging repeatedly-needed patterns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Retros from completed client projects surfacing reusable insights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Engineer suggestions from bench standups or 20% work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lead's own strategic assessment of SDLC toolkit gaps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vca0csdtskxm" w:id="60"/>
      <w:bookmarkEnd w:id="60"/>
      <w:r w:rsidDel="00000000" w:rsidR="00000000" w:rsidRPr="00000000">
        <w:rPr>
          <w:rtl w:val="0"/>
        </w:rPr>
        <w:t xml:space="preserve">Acceptance Criteria for Contributions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Every contribution before merge to the SDLC toolkit: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Working example demonstrating the contribution's value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explaining when and how to use it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on at least one real repository (client or internal)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Reviewed by track lead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Registered in the shared SDLC toolkit catalog (Backstage IDP entry)</w:t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fr8gk720kequ" w:id="61"/>
      <w:bookmarkEnd w:id="61"/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Continuous. No v1 date. Success measured by contribution velocity and quality, not project completion.</w:t>
      </w:r>
    </w:p>
    <w:p w:rsidR="00000000" w:rsidDel="00000000" w:rsidP="00000000" w:rsidRDefault="00000000" w:rsidRPr="00000000" w14:paraId="0000020D">
      <w:pPr>
        <w:pStyle w:val="Heading3"/>
        <w:rPr/>
      </w:pPr>
      <w:bookmarkStart w:colFirst="0" w:colLast="0" w:name="_ix7hnwgzufg" w:id="62"/>
      <w:bookmarkEnd w:id="62"/>
      <w:r w:rsidDel="00000000" w:rsidR="00000000" w:rsidRPr="00000000">
        <w:rPr>
          <w:rtl w:val="0"/>
        </w:rPr>
        <w:t xml:space="preserve">Deliverables (Rolling)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platform assets shipped to the framework monthly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Growing contribution catalog visible in Backstage IDP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summary of contributions by discipline and stack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Compounding capability across all future client projects and internal builds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ided23sdipv7" w:id="63"/>
      <w:bookmarkEnd w:id="63"/>
      <w:r w:rsidDel="00000000" w:rsidR="00000000" w:rsidRPr="00000000">
        <w:rPr>
          <w:rtl w:val="0"/>
        </w:rPr>
        <w:t xml:space="preserve">Why This Replaces "Starter Packs"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  <w:t xml:space="preserve"> already generates production-grade project boilerplate per-project from the arch doc. Building generic "starter pack" repos would duplicate that work.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  <w:t xml:space="preserve"> doesn't do is ship reusable, battle-tested, stack-specific knowledge and skills that any project can benefit from. This track produces those — the right shape for how the SDLC toolkit is designed to extend.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m5c5v4gi7ov1" w:id="64"/>
      <w:bookmarkEnd w:id="64"/>
      <w:r w:rsidDel="00000000" w:rsidR="00000000" w:rsidRPr="00000000">
        <w:rPr>
          <w:rtl w:val="0"/>
        </w:rPr>
        <w:t xml:space="preserve">4. Tier 2 Future Wave Projects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Reserved for Wave 2 (Month 4+) once anchor is stable and Tier 1 patterns are proven.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uw9x0ehxch14" w:id="65"/>
      <w:bookmarkEnd w:id="65"/>
      <w:r w:rsidDel="00000000" w:rsidR="00000000" w:rsidRPr="00000000">
        <w:rPr>
          <w:rtl w:val="0"/>
        </w:rPr>
        <w:t xml:space="preserve">4.1 Client Project Intake Accelerator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xqkbhan8s032" w:id="66"/>
      <w:bookmarkEnd w:id="6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Automates the "signed client → running project" gap. Takes intake data → generates initial project docs → auto-scaffolds via the SDLC toolkit → registers in Backstage IDP → sets up communication channels.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y51133w4gxei" w:id="67"/>
      <w:bookmarkEnd w:id="67"/>
      <w:r w:rsidDel="00000000" w:rsidR="00000000" w:rsidRPr="00000000">
        <w:rPr>
          <w:rtl w:val="0"/>
        </w:rPr>
        <w:t xml:space="preserve">v1 Scope (10 Weeks)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intake form / Slack bot for discovery data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LLM-assisted generation of BRD/PRD/architecture doc drafts (with RAG over past project templates)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Auto-scaffolding pipeline that runs toolkit initialization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/scaffold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Auto-registration in Backstage IDP with team assignment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Auto-provisioning of Slack, repos, project boards</w:t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ah9oql8olllw" w:id="68"/>
      <w:bookmarkEnd w:id="68"/>
      <w:r w:rsidDel="00000000" w:rsidR="00000000" w:rsidRPr="00000000">
        <w:rPr>
          <w:rtl w:val="0"/>
        </w:rPr>
        <w:t xml:space="preserve">Team Composition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full-stack; integration architecture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Full-stack (TypeScript frontend + Python backend); heavy LLM integration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Python-based intake data storage, vector DB for historical project retrieval, RAG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Multi-system integration on Kubernetes (GitHub, Slack, Jira, GDrive); secrets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2doysm1d3zbk" w:id="69"/>
      <w:bookmarkEnd w:id="69"/>
      <w:r w:rsidDel="00000000" w:rsidR="00000000" w:rsidRPr="00000000">
        <w:rPr>
          <w:rtl w:val="0"/>
        </w:rPr>
        <w:t xml:space="preserve">Near-Term In-Demand Skills Coverage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Heavy LLM integration, RAG for historical project retrieval, prompt engineering for document generation, agentic orchestration of scaffolding pipeline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Engineering:</w:t>
      </w:r>
      <w:r w:rsidDel="00000000" w:rsidR="00000000" w:rsidRPr="00000000">
        <w:rPr>
          <w:rtl w:val="0"/>
        </w:rPr>
        <w:t xml:space="preserve"> Kubernetes deployment, multi-system integration architecture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Vector DB for project templates, structured data storage for intake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(backend + AI services), TypeScript (frontend + integrations)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p9ei1029wsll" w:id="70"/>
      <w:bookmarkEnd w:id="70"/>
      <w:r w:rsidDel="00000000" w:rsidR="00000000" w:rsidRPr="00000000">
        <w:rPr>
          <w:rtl w:val="0"/>
        </w:rPr>
        <w:t xml:space="preserve">AI Utilization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Heavy LLM usage for document generation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RAG-based retrieval of similar past project patterns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AI-driven team composition recommendations based on discovery data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SDLC toolkit EPAV for the build itself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7qgpfyj9uuqr" w:id="71"/>
      <w:bookmarkEnd w:id="71"/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10 weeks to v1. Wave 2 candidate.</w:t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qfgfyt6did4c" w:id="72"/>
      <w:bookmarkEnd w:id="72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intake → project spin-up automation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Presales enablement (proposal generation shortcuts)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with existing internal engineering platform (SDLC toolkit + Backstage IDP)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4iaem8aj6rqs" w:id="73"/>
      <w:bookmarkEnd w:id="73"/>
      <w:r w:rsidDel="00000000" w:rsidR="00000000" w:rsidRPr="00000000">
        <w:rPr>
          <w:rtl w:val="0"/>
        </w:rPr>
        <w:t xml:space="preserve">4.2 AI Code Review Platform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frqkk0bj4dwk" w:id="74"/>
      <w:bookmarkEnd w:id="74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Extends the SDLC toolkit's reviewer skills from "developer's terminal" to "continuous service across all client repos." Multi-tenant SaaS-style platform for hosted, continuous code review. Explicitly designed as an </w:t>
      </w:r>
      <w:r w:rsidDel="00000000" w:rsidR="00000000" w:rsidRPr="00000000">
        <w:rPr>
          <w:b w:val="1"/>
          <w:bCs w:val="1"/>
          <w:rtl w:val="0"/>
        </w:rPr>
        <w:t xml:space="preserve">agentic workflow</w:t>
      </w:r>
      <w:r w:rsidDel="00000000" w:rsidR="00000000" w:rsidRPr="00000000">
        <w:rPr>
          <w:rtl w:val="0"/>
        </w:rPr>
        <w:t xml:space="preserve"> — autonomous multi-step review with human approval gates before findings escalate.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wnir9gkcy5jx" w:id="75"/>
      <w:bookmarkEnd w:id="75"/>
      <w:r w:rsidDel="00000000" w:rsidR="00000000" w:rsidRPr="00000000">
        <w:rPr>
          <w:rtl w:val="0"/>
        </w:rPr>
        <w:t xml:space="preserve">v1 Scope (12 Weeks)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Webhook integration with GitHub/GitLab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Multi-repo aggregation dashboard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review using AI reviewer skills as agentic workflows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 analysis and drift detection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Finding management and escalation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MLOps for LLM serving (prompt versioning, evaluation, monitoring)</w:t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ffxdc7u30ppu" w:id="76"/>
      <w:bookmarkEnd w:id="76"/>
      <w:r w:rsidDel="00000000" w:rsidR="00000000" w:rsidRPr="00000000">
        <w:rPr>
          <w:rtl w:val="0"/>
        </w:rPr>
        <w:t xml:space="preserve">Team Composition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backend architect; distributed systems + LLM ops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API (Python or Go) + TypeScript dashboard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Streaming findings aggregation, trend analysis pipelines, vector DB for pattern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Engineers (rotators)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Multi-tenant Kubernetes infra, worker queue management, webhook processing, LLM serving observability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x7gsd8kmopgg" w:id="77"/>
      <w:bookmarkEnd w:id="77"/>
      <w:r w:rsidDel="00000000" w:rsidR="00000000" w:rsidRPr="00000000">
        <w:rPr>
          <w:rtl w:val="0"/>
        </w:rPr>
        <w:t xml:space="preserve">Near-Term In-Demand Skills Coverage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Engineering:</w:t>
      </w:r>
      <w:r w:rsidDel="00000000" w:rsidR="00000000" w:rsidRPr="00000000">
        <w:rPr>
          <w:rtl w:val="0"/>
        </w:rPr>
        <w:t xml:space="preserve"> Agentic workflows (multi-step autonomous review), LLM serving at scale, prompt engineering, prompt evaluation, RAG for context-aware review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Engineering:</w:t>
      </w:r>
      <w:r w:rsidDel="00000000" w:rsidR="00000000" w:rsidRPr="00000000">
        <w:rPr>
          <w:rtl w:val="0"/>
        </w:rPr>
        <w:t xml:space="preserve"> Multi-tenant Kubernetes architecture, distributed systems, worker queues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Real-time streaming findings aggregation, trend analysis, vector DB for pattern matching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MLOps:</w:t>
      </w:r>
      <w:r w:rsidDel="00000000" w:rsidR="00000000" w:rsidRPr="00000000">
        <w:rPr>
          <w:rtl w:val="0"/>
        </w:rPr>
        <w:t xml:space="preserve"> LLM serving patterns, prompt versioning and evaluation, model output monitoring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DevSecOps:</w:t>
      </w:r>
      <w:r w:rsidDel="00000000" w:rsidR="00000000" w:rsidRPr="00000000">
        <w:rPr>
          <w:rtl w:val="0"/>
        </w:rPr>
        <w:t xml:space="preserve"> Security is a core review dimension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(LLM services), TypeScript (dashboard), possibly Go (worker infrastructure)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fbsnt7bh79pe" w:id="78"/>
      <w:bookmarkEnd w:id="78"/>
      <w:r w:rsidDel="00000000" w:rsidR="00000000" w:rsidRPr="00000000">
        <w:rPr>
          <w:rtl w:val="0"/>
        </w:rPr>
        <w:t xml:space="preserve">AI Utilization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value driver — LLM-powered continuous code review as agentic workflow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reviewer skills as the analysis engine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AI-generated trend summaries for dashboard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RAG for repository-specific context injection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uzf8oksnctux" w:id="79"/>
      <w:bookmarkEnd w:id="79"/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12 weeks to v1. Wave 3 candidate.</w:t>
      </w:r>
    </w:p>
    <w:p w:rsidR="00000000" w:rsidDel="00000000" w:rsidP="00000000" w:rsidRDefault="00000000" w:rsidRPr="00000000" w14:paraId="00000271">
      <w:pPr>
        <w:pStyle w:val="Heading3"/>
        <w:rPr/>
      </w:pPr>
      <w:bookmarkStart w:colFirst="0" w:colLast="0" w:name="_88n124lvlwp" w:id="80"/>
      <w:bookmarkEnd w:id="8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Deployed multi-tenant platform on Kubernetes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with 2+ real client repos as pilot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Aggregated findings dashboard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Extension of AI reviewer skill ecosystem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MLOps reference patterns for LLM serving contributed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knowledge/patterns/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rPr/>
      </w:pPr>
      <w:bookmarkStart w:colFirst="0" w:colLast="0" w:name="_2bh9y5zi06s" w:id="81"/>
      <w:bookmarkEnd w:id="81"/>
      <w:r w:rsidDel="00000000" w:rsidR="00000000" w:rsidRPr="00000000">
        <w:rPr>
          <w:rtl w:val="0"/>
        </w:rPr>
        <w:t xml:space="preserve">5. Resource Allocation Reference Table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Cross-project view of resource requirements when multiple projects are active.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AI-Intensive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Dashboard (Anchor)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&amp; R&amp;D IDP 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Automation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Modernization Playbook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SDLC Toolkit Contribution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Medium–Heavy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Intake Accelerator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Code Review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</w:tr>
    </w:tbl>
    <w:p w:rsidR="00000000" w:rsidDel="00000000" w:rsidP="00000000" w:rsidRDefault="00000000" w:rsidRPr="00000000" w14:paraId="000002B4">
      <w:pPr>
        <w:pStyle w:val="Heading2"/>
        <w:rPr/>
      </w:pPr>
      <w:bookmarkStart w:colFirst="0" w:colLast="0" w:name="_uxwrj19mt38j" w:id="82"/>
      <w:bookmarkEnd w:id="82"/>
      <w:r w:rsidDel="00000000" w:rsidR="00000000" w:rsidRPr="00000000">
        <w:rPr>
          <w:rtl w:val="0"/>
        </w:rPr>
        <w:t xml:space="preserve">Realistic Concurrent Portfolios by Bench Size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Engineers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+ n8n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+ Bench 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+ Bench Plugin + n8n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+ Bench Plugin + Java Modernization + Contribution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+ Bench Plugin + n8n + Java Modernization + Contribution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17–18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lab mode: Anchor + all Tier 1 parallels + Contribution Track + 1 Tier 2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6+</w:t>
            </w:r>
          </w:p>
        </w:tc>
      </w:tr>
    </w:tbl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SDLC Toolkit Contribution Track's engineer count is highly variable because contributions can be small (1 engineer, 3 days) or larger (2–3 engineers, 2 weeks). Track lead time is stable; contributor time flexes with contribution demand.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rPr/>
      </w:pPr>
      <w:bookmarkStart w:colFirst="0" w:colLast="0" w:name="_q6jbkunyrnnd" w:id="83"/>
      <w:bookmarkEnd w:id="83"/>
      <w:r w:rsidDel="00000000" w:rsidR="00000000" w:rsidRPr="00000000">
        <w:rPr>
          <w:rtl w:val="0"/>
        </w:rPr>
        <w:t xml:space="preserve">6. Discipline Utilization Notes</w:t>
      </w:r>
    </w:p>
    <w:p w:rsidR="00000000" w:rsidDel="00000000" w:rsidP="00000000" w:rsidRDefault="00000000" w:rsidRPr="00000000" w14:paraId="000002DA">
      <w:pPr>
        <w:pStyle w:val="Heading2"/>
        <w:rPr/>
      </w:pPr>
      <w:bookmarkStart w:colFirst="0" w:colLast="0" w:name="_blkyp9c8wngg" w:id="84"/>
      <w:bookmarkEnd w:id="84"/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in every project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Rotate across full-stack, frontend-heavy, or backend-heavy roles depending on project needs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Anchor project and AI-heavy Tier 2 projects offer the widest range of full-stack + AI integration work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exposure is universal — every rotator writes Python during their rotation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exposure via anchor project frontend and Bench IDP Plugin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Growth path: engineers exit rotation with real AI-augmented development experience, LLM integration skills, and portfolio-worthy production systems</w:t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nquexq2zatww" w:id="85"/>
      <w:bookmarkEnd w:id="85"/>
      <w:r w:rsidDel="00000000" w:rsidR="00000000" w:rsidRPr="00000000">
        <w:rPr>
          <w:rtl w:val="0"/>
        </w:rPr>
        <w:t xml:space="preserve">Data Engineers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project includes at least some data engineering work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Dashboard, Client Intake, and AI Code Review Platform are most data-heavy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Python-first:</w:t>
      </w:r>
      <w:r w:rsidDel="00000000" w:rsidR="00000000" w:rsidRPr="00000000">
        <w:rPr>
          <w:rtl w:val="0"/>
        </w:rPr>
        <w:t xml:space="preserve"> all data pipeline work is Python-based, aligning with market-demand tooling (Airflow, Prefect, Dagster, dbt)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streaming</w:t>
      </w:r>
      <w:r w:rsidDel="00000000" w:rsidR="00000000" w:rsidRPr="00000000">
        <w:rPr>
          <w:rtl w:val="0"/>
        </w:rPr>
        <w:t xml:space="preserve"> exposure via Report Dashboard v2 (Kafka or equivalent for event-triggered reports)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DB and RAG</w:t>
      </w:r>
      <w:r w:rsidDel="00000000" w:rsidR="00000000" w:rsidRPr="00000000">
        <w:rPr>
          <w:rtl w:val="0"/>
        </w:rPr>
        <w:t xml:space="preserve"> exposure via Report Dashboard Triage phase and Client Intake historical retrieval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Growth path: engineers gain the two highest-premium data skills in 2026 — real-time streaming and vector DB/RAG pipeline work</w:t>
      </w:r>
    </w:p>
    <w:p w:rsidR="00000000" w:rsidDel="00000000" w:rsidP="00000000" w:rsidRDefault="00000000" w:rsidRPr="00000000" w14:paraId="000002E8">
      <w:pPr>
        <w:pStyle w:val="Heading2"/>
        <w:rPr/>
      </w:pPr>
      <w:bookmarkStart w:colFirst="0" w:colLast="0" w:name="_vh79j8e3p0c3" w:id="86"/>
      <w:bookmarkEnd w:id="86"/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in every project except Java Modernization (optional there)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Anchor project + n8n Automation offer high-visibility infrastructure work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mandate:</w:t>
      </w:r>
      <w:r w:rsidDel="00000000" w:rsidR="00000000" w:rsidRPr="00000000">
        <w:rPr>
          <w:rtl w:val="0"/>
        </w:rPr>
        <w:t xml:space="preserve"> every R&amp;D project deployment runs on Kubernetes, giving every DevOps rotator hands-on production K8s experience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DevSecOps integration:</w:t>
      </w:r>
      <w:r w:rsidDel="00000000" w:rsidR="00000000" w:rsidRPr="00000000">
        <w:rPr>
          <w:rtl w:val="0"/>
        </w:rPr>
        <w:t xml:space="preserve"> every project pipeline includes automated security scanning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Backstage IDP work</w:t>
      </w:r>
      <w:r w:rsidDel="00000000" w:rsidR="00000000" w:rsidRPr="00000000">
        <w:rPr>
          <w:rtl w:val="0"/>
        </w:rPr>
        <w:t xml:space="preserve"> via Bench &amp; R&amp;D IDP Plugin — directly develops the top-demand platform engineering skill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Growth path: engineers exit rotation with production Kubernetes experience, IDP platform work, and DevSecOps automation — the three highest-demand DevOps skills</w:t>
      </w:r>
    </w:p>
    <w:p w:rsidR="00000000" w:rsidDel="00000000" w:rsidP="00000000" w:rsidRDefault="00000000" w:rsidRPr="00000000" w14:paraId="000002EF">
      <w:pPr>
        <w:pStyle w:val="Heading2"/>
        <w:rPr/>
      </w:pPr>
      <w:bookmarkStart w:colFirst="0" w:colLast="0" w:name="_tf0gnnvwiuay" w:id="87"/>
      <w:bookmarkEnd w:id="87"/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AI:</w:t>
      </w:r>
      <w:r w:rsidDel="00000000" w:rsidR="00000000" w:rsidRPr="00000000">
        <w:rPr>
          <w:rtl w:val="0"/>
        </w:rPr>
        <w:t xml:space="preserve"> Anchor (Report Dashboard), Client Intake, AI Code Review Platform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AI:</w:t>
      </w:r>
      <w:r w:rsidDel="00000000" w:rsidR="00000000" w:rsidRPr="00000000">
        <w:rPr>
          <w:rtl w:val="0"/>
        </w:rPr>
        <w:t xml:space="preserve"> Java Modernization (through custom AI SDLC skills), SDLC Toolkit Contribution Track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AI:</w:t>
      </w:r>
      <w:r w:rsidDel="00000000" w:rsidR="00000000" w:rsidRPr="00000000">
        <w:rPr>
          <w:rtl w:val="0"/>
        </w:rPr>
        <w:t xml:space="preserve"> Bench IDP Plugin, n8n Library (AI used but not core to value)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Universal:</w:t>
      </w:r>
      <w:r w:rsidDel="00000000" w:rsidR="00000000" w:rsidRPr="00000000">
        <w:rPr>
          <w:rtl w:val="0"/>
        </w:rPr>
        <w:t xml:space="preserve"> All projects use the SDLC toolkit's EPAV workflow as build methodology, giving every rotator hands-on AI-assisted development experience</w:t>
      </w:r>
    </w:p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1x4yhoyloag9" w:id="88"/>
      <w:bookmarkEnd w:id="88"/>
      <w:r w:rsidDel="00000000" w:rsidR="00000000" w:rsidRPr="00000000">
        <w:rPr>
          <w:rtl w:val="0"/>
        </w:rPr>
        <w:t xml:space="preserve">Language Coverage Across Portfolio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Engineers Encounter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Universal — every rotator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services, data pipelines, AI integrations, automation scripts, custom AI skill implementations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TypeScript/JavaScript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(Report Dashboard, Client Intake), Backstage plugins, n8n custom nodes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Specialized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Modernization Playbook; enterprise client engagements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Optional/emerging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and platform work in AI Code Review Platform when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Universal for data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data engineering rotators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rPr/>
      </w:pPr>
      <w:bookmarkStart w:colFirst="0" w:colLast="0" w:name="_615lm9i79ipg" w:id="89"/>
      <w:bookmarkEnd w:id="89"/>
      <w:r w:rsidDel="00000000" w:rsidR="00000000" w:rsidRPr="00000000">
        <w:rPr>
          <w:rtl w:val="0"/>
        </w:rPr>
        <w:t xml:space="preserve">7. Project Selection Decision Matrix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When bench allows a parallel activation, use this matrix to pick which parallel to activate: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tech lead = no project. Non-negotiable.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Near-term in-demand skills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projects that grow rotators into market-demand skills (see Program Plan Section 1A-2)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skill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project discipline needs to available bench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projects producing assets for near-term client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 tolerance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 highly pause-tolerant projects during volatile bench periods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visibility 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Consider projects that produce demoable output for upcoming exec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 projects that grow rotators into new capabilities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Portfolio skill gap 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 top-demand skill has no active coverage, favor projects that add it</w:t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rPr/>
      </w:pPr>
      <w:bookmarkStart w:colFirst="0" w:colLast="0" w:name="_n6pwvsp1x3wq" w:id="90"/>
      <w:bookmarkEnd w:id="90"/>
      <w:r w:rsidDel="00000000" w:rsidR="00000000" w:rsidRPr="00000000">
        <w:rPr>
          <w:rtl w:val="0"/>
        </w:rPr>
        <w:t xml:space="preserve">Appendix A: Project Template for Adding New Candidates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Use this template when proposing new R&amp;D projects to the portfolio.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/ Tier 1 Parallel / Tier 2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sentences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Bulleted list of core capabilities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 duration + full lifecycle horizon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 Rotators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+ skill focus + primary language(s)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 Rotators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+ skill focus + Python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 Rotators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+ skill focus + Kubernetes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Seniority + specific expertise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Near-Term In-Demand Skills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skills from the current Program Plan Section 1A-2 list this project develops. Minimum 2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AI adds value in the build and 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"done" means for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 Tolerance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gracefully can this project pause and resume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Prerequisites or blockers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this integrates with SDLC toolkit / Backstage IDP / other platform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Proposed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