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39895" w14:textId="5A65819A" w:rsidR="00830C0B" w:rsidRDefault="00DE3572">
      <w:r>
        <w:t>Jonathon Hirschi</w:t>
      </w:r>
    </w:p>
    <w:p w14:paraId="36AB3AAB" w14:textId="52666F1E" w:rsidR="00DE3572" w:rsidRDefault="00DE3572" w:rsidP="00DE3572">
      <w:pPr>
        <w:pStyle w:val="Heading2"/>
      </w:pPr>
      <w:r>
        <w:t>Project Overview</w:t>
      </w:r>
    </w:p>
    <w:p w14:paraId="3EC1B94D" w14:textId="5C195A0C" w:rsidR="00DE3572" w:rsidRPr="00DE3572" w:rsidRDefault="00DE3572" w:rsidP="00DE3572">
      <w:r>
        <w:t>Productive work is hypothesized to reduce the rates of incident dementia. In this project, we analyze the association between having a paid job and the rates of dementia for older adults. Additionally, the difference of this effect by race is examined.</w:t>
      </w:r>
    </w:p>
    <w:p w14:paraId="40C032B7" w14:textId="403EE333" w:rsidR="00DE3572" w:rsidRDefault="00DE3572" w:rsidP="00DE3572">
      <w:pPr>
        <w:pStyle w:val="Heading2"/>
      </w:pPr>
      <w:r>
        <w:t>Data Description</w:t>
      </w:r>
    </w:p>
    <w:p w14:paraId="5CC80ED3" w14:textId="200B15EA" w:rsidR="00DE3572" w:rsidRDefault="00DE3572" w:rsidP="00DE3572">
      <w:r>
        <w:t>The data consists of longitudinal observations from 3,075 highly functioning black and white adults over 11 years. The response variable is a binary diagnosis of dementia, and the associated year of onset. This response variable had to be constructed using hospital visits, medical records, and a cognitive test called the 3M score.</w:t>
      </w:r>
    </w:p>
    <w:p w14:paraId="52DA2B02" w14:textId="16A36A65" w:rsidR="00DE3572" w:rsidRDefault="00DE3572" w:rsidP="00DE3572">
      <w:r>
        <w:t xml:space="preserve">The main predictors of interest are whether the individual has a paid job and the race (black vs white) of the individual. Additional variables include gender, </w:t>
      </w:r>
      <w:r w:rsidR="00723E96">
        <w:t>family income, education level, age at year 1 of the study, the site</w:t>
      </w:r>
      <w:r w:rsidR="00575BAF">
        <w:t xml:space="preserve"> the study took place (one of 2 locations)</w:t>
      </w:r>
      <w:r w:rsidR="00723E96">
        <w:t>, and a genetic marker of a protein “apoehap” that is meant to be an indicator of genetic propensity for dementia. Family income, education level, and the apoehap protein were only measured in year 1 of the study, so they are considered fixed in time for this analysis. Additionally, race and gender are also constant in time.</w:t>
      </w:r>
      <w:r w:rsidR="00575BAF">
        <w:t xml:space="preserve"> Due to the complexity of the data and the project, competing risk of other diseases and attrition due to death are not considered at this stage.</w:t>
      </w:r>
    </w:p>
    <w:p w14:paraId="7B471448" w14:textId="1635686E" w:rsidR="00575BAF" w:rsidRDefault="00DE3572" w:rsidP="00575BAF">
      <w:pPr>
        <w:pStyle w:val="Heading2"/>
      </w:pPr>
      <w:r>
        <w:t>Methods</w:t>
      </w:r>
    </w:p>
    <w:p w14:paraId="0211C3EB" w14:textId="31369CBF" w:rsidR="00C26C85" w:rsidRDefault="00C26C85" w:rsidP="00575BAF">
      <w:r>
        <w:t>The variables used are summarized in the following table:</w:t>
      </w:r>
    </w:p>
    <w:tbl>
      <w:tblPr>
        <w:tblW w:w="11520" w:type="dxa"/>
        <w:shd w:val="clear" w:color="auto" w:fill="FFFFFF"/>
        <w:tblCellMar>
          <w:top w:w="15" w:type="dxa"/>
          <w:left w:w="15" w:type="dxa"/>
          <w:bottom w:w="15" w:type="dxa"/>
          <w:right w:w="15" w:type="dxa"/>
        </w:tblCellMar>
        <w:tblLook w:val="04A0" w:firstRow="1" w:lastRow="0" w:firstColumn="1" w:lastColumn="0" w:noHBand="0" w:noVBand="1"/>
      </w:tblPr>
      <w:tblGrid>
        <w:gridCol w:w="5363"/>
        <w:gridCol w:w="6157"/>
      </w:tblGrid>
      <w:tr w:rsidR="00B6274D" w:rsidRPr="00B6274D" w14:paraId="61A19620" w14:textId="77777777" w:rsidTr="00B6274D">
        <w:trPr>
          <w:tblHeader/>
        </w:trPr>
        <w:tc>
          <w:tcPr>
            <w:tcW w:w="0" w:type="auto"/>
            <w:tcBorders>
              <w:top w:val="nil"/>
              <w:bottom w:val="single" w:sz="12" w:space="0" w:color="DDDDDD"/>
            </w:tcBorders>
            <w:shd w:val="clear" w:color="auto" w:fill="FFFFFF"/>
            <w:tcMar>
              <w:top w:w="75" w:type="dxa"/>
              <w:left w:w="75" w:type="dxa"/>
              <w:bottom w:w="75" w:type="dxa"/>
              <w:right w:w="75" w:type="dxa"/>
            </w:tcMar>
            <w:vAlign w:val="bottom"/>
            <w:hideMark/>
          </w:tcPr>
          <w:p w14:paraId="7B28EF92" w14:textId="77777777" w:rsidR="00B6274D" w:rsidRPr="00B6274D" w:rsidRDefault="00B6274D" w:rsidP="00B6274D">
            <w:pPr>
              <w:spacing w:after="300" w:line="240" w:lineRule="auto"/>
              <w:rPr>
                <w:rFonts w:ascii="Helvetica" w:eastAsia="Times New Roman" w:hAnsi="Helvetica" w:cs="Helvetica"/>
                <w:b/>
                <w:bCs/>
                <w:color w:val="333333"/>
                <w:sz w:val="20"/>
                <w:szCs w:val="20"/>
              </w:rPr>
            </w:pPr>
            <w:r w:rsidRPr="00B6274D">
              <w:rPr>
                <w:rFonts w:ascii="Helvetica" w:eastAsia="Times New Roman" w:hAnsi="Helvetica" w:cs="Helvetica"/>
                <w:b/>
                <w:bCs/>
                <w:color w:val="333333"/>
                <w:sz w:val="20"/>
                <w:szCs w:val="20"/>
              </w:rPr>
              <w:t>Variable Name</w:t>
            </w:r>
          </w:p>
        </w:tc>
        <w:tc>
          <w:tcPr>
            <w:tcW w:w="0" w:type="auto"/>
            <w:tcBorders>
              <w:top w:val="nil"/>
              <w:bottom w:val="single" w:sz="12" w:space="0" w:color="DDDDDD"/>
            </w:tcBorders>
            <w:shd w:val="clear" w:color="auto" w:fill="FFFFFF"/>
            <w:tcMar>
              <w:top w:w="75" w:type="dxa"/>
              <w:left w:w="75" w:type="dxa"/>
              <w:bottom w:w="75" w:type="dxa"/>
              <w:right w:w="75" w:type="dxa"/>
            </w:tcMar>
            <w:vAlign w:val="bottom"/>
            <w:hideMark/>
          </w:tcPr>
          <w:p w14:paraId="6C7BBA29" w14:textId="77777777" w:rsidR="00B6274D" w:rsidRPr="00B6274D" w:rsidRDefault="00B6274D" w:rsidP="00B6274D">
            <w:pPr>
              <w:spacing w:after="300" w:line="240" w:lineRule="auto"/>
              <w:rPr>
                <w:rFonts w:ascii="Helvetica" w:eastAsia="Times New Roman" w:hAnsi="Helvetica" w:cs="Helvetica"/>
                <w:b/>
                <w:bCs/>
                <w:color w:val="333333"/>
                <w:sz w:val="20"/>
                <w:szCs w:val="20"/>
              </w:rPr>
            </w:pPr>
            <w:r w:rsidRPr="00B6274D">
              <w:rPr>
                <w:rFonts w:ascii="Helvetica" w:eastAsia="Times New Roman" w:hAnsi="Helvetica" w:cs="Helvetica"/>
                <w:b/>
                <w:bCs/>
                <w:color w:val="333333"/>
                <w:sz w:val="20"/>
                <w:szCs w:val="20"/>
              </w:rPr>
              <w:t>Variable Type</w:t>
            </w:r>
          </w:p>
        </w:tc>
      </w:tr>
      <w:tr w:rsidR="00B6274D" w:rsidRPr="00B6274D" w14:paraId="6E18E7C2" w14:textId="77777777" w:rsidTr="00B6274D">
        <w:tc>
          <w:tcPr>
            <w:tcW w:w="0" w:type="auto"/>
            <w:tcBorders>
              <w:top w:val="single" w:sz="6" w:space="0" w:color="DDDDDD"/>
            </w:tcBorders>
            <w:shd w:val="clear" w:color="auto" w:fill="FFFFFF"/>
            <w:tcMar>
              <w:top w:w="75" w:type="dxa"/>
              <w:left w:w="75" w:type="dxa"/>
              <w:bottom w:w="75" w:type="dxa"/>
              <w:right w:w="75" w:type="dxa"/>
            </w:tcMar>
            <w:hideMark/>
          </w:tcPr>
          <w:p w14:paraId="0F0944BC" w14:textId="77777777" w:rsidR="00B6274D" w:rsidRPr="00B6274D" w:rsidRDefault="00B6274D" w:rsidP="00B6274D">
            <w:pPr>
              <w:spacing w:after="300" w:line="240" w:lineRule="auto"/>
              <w:rPr>
                <w:rFonts w:ascii="Helvetica" w:eastAsia="Times New Roman" w:hAnsi="Helvetica" w:cs="Helvetica"/>
                <w:color w:val="333333"/>
                <w:sz w:val="20"/>
                <w:szCs w:val="20"/>
              </w:rPr>
            </w:pPr>
            <w:r w:rsidRPr="00B6274D">
              <w:rPr>
                <w:rFonts w:ascii="Helvetica" w:eastAsia="Times New Roman" w:hAnsi="Helvetica" w:cs="Helvetica"/>
                <w:color w:val="333333"/>
                <w:sz w:val="20"/>
                <w:szCs w:val="20"/>
              </w:rPr>
              <w:t>Dementia</w:t>
            </w:r>
          </w:p>
        </w:tc>
        <w:tc>
          <w:tcPr>
            <w:tcW w:w="0" w:type="auto"/>
            <w:tcBorders>
              <w:top w:val="single" w:sz="6" w:space="0" w:color="DDDDDD"/>
            </w:tcBorders>
            <w:shd w:val="clear" w:color="auto" w:fill="FFFFFF"/>
            <w:tcMar>
              <w:top w:w="75" w:type="dxa"/>
              <w:left w:w="75" w:type="dxa"/>
              <w:bottom w:w="75" w:type="dxa"/>
              <w:right w:w="75" w:type="dxa"/>
            </w:tcMar>
            <w:hideMark/>
          </w:tcPr>
          <w:p w14:paraId="719EA47B" w14:textId="77777777" w:rsidR="00B6274D" w:rsidRPr="00B6274D" w:rsidRDefault="00B6274D" w:rsidP="00B6274D">
            <w:pPr>
              <w:spacing w:after="300" w:line="240" w:lineRule="auto"/>
              <w:rPr>
                <w:rFonts w:ascii="Helvetica" w:eastAsia="Times New Roman" w:hAnsi="Helvetica" w:cs="Helvetica"/>
                <w:color w:val="333333"/>
                <w:sz w:val="20"/>
                <w:szCs w:val="20"/>
              </w:rPr>
            </w:pPr>
            <w:r w:rsidRPr="00B6274D">
              <w:rPr>
                <w:rFonts w:ascii="Helvetica" w:eastAsia="Times New Roman" w:hAnsi="Helvetica" w:cs="Helvetica"/>
                <w:color w:val="333333"/>
                <w:sz w:val="20"/>
                <w:szCs w:val="20"/>
              </w:rPr>
              <w:t>(Response) Binary</w:t>
            </w:r>
          </w:p>
        </w:tc>
      </w:tr>
      <w:tr w:rsidR="00B6274D" w:rsidRPr="00B6274D" w14:paraId="50648265" w14:textId="77777777" w:rsidTr="00B6274D">
        <w:tc>
          <w:tcPr>
            <w:tcW w:w="0" w:type="auto"/>
            <w:tcBorders>
              <w:top w:val="single" w:sz="6" w:space="0" w:color="DDDDDD"/>
            </w:tcBorders>
            <w:shd w:val="clear" w:color="auto" w:fill="FFFFFF"/>
            <w:tcMar>
              <w:top w:w="75" w:type="dxa"/>
              <w:left w:w="75" w:type="dxa"/>
              <w:bottom w:w="75" w:type="dxa"/>
              <w:right w:w="75" w:type="dxa"/>
            </w:tcMar>
            <w:hideMark/>
          </w:tcPr>
          <w:p w14:paraId="4C7FFF07" w14:textId="77777777" w:rsidR="00B6274D" w:rsidRPr="00B6274D" w:rsidRDefault="00B6274D" w:rsidP="00B6274D">
            <w:pPr>
              <w:spacing w:after="300" w:line="240" w:lineRule="auto"/>
              <w:rPr>
                <w:rFonts w:ascii="Helvetica" w:eastAsia="Times New Roman" w:hAnsi="Helvetica" w:cs="Helvetica"/>
                <w:color w:val="333333"/>
                <w:sz w:val="20"/>
                <w:szCs w:val="20"/>
              </w:rPr>
            </w:pPr>
            <w:r w:rsidRPr="00B6274D">
              <w:rPr>
                <w:rFonts w:ascii="Helvetica" w:eastAsia="Times New Roman" w:hAnsi="Helvetica" w:cs="Helvetica"/>
                <w:color w:val="333333"/>
                <w:sz w:val="20"/>
                <w:szCs w:val="20"/>
              </w:rPr>
              <w:t>Race</w:t>
            </w:r>
          </w:p>
        </w:tc>
        <w:tc>
          <w:tcPr>
            <w:tcW w:w="0" w:type="auto"/>
            <w:tcBorders>
              <w:top w:val="single" w:sz="6" w:space="0" w:color="DDDDDD"/>
            </w:tcBorders>
            <w:shd w:val="clear" w:color="auto" w:fill="FFFFFF"/>
            <w:tcMar>
              <w:top w:w="75" w:type="dxa"/>
              <w:left w:w="75" w:type="dxa"/>
              <w:bottom w:w="75" w:type="dxa"/>
              <w:right w:w="75" w:type="dxa"/>
            </w:tcMar>
            <w:hideMark/>
          </w:tcPr>
          <w:p w14:paraId="65678BA1" w14:textId="77777777" w:rsidR="00B6274D" w:rsidRPr="00B6274D" w:rsidRDefault="00B6274D" w:rsidP="00B6274D">
            <w:pPr>
              <w:spacing w:after="300" w:line="240" w:lineRule="auto"/>
              <w:rPr>
                <w:rFonts w:ascii="Helvetica" w:eastAsia="Times New Roman" w:hAnsi="Helvetica" w:cs="Helvetica"/>
                <w:color w:val="333333"/>
                <w:sz w:val="20"/>
                <w:szCs w:val="20"/>
              </w:rPr>
            </w:pPr>
            <w:r w:rsidRPr="00B6274D">
              <w:rPr>
                <w:rFonts w:ascii="Helvetica" w:eastAsia="Times New Roman" w:hAnsi="Helvetica" w:cs="Helvetica"/>
                <w:color w:val="333333"/>
                <w:sz w:val="20"/>
                <w:szCs w:val="20"/>
              </w:rPr>
              <w:t>Binary</w:t>
            </w:r>
          </w:p>
        </w:tc>
      </w:tr>
      <w:tr w:rsidR="00B6274D" w:rsidRPr="00B6274D" w14:paraId="663B22C6" w14:textId="77777777" w:rsidTr="00B6274D">
        <w:tc>
          <w:tcPr>
            <w:tcW w:w="0" w:type="auto"/>
            <w:tcBorders>
              <w:top w:val="single" w:sz="6" w:space="0" w:color="DDDDDD"/>
            </w:tcBorders>
            <w:shd w:val="clear" w:color="auto" w:fill="FFFFFF"/>
            <w:tcMar>
              <w:top w:w="75" w:type="dxa"/>
              <w:left w:w="75" w:type="dxa"/>
              <w:bottom w:w="75" w:type="dxa"/>
              <w:right w:w="75" w:type="dxa"/>
            </w:tcMar>
            <w:hideMark/>
          </w:tcPr>
          <w:p w14:paraId="3AEB2D8A" w14:textId="77777777" w:rsidR="00B6274D" w:rsidRPr="00B6274D" w:rsidRDefault="00B6274D" w:rsidP="00B6274D">
            <w:pPr>
              <w:spacing w:after="300" w:line="240" w:lineRule="auto"/>
              <w:rPr>
                <w:rFonts w:ascii="Helvetica" w:eastAsia="Times New Roman" w:hAnsi="Helvetica" w:cs="Helvetica"/>
                <w:color w:val="333333"/>
                <w:sz w:val="20"/>
                <w:szCs w:val="20"/>
              </w:rPr>
            </w:pPr>
            <w:r w:rsidRPr="00B6274D">
              <w:rPr>
                <w:rFonts w:ascii="Helvetica" w:eastAsia="Times New Roman" w:hAnsi="Helvetica" w:cs="Helvetica"/>
                <w:color w:val="333333"/>
                <w:sz w:val="20"/>
                <w:szCs w:val="20"/>
              </w:rPr>
              <w:t>Gender</w:t>
            </w:r>
          </w:p>
        </w:tc>
        <w:tc>
          <w:tcPr>
            <w:tcW w:w="0" w:type="auto"/>
            <w:tcBorders>
              <w:top w:val="single" w:sz="6" w:space="0" w:color="DDDDDD"/>
            </w:tcBorders>
            <w:shd w:val="clear" w:color="auto" w:fill="FFFFFF"/>
            <w:tcMar>
              <w:top w:w="75" w:type="dxa"/>
              <w:left w:w="75" w:type="dxa"/>
              <w:bottom w:w="75" w:type="dxa"/>
              <w:right w:w="75" w:type="dxa"/>
            </w:tcMar>
            <w:hideMark/>
          </w:tcPr>
          <w:p w14:paraId="6B3EE098" w14:textId="77777777" w:rsidR="00B6274D" w:rsidRPr="00B6274D" w:rsidRDefault="00B6274D" w:rsidP="00B6274D">
            <w:pPr>
              <w:spacing w:after="300" w:line="240" w:lineRule="auto"/>
              <w:rPr>
                <w:rFonts w:ascii="Helvetica" w:eastAsia="Times New Roman" w:hAnsi="Helvetica" w:cs="Helvetica"/>
                <w:color w:val="333333"/>
                <w:sz w:val="20"/>
                <w:szCs w:val="20"/>
              </w:rPr>
            </w:pPr>
            <w:r w:rsidRPr="00B6274D">
              <w:rPr>
                <w:rFonts w:ascii="Helvetica" w:eastAsia="Times New Roman" w:hAnsi="Helvetica" w:cs="Helvetica"/>
                <w:color w:val="333333"/>
                <w:sz w:val="20"/>
                <w:szCs w:val="20"/>
              </w:rPr>
              <w:t>Binary</w:t>
            </w:r>
          </w:p>
        </w:tc>
      </w:tr>
      <w:tr w:rsidR="00B6274D" w:rsidRPr="00B6274D" w14:paraId="3BF05E07" w14:textId="77777777" w:rsidTr="00B6274D">
        <w:tc>
          <w:tcPr>
            <w:tcW w:w="0" w:type="auto"/>
            <w:tcBorders>
              <w:top w:val="single" w:sz="6" w:space="0" w:color="DDDDDD"/>
            </w:tcBorders>
            <w:shd w:val="clear" w:color="auto" w:fill="FFFFFF"/>
            <w:tcMar>
              <w:top w:w="75" w:type="dxa"/>
              <w:left w:w="75" w:type="dxa"/>
              <w:bottom w:w="75" w:type="dxa"/>
              <w:right w:w="75" w:type="dxa"/>
            </w:tcMar>
            <w:hideMark/>
          </w:tcPr>
          <w:p w14:paraId="05B1F401" w14:textId="77777777" w:rsidR="00B6274D" w:rsidRPr="00B6274D" w:rsidRDefault="00B6274D" w:rsidP="00B6274D">
            <w:pPr>
              <w:spacing w:after="300" w:line="240" w:lineRule="auto"/>
              <w:rPr>
                <w:rFonts w:ascii="Helvetica" w:eastAsia="Times New Roman" w:hAnsi="Helvetica" w:cs="Helvetica"/>
                <w:color w:val="333333"/>
                <w:sz w:val="20"/>
                <w:szCs w:val="20"/>
              </w:rPr>
            </w:pPr>
            <w:r w:rsidRPr="00B6274D">
              <w:rPr>
                <w:rFonts w:ascii="Helvetica" w:eastAsia="Times New Roman" w:hAnsi="Helvetica" w:cs="Helvetica"/>
                <w:color w:val="333333"/>
                <w:sz w:val="20"/>
                <w:szCs w:val="20"/>
              </w:rPr>
              <w:t>Site</w:t>
            </w:r>
          </w:p>
        </w:tc>
        <w:tc>
          <w:tcPr>
            <w:tcW w:w="0" w:type="auto"/>
            <w:tcBorders>
              <w:top w:val="single" w:sz="6" w:space="0" w:color="DDDDDD"/>
            </w:tcBorders>
            <w:shd w:val="clear" w:color="auto" w:fill="FFFFFF"/>
            <w:tcMar>
              <w:top w:w="75" w:type="dxa"/>
              <w:left w:w="75" w:type="dxa"/>
              <w:bottom w:w="75" w:type="dxa"/>
              <w:right w:w="75" w:type="dxa"/>
            </w:tcMar>
            <w:hideMark/>
          </w:tcPr>
          <w:p w14:paraId="16EA7753" w14:textId="77777777" w:rsidR="00B6274D" w:rsidRPr="00B6274D" w:rsidRDefault="00B6274D" w:rsidP="00B6274D">
            <w:pPr>
              <w:spacing w:after="300" w:line="240" w:lineRule="auto"/>
              <w:rPr>
                <w:rFonts w:ascii="Helvetica" w:eastAsia="Times New Roman" w:hAnsi="Helvetica" w:cs="Helvetica"/>
                <w:color w:val="333333"/>
                <w:sz w:val="20"/>
                <w:szCs w:val="20"/>
              </w:rPr>
            </w:pPr>
            <w:r w:rsidRPr="00B6274D">
              <w:rPr>
                <w:rFonts w:ascii="Helvetica" w:eastAsia="Times New Roman" w:hAnsi="Helvetica" w:cs="Helvetica"/>
                <w:color w:val="333333"/>
                <w:sz w:val="20"/>
                <w:szCs w:val="20"/>
              </w:rPr>
              <w:t>Binary</w:t>
            </w:r>
          </w:p>
        </w:tc>
      </w:tr>
      <w:tr w:rsidR="00B6274D" w:rsidRPr="00B6274D" w14:paraId="3C1D5B20" w14:textId="77777777" w:rsidTr="00B6274D">
        <w:tc>
          <w:tcPr>
            <w:tcW w:w="0" w:type="auto"/>
            <w:tcBorders>
              <w:top w:val="single" w:sz="6" w:space="0" w:color="DDDDDD"/>
            </w:tcBorders>
            <w:shd w:val="clear" w:color="auto" w:fill="FFFFFF"/>
            <w:tcMar>
              <w:top w:w="75" w:type="dxa"/>
              <w:left w:w="75" w:type="dxa"/>
              <w:bottom w:w="75" w:type="dxa"/>
              <w:right w:w="75" w:type="dxa"/>
            </w:tcMar>
            <w:hideMark/>
          </w:tcPr>
          <w:p w14:paraId="0F541933" w14:textId="77777777" w:rsidR="00B6274D" w:rsidRPr="00B6274D" w:rsidRDefault="00B6274D" w:rsidP="00B6274D">
            <w:pPr>
              <w:spacing w:after="300" w:line="240" w:lineRule="auto"/>
              <w:rPr>
                <w:rFonts w:ascii="Helvetica" w:eastAsia="Times New Roman" w:hAnsi="Helvetica" w:cs="Helvetica"/>
                <w:color w:val="333333"/>
                <w:sz w:val="20"/>
                <w:szCs w:val="20"/>
              </w:rPr>
            </w:pPr>
            <w:r w:rsidRPr="00B6274D">
              <w:rPr>
                <w:rFonts w:ascii="Helvetica" w:eastAsia="Times New Roman" w:hAnsi="Helvetica" w:cs="Helvetica"/>
                <w:color w:val="333333"/>
                <w:sz w:val="20"/>
                <w:szCs w:val="20"/>
              </w:rPr>
              <w:t>Apoehap</w:t>
            </w:r>
          </w:p>
        </w:tc>
        <w:tc>
          <w:tcPr>
            <w:tcW w:w="0" w:type="auto"/>
            <w:tcBorders>
              <w:top w:val="single" w:sz="6" w:space="0" w:color="DDDDDD"/>
            </w:tcBorders>
            <w:shd w:val="clear" w:color="auto" w:fill="FFFFFF"/>
            <w:tcMar>
              <w:top w:w="75" w:type="dxa"/>
              <w:left w:w="75" w:type="dxa"/>
              <w:bottom w:w="75" w:type="dxa"/>
              <w:right w:w="75" w:type="dxa"/>
            </w:tcMar>
            <w:hideMark/>
          </w:tcPr>
          <w:p w14:paraId="28576729" w14:textId="77777777" w:rsidR="00B6274D" w:rsidRPr="00B6274D" w:rsidRDefault="00B6274D" w:rsidP="00B6274D">
            <w:pPr>
              <w:spacing w:after="300" w:line="240" w:lineRule="auto"/>
              <w:rPr>
                <w:rFonts w:ascii="Helvetica" w:eastAsia="Times New Roman" w:hAnsi="Helvetica" w:cs="Helvetica"/>
                <w:color w:val="333333"/>
                <w:sz w:val="20"/>
                <w:szCs w:val="20"/>
              </w:rPr>
            </w:pPr>
            <w:r w:rsidRPr="00B6274D">
              <w:rPr>
                <w:rFonts w:ascii="Helvetica" w:eastAsia="Times New Roman" w:hAnsi="Helvetica" w:cs="Helvetica"/>
                <w:color w:val="333333"/>
                <w:sz w:val="20"/>
                <w:szCs w:val="20"/>
              </w:rPr>
              <w:t>Categorical</w:t>
            </w:r>
          </w:p>
        </w:tc>
      </w:tr>
      <w:tr w:rsidR="00B6274D" w:rsidRPr="00B6274D" w14:paraId="702E14BB" w14:textId="77777777" w:rsidTr="00B6274D">
        <w:tc>
          <w:tcPr>
            <w:tcW w:w="0" w:type="auto"/>
            <w:tcBorders>
              <w:top w:val="single" w:sz="6" w:space="0" w:color="DDDDDD"/>
            </w:tcBorders>
            <w:shd w:val="clear" w:color="auto" w:fill="FFFFFF"/>
            <w:tcMar>
              <w:top w:w="75" w:type="dxa"/>
              <w:left w:w="75" w:type="dxa"/>
              <w:bottom w:w="75" w:type="dxa"/>
              <w:right w:w="75" w:type="dxa"/>
            </w:tcMar>
            <w:hideMark/>
          </w:tcPr>
          <w:p w14:paraId="4D3D9C30" w14:textId="77777777" w:rsidR="00B6274D" w:rsidRPr="00B6274D" w:rsidRDefault="00B6274D" w:rsidP="00B6274D">
            <w:pPr>
              <w:spacing w:after="300" w:line="240" w:lineRule="auto"/>
              <w:rPr>
                <w:rFonts w:ascii="Helvetica" w:eastAsia="Times New Roman" w:hAnsi="Helvetica" w:cs="Helvetica"/>
                <w:color w:val="333333"/>
                <w:sz w:val="20"/>
                <w:szCs w:val="20"/>
              </w:rPr>
            </w:pPr>
            <w:r w:rsidRPr="00B6274D">
              <w:rPr>
                <w:rFonts w:ascii="Helvetica" w:eastAsia="Times New Roman" w:hAnsi="Helvetica" w:cs="Helvetica"/>
                <w:color w:val="333333"/>
                <w:sz w:val="20"/>
                <w:szCs w:val="20"/>
              </w:rPr>
              <w:t>Family Income</w:t>
            </w:r>
          </w:p>
        </w:tc>
        <w:tc>
          <w:tcPr>
            <w:tcW w:w="0" w:type="auto"/>
            <w:tcBorders>
              <w:top w:val="single" w:sz="6" w:space="0" w:color="DDDDDD"/>
            </w:tcBorders>
            <w:shd w:val="clear" w:color="auto" w:fill="FFFFFF"/>
            <w:tcMar>
              <w:top w:w="75" w:type="dxa"/>
              <w:left w:w="75" w:type="dxa"/>
              <w:bottom w:w="75" w:type="dxa"/>
              <w:right w:w="75" w:type="dxa"/>
            </w:tcMar>
            <w:hideMark/>
          </w:tcPr>
          <w:p w14:paraId="4F9DB4CE" w14:textId="77777777" w:rsidR="00B6274D" w:rsidRPr="00B6274D" w:rsidRDefault="00B6274D" w:rsidP="00B6274D">
            <w:pPr>
              <w:spacing w:after="300" w:line="240" w:lineRule="auto"/>
              <w:rPr>
                <w:rFonts w:ascii="Helvetica" w:eastAsia="Times New Roman" w:hAnsi="Helvetica" w:cs="Helvetica"/>
                <w:color w:val="333333"/>
                <w:sz w:val="20"/>
                <w:szCs w:val="20"/>
              </w:rPr>
            </w:pPr>
            <w:r w:rsidRPr="00B6274D">
              <w:rPr>
                <w:rFonts w:ascii="Helvetica" w:eastAsia="Times New Roman" w:hAnsi="Helvetica" w:cs="Helvetica"/>
                <w:color w:val="333333"/>
                <w:sz w:val="20"/>
                <w:szCs w:val="20"/>
              </w:rPr>
              <w:t>Continuous</w:t>
            </w:r>
          </w:p>
        </w:tc>
      </w:tr>
      <w:tr w:rsidR="00B6274D" w:rsidRPr="00B6274D" w14:paraId="6E78BD7C" w14:textId="77777777" w:rsidTr="00B6274D">
        <w:tc>
          <w:tcPr>
            <w:tcW w:w="0" w:type="auto"/>
            <w:tcBorders>
              <w:top w:val="single" w:sz="6" w:space="0" w:color="DDDDDD"/>
            </w:tcBorders>
            <w:shd w:val="clear" w:color="auto" w:fill="FFFFFF"/>
            <w:tcMar>
              <w:top w:w="75" w:type="dxa"/>
              <w:left w:w="75" w:type="dxa"/>
              <w:bottom w:w="75" w:type="dxa"/>
              <w:right w:w="75" w:type="dxa"/>
            </w:tcMar>
            <w:hideMark/>
          </w:tcPr>
          <w:p w14:paraId="32DE383B" w14:textId="77777777" w:rsidR="00B6274D" w:rsidRPr="00B6274D" w:rsidRDefault="00B6274D" w:rsidP="00B6274D">
            <w:pPr>
              <w:spacing w:after="300" w:line="240" w:lineRule="auto"/>
              <w:rPr>
                <w:rFonts w:ascii="Helvetica" w:eastAsia="Times New Roman" w:hAnsi="Helvetica" w:cs="Helvetica"/>
                <w:color w:val="333333"/>
                <w:sz w:val="20"/>
                <w:szCs w:val="20"/>
              </w:rPr>
            </w:pPr>
            <w:r w:rsidRPr="00B6274D">
              <w:rPr>
                <w:rFonts w:ascii="Helvetica" w:eastAsia="Times New Roman" w:hAnsi="Helvetica" w:cs="Helvetica"/>
                <w:color w:val="333333"/>
                <w:sz w:val="20"/>
                <w:szCs w:val="20"/>
              </w:rPr>
              <w:t>Education Level</w:t>
            </w:r>
          </w:p>
        </w:tc>
        <w:tc>
          <w:tcPr>
            <w:tcW w:w="0" w:type="auto"/>
            <w:tcBorders>
              <w:top w:val="single" w:sz="6" w:space="0" w:color="DDDDDD"/>
            </w:tcBorders>
            <w:shd w:val="clear" w:color="auto" w:fill="FFFFFF"/>
            <w:tcMar>
              <w:top w:w="75" w:type="dxa"/>
              <w:left w:w="75" w:type="dxa"/>
              <w:bottom w:w="75" w:type="dxa"/>
              <w:right w:w="75" w:type="dxa"/>
            </w:tcMar>
            <w:hideMark/>
          </w:tcPr>
          <w:p w14:paraId="121FF14C" w14:textId="77777777" w:rsidR="00B6274D" w:rsidRPr="00B6274D" w:rsidRDefault="00B6274D" w:rsidP="00B6274D">
            <w:pPr>
              <w:spacing w:after="300" w:line="240" w:lineRule="auto"/>
              <w:rPr>
                <w:rFonts w:ascii="Helvetica" w:eastAsia="Times New Roman" w:hAnsi="Helvetica" w:cs="Helvetica"/>
                <w:color w:val="333333"/>
                <w:sz w:val="20"/>
                <w:szCs w:val="20"/>
              </w:rPr>
            </w:pPr>
            <w:r w:rsidRPr="00B6274D">
              <w:rPr>
                <w:rFonts w:ascii="Helvetica" w:eastAsia="Times New Roman" w:hAnsi="Helvetica" w:cs="Helvetica"/>
                <w:color w:val="333333"/>
                <w:sz w:val="20"/>
                <w:szCs w:val="20"/>
              </w:rPr>
              <w:t>Categorical</w:t>
            </w:r>
          </w:p>
        </w:tc>
      </w:tr>
      <w:tr w:rsidR="00B6274D" w:rsidRPr="00B6274D" w14:paraId="62ECB4A3" w14:textId="77777777" w:rsidTr="00B6274D">
        <w:tc>
          <w:tcPr>
            <w:tcW w:w="0" w:type="auto"/>
            <w:tcBorders>
              <w:top w:val="single" w:sz="6" w:space="0" w:color="DDDDDD"/>
            </w:tcBorders>
            <w:shd w:val="clear" w:color="auto" w:fill="FFFFFF"/>
            <w:tcMar>
              <w:top w:w="75" w:type="dxa"/>
              <w:left w:w="75" w:type="dxa"/>
              <w:bottom w:w="75" w:type="dxa"/>
              <w:right w:w="75" w:type="dxa"/>
            </w:tcMar>
            <w:hideMark/>
          </w:tcPr>
          <w:p w14:paraId="290A25D3" w14:textId="77777777" w:rsidR="00B6274D" w:rsidRPr="00B6274D" w:rsidRDefault="00B6274D" w:rsidP="00B6274D">
            <w:pPr>
              <w:spacing w:after="300" w:line="240" w:lineRule="auto"/>
              <w:rPr>
                <w:rFonts w:ascii="Helvetica" w:eastAsia="Times New Roman" w:hAnsi="Helvetica" w:cs="Helvetica"/>
                <w:color w:val="333333"/>
                <w:sz w:val="20"/>
                <w:szCs w:val="20"/>
              </w:rPr>
            </w:pPr>
            <w:r w:rsidRPr="00B6274D">
              <w:rPr>
                <w:rFonts w:ascii="Helvetica" w:eastAsia="Times New Roman" w:hAnsi="Helvetica" w:cs="Helvetica"/>
                <w:color w:val="333333"/>
                <w:sz w:val="20"/>
                <w:szCs w:val="20"/>
              </w:rPr>
              <w:lastRenderedPageBreak/>
              <w:t>Year 1 Age</w:t>
            </w:r>
          </w:p>
        </w:tc>
        <w:tc>
          <w:tcPr>
            <w:tcW w:w="0" w:type="auto"/>
            <w:tcBorders>
              <w:top w:val="single" w:sz="6" w:space="0" w:color="DDDDDD"/>
            </w:tcBorders>
            <w:shd w:val="clear" w:color="auto" w:fill="FFFFFF"/>
            <w:tcMar>
              <w:top w:w="75" w:type="dxa"/>
              <w:left w:w="75" w:type="dxa"/>
              <w:bottom w:w="75" w:type="dxa"/>
              <w:right w:w="75" w:type="dxa"/>
            </w:tcMar>
            <w:hideMark/>
          </w:tcPr>
          <w:p w14:paraId="0559D929" w14:textId="77777777" w:rsidR="00B6274D" w:rsidRPr="00B6274D" w:rsidRDefault="00B6274D" w:rsidP="00B6274D">
            <w:pPr>
              <w:spacing w:after="300" w:line="240" w:lineRule="auto"/>
              <w:rPr>
                <w:rFonts w:ascii="Helvetica" w:eastAsia="Times New Roman" w:hAnsi="Helvetica" w:cs="Helvetica"/>
                <w:color w:val="333333"/>
                <w:sz w:val="20"/>
                <w:szCs w:val="20"/>
              </w:rPr>
            </w:pPr>
            <w:r w:rsidRPr="00B6274D">
              <w:rPr>
                <w:rFonts w:ascii="Helvetica" w:eastAsia="Times New Roman" w:hAnsi="Helvetica" w:cs="Helvetica"/>
                <w:color w:val="333333"/>
                <w:sz w:val="20"/>
                <w:szCs w:val="20"/>
              </w:rPr>
              <w:t>Continuous</w:t>
            </w:r>
          </w:p>
        </w:tc>
      </w:tr>
    </w:tbl>
    <w:p w14:paraId="1728205C" w14:textId="796E1C25" w:rsidR="00C26C85" w:rsidRDefault="00C26C85" w:rsidP="00575BAF"/>
    <w:p w14:paraId="103AB686" w14:textId="14D712F0" w:rsidR="00C26C85" w:rsidRPr="00C26C85" w:rsidRDefault="00C26C85" w:rsidP="00575BAF">
      <w:r>
        <w:t>G</w:t>
      </w:r>
      <w:r w:rsidRPr="00C26C85">
        <w:t xml:space="preserve">ender </w:t>
      </w:r>
      <w:r>
        <w:t xml:space="preserve">was </w:t>
      </w:r>
      <w:r w:rsidRPr="00C26C85">
        <w:t>coded as binary in the data</w:t>
      </w:r>
      <w:r w:rsidR="00B6274D">
        <w:t>. Education level was coded as 3 categories, so it will be treated as a categorical variable</w:t>
      </w:r>
      <w:r>
        <w:t>. Missing data will be excluded from the analysis, then</w:t>
      </w:r>
      <w:r w:rsidR="00B6274D">
        <w:t xml:space="preserve"> imputation methods will be examined if time permits.</w:t>
      </w:r>
      <w:r w:rsidR="002327B9">
        <w:t xml:space="preserve"> A critical challenge of this study was that different variables were encoded with different names and stored in different datasets. Pattern matching on the variable suffixes was necessary to construct the dataset.</w:t>
      </w:r>
    </w:p>
    <w:p w14:paraId="0BE693F3" w14:textId="1BB51CF6" w:rsidR="00575BAF" w:rsidRDefault="00575BAF" w:rsidP="00575BAF">
      <w:pPr>
        <w:rPr>
          <w:iCs/>
        </w:rPr>
      </w:pPr>
      <w:r>
        <w:t xml:space="preserve">The model used is a Cox Proportional Hazards model, a type of statistical survival analysis. The goal of the model is to estimate how the predictor variables affect the rate of onset of dementia. The model estimates a </w:t>
      </w:r>
      <w:r>
        <w:rPr>
          <w:i/>
        </w:rPr>
        <w:t>hazard ratio</w:t>
      </w:r>
      <w:r>
        <w:rPr>
          <w:iCs/>
        </w:rPr>
        <w:t xml:space="preserve"> for each predictor</w:t>
      </w:r>
      <w:r w:rsidR="00583ECB">
        <w:rPr>
          <w:iCs/>
        </w:rPr>
        <w:t>. There are also significance tests which examine the proportional hazards assumption, which will also be applied</w:t>
      </w:r>
      <w:r>
        <w:rPr>
          <w:iCs/>
        </w:rPr>
        <w:t xml:space="preserve">. If this ratio is greater than 1, then this predictor is associated with an increased </w:t>
      </w:r>
      <w:r w:rsidR="00583ECB">
        <w:rPr>
          <w:iCs/>
        </w:rPr>
        <w:t>rate in the onset of dementia. If the ratio is less than 1, there is an associated decrease in the rate of onset of dementia.</w:t>
      </w:r>
    </w:p>
    <w:p w14:paraId="060C904E" w14:textId="584B3CBD" w:rsidR="00575BAF" w:rsidRDefault="00583ECB" w:rsidP="00575BAF">
      <w:pPr>
        <w:rPr>
          <w:iCs/>
        </w:rPr>
      </w:pPr>
      <w:r>
        <w:rPr>
          <w:iCs/>
        </w:rPr>
        <w:t>The main assumption of the model is that hazards are proportional. This means that the ratio of the hazards is constant in time for any two individuals. This assumption can be assessed with “Kaplan-Meier” curves. The curves should have consistent shapes in time, rather than crossing or leveling out in inconsistent ways. Additionally, there is an assumed linear relationship between the log hazard and the predictor variables</w:t>
      </w:r>
      <w:r w:rsidR="00F20DE6">
        <w:rPr>
          <w:iCs/>
        </w:rPr>
        <w:t>. The linearity assumption</w:t>
      </w:r>
      <w:r w:rsidR="00B71B02">
        <w:rPr>
          <w:iCs/>
        </w:rPr>
        <w:t xml:space="preserve"> will be tested on the continuous variables using “Martingale residuals”</w:t>
      </w:r>
      <w:r w:rsidR="005266B7">
        <w:rPr>
          <w:iCs/>
        </w:rPr>
        <w:t>. The plots of the residuals versus the continuous variables should be roughly linear</w:t>
      </w:r>
      <w:r w:rsidR="00B71B02">
        <w:rPr>
          <w:iCs/>
        </w:rPr>
        <w:t>.</w:t>
      </w:r>
      <w:r>
        <w:rPr>
          <w:iCs/>
        </w:rPr>
        <w:t xml:space="preserve"> Finally, there should be no outliers present in the data.</w:t>
      </w:r>
      <w:r w:rsidR="00F20DE6">
        <w:rPr>
          <w:iCs/>
        </w:rPr>
        <w:t xml:space="preserve"> The </w:t>
      </w:r>
      <w:proofErr w:type="gramStart"/>
      <w:r w:rsidR="00F20DE6">
        <w:rPr>
          <w:iCs/>
        </w:rPr>
        <w:t>outliers</w:t>
      </w:r>
      <w:proofErr w:type="gramEnd"/>
      <w:r w:rsidR="00F20DE6">
        <w:rPr>
          <w:iCs/>
        </w:rPr>
        <w:t xml:space="preserve"> assumption can be examined using the deviance of the residuals. </w:t>
      </w:r>
      <w:commentRangeStart w:id="0"/>
      <w:r w:rsidR="00F20DE6">
        <w:rPr>
          <w:iCs/>
        </w:rPr>
        <w:t>The necessary code and methods will be used from two R packages: “survival” and “survminer”.</w:t>
      </w:r>
      <w:commentRangeEnd w:id="0"/>
      <w:r w:rsidR="000C708C">
        <w:rPr>
          <w:rStyle w:val="CommentReference"/>
        </w:rPr>
        <w:commentReference w:id="0"/>
      </w:r>
    </w:p>
    <w:p w14:paraId="6E66BAE9" w14:textId="77777777" w:rsidR="00583ECB" w:rsidRDefault="00575BAF" w:rsidP="00575BAF">
      <w:pPr>
        <w:rPr>
          <w:iCs/>
        </w:rPr>
      </w:pPr>
      <w:r>
        <w:rPr>
          <w:iCs/>
        </w:rPr>
        <w:t>Modeling Source</w:t>
      </w:r>
      <w:r w:rsidR="00583ECB">
        <w:rPr>
          <w:iCs/>
        </w:rPr>
        <w:t>s</w:t>
      </w:r>
      <w:r>
        <w:rPr>
          <w:iCs/>
        </w:rPr>
        <w:t xml:space="preserve">: </w:t>
      </w:r>
    </w:p>
    <w:p w14:paraId="091D7645" w14:textId="202111AD" w:rsidR="00575BAF" w:rsidRDefault="005F2566" w:rsidP="00575BAF">
      <w:pPr>
        <w:rPr>
          <w:iCs/>
        </w:rPr>
      </w:pPr>
      <w:hyperlink r:id="rId8" w:anchor="the-need-for-multivariate-statistical-modeling" w:history="1">
        <w:r w:rsidR="00583ECB" w:rsidRPr="009A2268">
          <w:rPr>
            <w:rStyle w:val="Hyperlink"/>
            <w:iCs/>
          </w:rPr>
          <w:t>http://www.sthda.com/english/wiki/cox-proportional-hazards-model#the-need-for-multivariate-statistical-modeling</w:t>
        </w:r>
      </w:hyperlink>
    </w:p>
    <w:p w14:paraId="62123C2F" w14:textId="2A5E6264" w:rsidR="00583ECB" w:rsidRDefault="005F2566" w:rsidP="00575BAF">
      <w:pPr>
        <w:rPr>
          <w:iCs/>
        </w:rPr>
      </w:pPr>
      <w:hyperlink r:id="rId9" w:history="1">
        <w:r w:rsidR="00583ECB" w:rsidRPr="009A2268">
          <w:rPr>
            <w:rStyle w:val="Hyperlink"/>
            <w:iCs/>
          </w:rPr>
          <w:t>https://www.theanalysisfactor.com/assumptions-cox-regression/</w:t>
        </w:r>
      </w:hyperlink>
    </w:p>
    <w:p w14:paraId="78B9EDFF" w14:textId="77777777" w:rsidR="00583ECB" w:rsidRPr="00575BAF" w:rsidRDefault="00583ECB" w:rsidP="00575BAF">
      <w:pPr>
        <w:rPr>
          <w:iCs/>
        </w:rPr>
      </w:pPr>
    </w:p>
    <w:sectPr w:rsidR="00583ECB" w:rsidRPr="00575BA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irschi, Jonathon" w:date="2022-04-16T13:49:00Z" w:initials="HJ">
    <w:p w14:paraId="773D44D4" w14:textId="6FC62AA8" w:rsidR="000C708C" w:rsidRDefault="000C708C">
      <w:pPr>
        <w:pStyle w:val="CommentText"/>
      </w:pPr>
      <w:r>
        <w:rPr>
          <w:rStyle w:val="CommentReference"/>
        </w:rPr>
        <w:annotationRef/>
      </w:r>
      <w:r>
        <w:t>appendix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3D44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547E0" w16cex:dateUtc="2022-04-16T19: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3D44D4" w16cid:durableId="260547E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irschi, Jonathon">
    <w15:presenceInfo w15:providerId="None" w15:userId="Hirschi, Jonath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273"/>
    <w:rsid w:val="000C708C"/>
    <w:rsid w:val="002327B9"/>
    <w:rsid w:val="005266B7"/>
    <w:rsid w:val="00575BAF"/>
    <w:rsid w:val="00583ECB"/>
    <w:rsid w:val="005F2566"/>
    <w:rsid w:val="00723E96"/>
    <w:rsid w:val="00830C0B"/>
    <w:rsid w:val="00A00273"/>
    <w:rsid w:val="00B6274D"/>
    <w:rsid w:val="00B71B02"/>
    <w:rsid w:val="00C26C85"/>
    <w:rsid w:val="00DE3572"/>
    <w:rsid w:val="00F20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EE168"/>
  <w15:chartTrackingRefBased/>
  <w15:docId w15:val="{08284BAA-09CA-4E58-9EA7-CB65DEDCC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E35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357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83ECB"/>
    <w:rPr>
      <w:color w:val="0563C1" w:themeColor="hyperlink"/>
      <w:u w:val="single"/>
    </w:rPr>
  </w:style>
  <w:style w:type="character" w:styleId="UnresolvedMention">
    <w:name w:val="Unresolved Mention"/>
    <w:basedOn w:val="DefaultParagraphFont"/>
    <w:uiPriority w:val="99"/>
    <w:semiHidden/>
    <w:unhideWhenUsed/>
    <w:rsid w:val="00583ECB"/>
    <w:rPr>
      <w:color w:val="605E5C"/>
      <w:shd w:val="clear" w:color="auto" w:fill="E1DFDD"/>
    </w:rPr>
  </w:style>
  <w:style w:type="character" w:styleId="CommentReference">
    <w:name w:val="annotation reference"/>
    <w:basedOn w:val="DefaultParagraphFont"/>
    <w:uiPriority w:val="99"/>
    <w:semiHidden/>
    <w:unhideWhenUsed/>
    <w:rsid w:val="000C708C"/>
    <w:rPr>
      <w:sz w:val="16"/>
      <w:szCs w:val="16"/>
    </w:rPr>
  </w:style>
  <w:style w:type="paragraph" w:styleId="CommentText">
    <w:name w:val="annotation text"/>
    <w:basedOn w:val="Normal"/>
    <w:link w:val="CommentTextChar"/>
    <w:uiPriority w:val="99"/>
    <w:semiHidden/>
    <w:unhideWhenUsed/>
    <w:rsid w:val="000C708C"/>
    <w:pPr>
      <w:spacing w:line="240" w:lineRule="auto"/>
    </w:pPr>
    <w:rPr>
      <w:sz w:val="20"/>
      <w:szCs w:val="20"/>
    </w:rPr>
  </w:style>
  <w:style w:type="character" w:customStyle="1" w:styleId="CommentTextChar">
    <w:name w:val="Comment Text Char"/>
    <w:basedOn w:val="DefaultParagraphFont"/>
    <w:link w:val="CommentText"/>
    <w:uiPriority w:val="99"/>
    <w:semiHidden/>
    <w:rsid w:val="000C708C"/>
    <w:rPr>
      <w:sz w:val="20"/>
      <w:szCs w:val="20"/>
    </w:rPr>
  </w:style>
  <w:style w:type="paragraph" w:styleId="CommentSubject">
    <w:name w:val="annotation subject"/>
    <w:basedOn w:val="CommentText"/>
    <w:next w:val="CommentText"/>
    <w:link w:val="CommentSubjectChar"/>
    <w:uiPriority w:val="99"/>
    <w:semiHidden/>
    <w:unhideWhenUsed/>
    <w:rsid w:val="000C708C"/>
    <w:rPr>
      <w:b/>
      <w:bCs/>
    </w:rPr>
  </w:style>
  <w:style w:type="character" w:customStyle="1" w:styleId="CommentSubjectChar">
    <w:name w:val="Comment Subject Char"/>
    <w:basedOn w:val="CommentTextChar"/>
    <w:link w:val="CommentSubject"/>
    <w:uiPriority w:val="99"/>
    <w:semiHidden/>
    <w:rsid w:val="000C708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9704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hda.com/english/wiki/cox-proportional-hazards-model" TargetMode="Externa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microsoft.com/office/2011/relationships/people" Target="people.xml"/><Relationship Id="rId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comments" Target="comments.xml"/><Relationship Id="rId9" Type="http://schemas.openxmlformats.org/officeDocument/2006/relationships/hyperlink" Target="https://www.theanalysisfactor.com/assumptions-cox-reg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584</Words>
  <Characters>3332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Hirschi, Jonathon</dc:creator>
  <cp:keywords/>
  <dc:description/>
  <cp:lastModifiedBy>Hirschi, Jonathon</cp:lastModifiedBy>
  <cp:revision>6</cp:revision>
  <dcterms:created xsi:type="dcterms:W3CDTF">2022-04-06T00:21:00Z</dcterms:created>
  <dcterms:modified xsi:type="dcterms:W3CDTF">2022-04-16T20:00:00Z</dcterms:modified>
</cp:coreProperties>
</file>