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4B5B" w14:textId="0C7D5244" w:rsidR="00003955" w:rsidRDefault="00003955" w:rsidP="00AE30F1">
      <w:pPr>
        <w:pStyle w:val="NormalWeb"/>
        <w:numPr>
          <w:ilvl w:val="0"/>
          <w:numId w:val="1"/>
        </w:numPr>
        <w:rPr>
          <w:rStyle w:val="Strong"/>
        </w:rPr>
      </w:pPr>
      <w:r>
        <w:rPr>
          <w:rStyle w:val="Strong"/>
        </w:rPr>
        <w:t>Jurisdiction and Application</w:t>
      </w:r>
    </w:p>
    <w:p w14:paraId="34B12FA3" w14:textId="77777777" w:rsidR="00AE30F1" w:rsidRPr="001C0C06" w:rsidRDefault="00AE30F1" w:rsidP="00AE30F1">
      <w:pPr>
        <w:pStyle w:val="NormalWeb"/>
        <w:numPr>
          <w:ilvl w:val="0"/>
          <w:numId w:val="1"/>
        </w:numPr>
        <w:rPr>
          <w:rStyle w:val="Strong"/>
          <w:b w:val="0"/>
          <w:bCs w:val="0"/>
        </w:rPr>
      </w:pPr>
    </w:p>
    <w:p w14:paraId="17FCAA24" w14:textId="0A33B8E5" w:rsidR="00003955" w:rsidRDefault="00003955" w:rsidP="00003955">
      <w:pPr>
        <w:pStyle w:val="NormalWeb"/>
      </w:pPr>
      <w:r>
        <w:t>1.1. This Code of Conduct applies to all participants, including players, coaches, officials, and spectators, involved any S.U.S.S Tournament.</w:t>
      </w:r>
    </w:p>
    <w:p w14:paraId="46EDAE48" w14:textId="1A80B400" w:rsidR="00003955" w:rsidRDefault="00003955" w:rsidP="00003955">
      <w:pPr>
        <w:pStyle w:val="NormalWeb"/>
      </w:pPr>
      <w:r>
        <w:t>1.2. The jurisdiction of this Code of Conduct extends to all Tournament venues, events, activities, and online platforms associated with the Tournament.</w:t>
      </w:r>
    </w:p>
    <w:p w14:paraId="6F31B2C6" w14:textId="0C1D9C30" w:rsidR="00003955" w:rsidRDefault="00003955" w:rsidP="00003955">
      <w:pPr>
        <w:pStyle w:val="NormalWeb"/>
      </w:pPr>
      <w:r>
        <w:t>1.3. The jurisdiction of this Code of Conduct extends to all players, coaches, officials and spectators who are in any uniform bearing the S.U.S.S. logo, or any uniform bearing a logo for a team who is associated with the S.U.S.S.</w:t>
      </w:r>
    </w:p>
    <w:p w14:paraId="5966DA5F" w14:textId="2937197A" w:rsidR="00003955" w:rsidRDefault="00003955" w:rsidP="00003955">
      <w:pPr>
        <w:pStyle w:val="NormalWeb"/>
      </w:pPr>
      <w:r>
        <w:t>1.4. The Tournament organizers and officials have the sole authority to enforce and interpret this Code of Conduct, and their decisions are final.</w:t>
      </w:r>
    </w:p>
    <w:p w14:paraId="59D45709" w14:textId="42D8AC14" w:rsidR="00003955" w:rsidRDefault="00003955" w:rsidP="00003955">
      <w:pPr>
        <w:pStyle w:val="NormalWeb"/>
      </w:pPr>
      <w:r>
        <w:t>1.5. All participants are expected to comply with this Code of Conduct from the moment they arrive at a Tournament venue until they depart from the venue.</w:t>
      </w:r>
    </w:p>
    <w:p w14:paraId="421BDD05" w14:textId="11321DD6" w:rsidR="00003955" w:rsidRDefault="00003955" w:rsidP="00003955">
      <w:pPr>
        <w:pStyle w:val="NormalWeb"/>
      </w:pPr>
      <w:r>
        <w:t>1.6. This Code of Conduct may also apply to conduct outside of Tournament venues and events if such conduct adversely affects the Tournament's reputation, integrity, or the safety and well-being of its participants.</w:t>
      </w:r>
    </w:p>
    <w:p w14:paraId="41FAE01C" w14:textId="44F08E24" w:rsidR="00003955" w:rsidRDefault="00003955" w:rsidP="00003955">
      <w:pPr>
        <w:pStyle w:val="NormalWeb"/>
      </w:pPr>
      <w:r>
        <w:t>1.7. Participants are accountable for their actions and behaviour, both during Tournament-related activities and in their interactions with fellow participants, officials, and the general public.</w:t>
      </w:r>
    </w:p>
    <w:p w14:paraId="50745D19" w14:textId="756EDE3C" w:rsidR="00003955" w:rsidRDefault="00003955" w:rsidP="00003955">
      <w:pPr>
        <w:pStyle w:val="NormalWeb"/>
      </w:pPr>
      <w:r>
        <w:t>1.8. Any breach of this Code of Conduct may result in disciplinary action, as outlined in Section 11, regardless of where the violation occurs or when it comes to the attention of Tournament organizers.</w:t>
      </w:r>
    </w:p>
    <w:p w14:paraId="7C48EE65" w14:textId="551FDD27" w:rsidR="0039041C" w:rsidRDefault="00003955" w:rsidP="0039041C">
      <w:pPr>
        <w:pStyle w:val="NormalWeb"/>
      </w:pPr>
      <w:r>
        <w:rPr>
          <w:rStyle w:val="Strong"/>
        </w:rPr>
        <w:t>2</w:t>
      </w:r>
      <w:r w:rsidR="0039041C">
        <w:rPr>
          <w:rStyle w:val="Strong"/>
        </w:rPr>
        <w:t>. Sportsmanship and Fair Play</w:t>
      </w:r>
    </w:p>
    <w:p w14:paraId="14EEA03D" w14:textId="7873D63F" w:rsidR="0039041C" w:rsidRDefault="00003955" w:rsidP="0039041C">
      <w:pPr>
        <w:pStyle w:val="NormalWeb"/>
      </w:pPr>
      <w:r>
        <w:t>2</w:t>
      </w:r>
      <w:r w:rsidR="0039041C">
        <w:t>.1. All participants must uphold the highest standards of sportsmanship and fair play throughout the tournament.</w:t>
      </w:r>
    </w:p>
    <w:p w14:paraId="21860E44" w14:textId="078CC6F0" w:rsidR="0039041C" w:rsidRDefault="00003955" w:rsidP="0039041C">
      <w:pPr>
        <w:pStyle w:val="NormalWeb"/>
      </w:pPr>
      <w:r>
        <w:t>2</w:t>
      </w:r>
      <w:r w:rsidR="0039041C">
        <w:t>.2. Unsportsmanlike conduct, including but not limited to taunting, trash-talking, excessive celebration, or any behaviour that disrupts the harmony of the tournament, will not be tolerated.</w:t>
      </w:r>
      <w:r w:rsidR="0039041C" w:rsidRPr="0039041C">
        <w:t xml:space="preserve"> </w:t>
      </w:r>
    </w:p>
    <w:p w14:paraId="2EDE12D5" w14:textId="4BED961C" w:rsidR="0039041C" w:rsidRDefault="00003955" w:rsidP="0039041C">
      <w:pPr>
        <w:pStyle w:val="NormalWeb"/>
      </w:pPr>
      <w:r>
        <w:t>2</w:t>
      </w:r>
      <w:r w:rsidR="0039041C">
        <w:t>.3. Players should respect their opponents' abilities, effort, and dedication, regardless of the outcome of a match.</w:t>
      </w:r>
    </w:p>
    <w:p w14:paraId="18853DD6" w14:textId="0D11EDA0" w:rsidR="0039041C" w:rsidRDefault="00003955" w:rsidP="0039041C">
      <w:pPr>
        <w:pStyle w:val="NormalWeb"/>
      </w:pPr>
      <w:r>
        <w:rPr>
          <w:rStyle w:val="Strong"/>
        </w:rPr>
        <w:t>3</w:t>
      </w:r>
      <w:r w:rsidR="0039041C">
        <w:rPr>
          <w:rStyle w:val="Strong"/>
        </w:rPr>
        <w:t>. Respect for Opponents</w:t>
      </w:r>
    </w:p>
    <w:p w14:paraId="4AA20705" w14:textId="66DF4BCE" w:rsidR="0039041C" w:rsidRDefault="00003955" w:rsidP="0039041C">
      <w:pPr>
        <w:pStyle w:val="NormalWeb"/>
      </w:pPr>
      <w:r>
        <w:t>3</w:t>
      </w:r>
      <w:r w:rsidR="0039041C">
        <w:t>.1. Treat opponents, teammates, officials, and spectators with respect, courtesy, and consideration at all times.</w:t>
      </w:r>
    </w:p>
    <w:p w14:paraId="44F42135" w14:textId="3BCC0CA2" w:rsidR="0039041C" w:rsidRDefault="00003955" w:rsidP="0039041C">
      <w:pPr>
        <w:pStyle w:val="NormalWeb"/>
      </w:pPr>
      <w:r>
        <w:t>3</w:t>
      </w:r>
      <w:r w:rsidR="0039041C">
        <w:t>.2. Extend a handshake and a word of encouragement to your opponents before and after each match as a sign of good sportsmanship.</w:t>
      </w:r>
    </w:p>
    <w:p w14:paraId="64AAD8A6" w14:textId="07895790" w:rsidR="0039041C" w:rsidRDefault="00003955" w:rsidP="0039041C">
      <w:pPr>
        <w:pStyle w:val="NormalWeb"/>
      </w:pPr>
      <w:r>
        <w:rPr>
          <w:rStyle w:val="Strong"/>
        </w:rPr>
        <w:lastRenderedPageBreak/>
        <w:t>4</w:t>
      </w:r>
      <w:r w:rsidR="0039041C">
        <w:rPr>
          <w:rStyle w:val="Strong"/>
        </w:rPr>
        <w:t>. Equipment and Facilities</w:t>
      </w:r>
    </w:p>
    <w:p w14:paraId="094655D0" w14:textId="445C0686" w:rsidR="0039041C" w:rsidRDefault="00003955" w:rsidP="0039041C">
      <w:pPr>
        <w:pStyle w:val="NormalWeb"/>
      </w:pPr>
      <w:r>
        <w:t>4</w:t>
      </w:r>
      <w:r w:rsidR="0039041C">
        <w:t>.1. Participants are responsible for the proper care and use of all tournament equipment and facilities.</w:t>
      </w:r>
    </w:p>
    <w:p w14:paraId="6A56C98D" w14:textId="229F0E31" w:rsidR="0039041C" w:rsidRDefault="00003955" w:rsidP="0039041C">
      <w:pPr>
        <w:pStyle w:val="NormalWeb"/>
      </w:pPr>
      <w:r>
        <w:t>4</w:t>
      </w:r>
      <w:r w:rsidR="0039041C">
        <w:t>.2. Any damage to equipment or facilities caused by a participant will result in restitution and possible disqualification</w:t>
      </w:r>
      <w:r w:rsidR="00757AC5">
        <w:t xml:space="preserve"> as per Section 11</w:t>
      </w:r>
      <w:r w:rsidR="0039041C">
        <w:t>.</w:t>
      </w:r>
    </w:p>
    <w:p w14:paraId="1E7F20E2" w14:textId="4AF03DAD" w:rsidR="0039041C" w:rsidRDefault="00003955" w:rsidP="00757AC5">
      <w:pPr>
        <w:pStyle w:val="NormalWeb"/>
        <w:tabs>
          <w:tab w:val="left" w:pos="6938"/>
        </w:tabs>
      </w:pPr>
      <w:r>
        <w:rPr>
          <w:rStyle w:val="Strong"/>
        </w:rPr>
        <w:t>5</w:t>
      </w:r>
      <w:r w:rsidR="0039041C">
        <w:rPr>
          <w:rStyle w:val="Strong"/>
        </w:rPr>
        <w:t>. Safety</w:t>
      </w:r>
      <w:r w:rsidR="00757AC5">
        <w:rPr>
          <w:rStyle w:val="Strong"/>
        </w:rPr>
        <w:tab/>
      </w:r>
    </w:p>
    <w:p w14:paraId="0E1D3ED8" w14:textId="382F47B1" w:rsidR="0039041C" w:rsidRDefault="00003955" w:rsidP="0039041C">
      <w:pPr>
        <w:pStyle w:val="NormalWeb"/>
      </w:pPr>
      <w:r>
        <w:t>5</w:t>
      </w:r>
      <w:r w:rsidR="0039041C">
        <w:t>.1. Safety is paramount. Participants must prioritize their safety and the safety of others at all times.</w:t>
      </w:r>
    </w:p>
    <w:p w14:paraId="1300958D" w14:textId="4CE5045D" w:rsidR="0039041C" w:rsidRDefault="00003955" w:rsidP="0039041C">
      <w:pPr>
        <w:pStyle w:val="NormalWeb"/>
      </w:pPr>
      <w:r>
        <w:t>5</w:t>
      </w:r>
      <w:r w:rsidR="0039041C">
        <w:t>.2. Follow all safety guidelines, including proper footwear and attire, to minimize the risk of accidents and injuries.</w:t>
      </w:r>
    </w:p>
    <w:p w14:paraId="1875F4BA" w14:textId="5E34CC64" w:rsidR="0039041C" w:rsidRDefault="00003955" w:rsidP="0039041C">
      <w:pPr>
        <w:pStyle w:val="NormalWeb"/>
      </w:pPr>
      <w:r>
        <w:rPr>
          <w:rStyle w:val="Strong"/>
        </w:rPr>
        <w:t>6</w:t>
      </w:r>
      <w:r w:rsidR="0039041C">
        <w:rPr>
          <w:rStyle w:val="Strong"/>
        </w:rPr>
        <w:t>. Compliance with Rules</w:t>
      </w:r>
    </w:p>
    <w:p w14:paraId="003A4762" w14:textId="3C0CCCE8" w:rsidR="0039041C" w:rsidRDefault="00003955" w:rsidP="0039041C">
      <w:pPr>
        <w:pStyle w:val="NormalWeb"/>
      </w:pPr>
      <w:r>
        <w:t>6</w:t>
      </w:r>
      <w:r w:rsidR="0039041C">
        <w:t>.1. Familiarize yourself with the official tournament rules and ensure that you and your team adhere to them without exception.</w:t>
      </w:r>
    </w:p>
    <w:p w14:paraId="56D13CD6" w14:textId="578E7F0C" w:rsidR="0039041C" w:rsidRDefault="00003955" w:rsidP="0039041C">
      <w:pPr>
        <w:pStyle w:val="NormalWeb"/>
      </w:pPr>
      <w:r>
        <w:t>6</w:t>
      </w:r>
      <w:r w:rsidR="0039041C">
        <w:t>.2. Ignorance of the rules is not an acceptable excuse for any rule violations.</w:t>
      </w:r>
    </w:p>
    <w:p w14:paraId="3417CD76" w14:textId="51BD8388" w:rsidR="0039041C" w:rsidRDefault="00003955" w:rsidP="0039041C">
      <w:pPr>
        <w:pStyle w:val="NormalWeb"/>
      </w:pPr>
      <w:r>
        <w:rPr>
          <w:rStyle w:val="Strong"/>
        </w:rPr>
        <w:t>7</w:t>
      </w:r>
      <w:r w:rsidR="0039041C">
        <w:rPr>
          <w:rStyle w:val="Strong"/>
        </w:rPr>
        <w:t>. Fair Competition</w:t>
      </w:r>
    </w:p>
    <w:p w14:paraId="1032096D" w14:textId="25DA60F9" w:rsidR="0039041C" w:rsidRDefault="00003955" w:rsidP="0039041C">
      <w:pPr>
        <w:pStyle w:val="NormalWeb"/>
      </w:pPr>
      <w:r>
        <w:t>7</w:t>
      </w:r>
      <w:r w:rsidR="0039041C">
        <w:t>.1. Compete fairly and within the spirit of the game. Respect the integrity of the competition.</w:t>
      </w:r>
    </w:p>
    <w:p w14:paraId="6AA0611A" w14:textId="7A3458B8" w:rsidR="0039041C" w:rsidRDefault="00003955" w:rsidP="0039041C">
      <w:pPr>
        <w:pStyle w:val="NormalWeb"/>
      </w:pPr>
      <w:r>
        <w:t>7</w:t>
      </w:r>
      <w:r w:rsidR="0039041C">
        <w:t>.2. Cheating, including using unauthorized equipment or engaging in unsportsmanlike conduct to gain an unfair advantage, will result in disqualification.</w:t>
      </w:r>
    </w:p>
    <w:p w14:paraId="25BA1FBA" w14:textId="3AE9488F" w:rsidR="0039041C" w:rsidRDefault="00003955" w:rsidP="0039041C">
      <w:pPr>
        <w:pStyle w:val="NormalWeb"/>
      </w:pPr>
      <w:r>
        <w:rPr>
          <w:rStyle w:val="Strong"/>
        </w:rPr>
        <w:t>8</w:t>
      </w:r>
      <w:r w:rsidR="0039041C">
        <w:rPr>
          <w:rStyle w:val="Strong"/>
        </w:rPr>
        <w:t>. Dispute Resolution</w:t>
      </w:r>
    </w:p>
    <w:p w14:paraId="705FF105" w14:textId="41FE7899" w:rsidR="0039041C" w:rsidRDefault="00003955" w:rsidP="0039041C">
      <w:pPr>
        <w:pStyle w:val="NormalWeb"/>
      </w:pPr>
      <w:r>
        <w:t>8</w:t>
      </w:r>
      <w:r w:rsidR="0039041C">
        <w:t>.1. If a dispute arises during a match, address it calmly and respectfully. Refer to the tournament officials or referees for resolution.</w:t>
      </w:r>
    </w:p>
    <w:p w14:paraId="2BAE2D7A" w14:textId="7B1685EA" w:rsidR="0039041C" w:rsidRDefault="00003955" w:rsidP="0039041C">
      <w:pPr>
        <w:pStyle w:val="NormalWeb"/>
      </w:pPr>
      <w:r>
        <w:t>8</w:t>
      </w:r>
      <w:r w:rsidR="0039041C">
        <w:t>.2. Tournament organizers have the final authority in resolving disputes and enforcing penalties if necessary.</w:t>
      </w:r>
    </w:p>
    <w:p w14:paraId="54136115" w14:textId="1F521389" w:rsidR="0039041C" w:rsidRDefault="00003955" w:rsidP="0039041C">
      <w:pPr>
        <w:pStyle w:val="NormalWeb"/>
      </w:pPr>
      <w:r>
        <w:rPr>
          <w:rStyle w:val="Strong"/>
        </w:rPr>
        <w:t>9</w:t>
      </w:r>
      <w:r w:rsidR="0039041C">
        <w:rPr>
          <w:rStyle w:val="Strong"/>
        </w:rPr>
        <w:t>. Spectator Behaviour</w:t>
      </w:r>
    </w:p>
    <w:p w14:paraId="06805293" w14:textId="218CD219" w:rsidR="0039041C" w:rsidRDefault="00003955" w:rsidP="0039041C">
      <w:pPr>
        <w:pStyle w:val="NormalWeb"/>
      </w:pPr>
      <w:r>
        <w:t>9</w:t>
      </w:r>
      <w:r w:rsidR="0039041C">
        <w:t>.1. Spectators are expected to behave in a sportsmanlike and respectful manner throughout the tournament.</w:t>
      </w:r>
    </w:p>
    <w:p w14:paraId="03EC931E" w14:textId="620958EC" w:rsidR="0039041C" w:rsidRDefault="00003955" w:rsidP="0039041C">
      <w:pPr>
        <w:pStyle w:val="NormalWeb"/>
      </w:pPr>
      <w:r>
        <w:t>9</w:t>
      </w:r>
      <w:r w:rsidR="0039041C">
        <w:t>.2. Disruptive, abusive, or offensive behaviour by spectators will not be tolerated and may result in removal from the venue.</w:t>
      </w:r>
    </w:p>
    <w:p w14:paraId="25D4A4D7" w14:textId="34199117" w:rsidR="0039041C" w:rsidRDefault="00003955" w:rsidP="0039041C">
      <w:pPr>
        <w:pStyle w:val="NormalWeb"/>
      </w:pPr>
      <w:r>
        <w:rPr>
          <w:rStyle w:val="Strong"/>
        </w:rPr>
        <w:t>10</w:t>
      </w:r>
      <w:r w:rsidR="0039041C">
        <w:rPr>
          <w:rStyle w:val="Strong"/>
        </w:rPr>
        <w:t xml:space="preserve">. </w:t>
      </w:r>
      <w:proofErr w:type="gramStart"/>
      <w:r w:rsidR="0039041C">
        <w:rPr>
          <w:rStyle w:val="Strong"/>
        </w:rPr>
        <w:t>Social Media</w:t>
      </w:r>
      <w:proofErr w:type="gramEnd"/>
      <w:r w:rsidR="0039041C">
        <w:rPr>
          <w:rStyle w:val="Strong"/>
        </w:rPr>
        <w:t xml:space="preserve"> and Communication</w:t>
      </w:r>
    </w:p>
    <w:p w14:paraId="69C495C2" w14:textId="5198DD5E" w:rsidR="0039041C" w:rsidRDefault="00003955" w:rsidP="0039041C">
      <w:pPr>
        <w:pStyle w:val="NormalWeb"/>
      </w:pPr>
      <w:r>
        <w:t>10.</w:t>
      </w:r>
      <w:r w:rsidR="0039041C">
        <w:t>1. Be mindful of your online behaviour and communication related to the tournament.</w:t>
      </w:r>
    </w:p>
    <w:p w14:paraId="35B22285" w14:textId="7C371B7C" w:rsidR="0039041C" w:rsidRDefault="00003955" w:rsidP="0039041C">
      <w:pPr>
        <w:pStyle w:val="NormalWeb"/>
      </w:pPr>
      <w:r>
        <w:lastRenderedPageBreak/>
        <w:t>10</w:t>
      </w:r>
      <w:r w:rsidR="0039041C">
        <w:t>.2. Avoid making derogatory, defamatory, or offensive comments about other participants or the tournament itself on social media or other public platforms.</w:t>
      </w:r>
    </w:p>
    <w:p w14:paraId="0DE32980" w14:textId="01B85360" w:rsidR="0039041C" w:rsidRDefault="0039041C" w:rsidP="0039041C">
      <w:pPr>
        <w:pStyle w:val="NormalWeb"/>
      </w:pPr>
      <w:r>
        <w:rPr>
          <w:rStyle w:val="Strong"/>
        </w:rPr>
        <w:t>1</w:t>
      </w:r>
      <w:r w:rsidR="00003955">
        <w:rPr>
          <w:rStyle w:val="Strong"/>
        </w:rPr>
        <w:t>1</w:t>
      </w:r>
      <w:r>
        <w:rPr>
          <w:rStyle w:val="Strong"/>
        </w:rPr>
        <w:t>. Consequences of Violations</w:t>
      </w:r>
    </w:p>
    <w:p w14:paraId="5EBBDD87" w14:textId="56E783D7" w:rsidR="0039041C" w:rsidRDefault="0039041C" w:rsidP="0039041C">
      <w:pPr>
        <w:pStyle w:val="NormalWeb"/>
      </w:pPr>
      <w:r>
        <w:t>1</w:t>
      </w:r>
      <w:r w:rsidR="00003955">
        <w:t>1</w:t>
      </w:r>
      <w:r>
        <w:t>.1. Violations of this code of conduct may result in a range of consequences, including verbal warnings, match point deductions, disqualification from a match, or removal from the tournament.</w:t>
      </w:r>
    </w:p>
    <w:p w14:paraId="682E6F90" w14:textId="11AF8547" w:rsidR="0039041C" w:rsidRDefault="0039041C" w:rsidP="0039041C">
      <w:pPr>
        <w:pStyle w:val="NormalWeb"/>
      </w:pPr>
      <w:r>
        <w:t>1</w:t>
      </w:r>
      <w:r w:rsidR="00003955">
        <w:t>1</w:t>
      </w:r>
      <w:r>
        <w:t>.2. Repeated violations or severe misconduct may lead to more severe penalties, including suspension from future tournaments.</w:t>
      </w:r>
    </w:p>
    <w:p w14:paraId="587ADA40" w14:textId="1B4B7E73" w:rsidR="0039041C" w:rsidRDefault="0039041C" w:rsidP="0039041C">
      <w:pPr>
        <w:pStyle w:val="NormalWeb"/>
      </w:pPr>
      <w:r>
        <w:rPr>
          <w:rStyle w:val="Strong"/>
        </w:rPr>
        <w:t>1</w:t>
      </w:r>
      <w:r w:rsidR="00003955">
        <w:rPr>
          <w:rStyle w:val="Strong"/>
        </w:rPr>
        <w:t>2</w:t>
      </w:r>
      <w:r>
        <w:rPr>
          <w:rStyle w:val="Strong"/>
        </w:rPr>
        <w:t>. Enjoyment and Fun</w:t>
      </w:r>
    </w:p>
    <w:p w14:paraId="7C13BB83" w14:textId="14E43775" w:rsidR="0039041C" w:rsidRDefault="0039041C" w:rsidP="0039041C">
      <w:pPr>
        <w:pStyle w:val="NormalWeb"/>
      </w:pPr>
      <w:r>
        <w:t>1</w:t>
      </w:r>
      <w:r w:rsidR="00003955">
        <w:t>2</w:t>
      </w:r>
      <w:r>
        <w:t>.1. Remember that the primary goal of the tournament is to have fun, enjoy the game, and foster positive relationships with fellow participants.</w:t>
      </w:r>
    </w:p>
    <w:p w14:paraId="1C0D90DF" w14:textId="60D0B4CD" w:rsidR="0039041C" w:rsidRDefault="0039041C" w:rsidP="0039041C">
      <w:pPr>
        <w:pStyle w:val="NormalWeb"/>
      </w:pPr>
      <w:r>
        <w:t>1</w:t>
      </w:r>
      <w:r w:rsidR="00003955">
        <w:t>2</w:t>
      </w:r>
      <w:r>
        <w:t>.2. Embrace the spirit of competition while maintaining a positive and inclusive atmosphere for everyone involved.</w:t>
      </w:r>
    </w:p>
    <w:p w14:paraId="6D8CB2F5" w14:textId="62546C33" w:rsidR="00EE471B" w:rsidRDefault="0039041C" w:rsidP="00003955">
      <w:pPr>
        <w:pStyle w:val="NormalWeb"/>
      </w:pPr>
      <w:r>
        <w:t>By participating in this tournament, you acknowledge that you have read, understood, and agreed to abide by this code of conduct. You commit to upholding the principles of sportsmanship, fairness, and respect for all participants and stakeholders in the tournament.</w:t>
      </w:r>
    </w:p>
    <w:p w14:paraId="272EE3E2" w14:textId="74153F54" w:rsidR="00080E2B" w:rsidRDefault="00080E2B">
      <w:pPr>
        <w:rPr>
          <w:rFonts w:ascii="Times New Roman" w:eastAsia="Times New Roman" w:hAnsi="Times New Roman" w:cs="Times New Roman"/>
          <w:kern w:val="0"/>
          <w:sz w:val="24"/>
          <w:szCs w:val="24"/>
          <w:lang w:eastAsia="en-AU"/>
          <w14:ligatures w14:val="none"/>
        </w:rPr>
      </w:pPr>
      <w:r>
        <w:br w:type="page"/>
      </w:r>
    </w:p>
    <w:p w14:paraId="47FBD5F7" w14:textId="77777777" w:rsidR="00080E2B" w:rsidRDefault="00080E2B" w:rsidP="00080E2B">
      <w:pPr>
        <w:spacing w:after="0"/>
        <w:rPr>
          <w:sz w:val="24"/>
          <w:szCs w:val="24"/>
        </w:rPr>
      </w:pPr>
      <w:r w:rsidRPr="00080E2B">
        <w:rPr>
          <w:sz w:val="24"/>
          <w:szCs w:val="24"/>
        </w:rPr>
        <w:lastRenderedPageBreak/>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0019D30C"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73C1E38"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B3C320A"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4214867E"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BE35B74"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4E0E508"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C3AEADF"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7D2EDF8"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84956E6"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36B574FA"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D0F5948" w14:textId="4F602698"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C328003"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725792C"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7E3FC6CD"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45D0641"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43512C80"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A9B2977"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1F39CFC" w14:textId="1F12AD9D" w:rsidR="00080E2B" w:rsidRDefault="00080E2B" w:rsidP="00080E2B">
      <w:pPr>
        <w:spacing w:after="0"/>
        <w:rPr>
          <w:sz w:val="24"/>
          <w:szCs w:val="24"/>
        </w:rPr>
      </w:pPr>
      <w:r w:rsidRPr="00003955">
        <w:rPr>
          <w:sz w:val="36"/>
          <w:szCs w:val="36"/>
        </w:rPr>
        <w:lastRenderedPageBreak/>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B52C7B2"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DBF70C3"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3AA14D4C"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42E8213" w14:textId="1455CCDF" w:rsidR="00080E2B" w:rsidRP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r w:rsidRPr="00003955">
        <w:rPr>
          <w:sz w:val="36"/>
          <w:szCs w:val="36"/>
        </w:rPr>
        <w:br/>
      </w:r>
    </w:p>
    <w:p w14:paraId="4615185C" w14:textId="77777777" w:rsidR="00080E2B" w:rsidRDefault="00080E2B" w:rsidP="00080E2B">
      <w:pPr>
        <w:spacing w:after="0"/>
        <w:rPr>
          <w:sz w:val="24"/>
          <w:szCs w:val="24"/>
        </w:rPr>
      </w:pP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3254544B"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8329709"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77D933A5"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29F390D" w14:textId="77777777" w:rsidR="00080E2B" w:rsidRP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r w:rsidRPr="00003955">
        <w:rPr>
          <w:sz w:val="36"/>
          <w:szCs w:val="36"/>
        </w:rPr>
        <w:br/>
      </w:r>
    </w:p>
    <w:p w14:paraId="25C1FD51" w14:textId="77777777" w:rsidR="00080E2B" w:rsidRDefault="00080E2B" w:rsidP="00080E2B">
      <w:pPr>
        <w:spacing w:after="0"/>
        <w:rPr>
          <w:sz w:val="24"/>
          <w:szCs w:val="24"/>
        </w:rPr>
      </w:pP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E1FD542"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46450DBB"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22CA715"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612BCE6" w14:textId="77777777" w:rsidR="00080E2B" w:rsidRP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r w:rsidRPr="00003955">
        <w:rPr>
          <w:sz w:val="36"/>
          <w:szCs w:val="36"/>
        </w:rPr>
        <w:br/>
      </w:r>
    </w:p>
    <w:p w14:paraId="47BC242A" w14:textId="77777777" w:rsidR="00080E2B" w:rsidRDefault="00080E2B" w:rsidP="00080E2B">
      <w:pPr>
        <w:spacing w:after="0"/>
        <w:rPr>
          <w:sz w:val="24"/>
          <w:szCs w:val="24"/>
        </w:rPr>
      </w:pP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7C433B4"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E2B74D8" w14:textId="77777777" w:rsidR="00003955" w:rsidRDefault="00003955" w:rsidP="00003955">
      <w:pPr>
        <w:pStyle w:val="NormalWeb"/>
      </w:pPr>
    </w:p>
    <w:sectPr w:rsidR="00003955" w:rsidSect="0039041C">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0F11C" w14:textId="77777777" w:rsidR="00A166D3" w:rsidRDefault="00A166D3" w:rsidP="0039041C">
      <w:pPr>
        <w:spacing w:after="0" w:line="240" w:lineRule="auto"/>
      </w:pPr>
      <w:r>
        <w:separator/>
      </w:r>
    </w:p>
  </w:endnote>
  <w:endnote w:type="continuationSeparator" w:id="0">
    <w:p w14:paraId="3B5BDF10" w14:textId="77777777" w:rsidR="00A166D3" w:rsidRDefault="00A166D3" w:rsidP="0039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7EB3" w14:textId="1D8D98D1" w:rsidR="0039041C" w:rsidRPr="0039041C" w:rsidRDefault="0039041C">
    <w:pPr>
      <w:pStyle w:val="Footer"/>
      <w:rPr>
        <w:color w:val="A6A6A6" w:themeColor="background1" w:themeShade="A6"/>
      </w:rPr>
    </w:pPr>
    <w:r w:rsidRPr="0039041C">
      <w:rPr>
        <w:noProof/>
        <w:color w:val="A6A6A6" w:themeColor="background1" w:themeShade="A6"/>
      </w:rPr>
      <w:drawing>
        <wp:anchor distT="0" distB="0" distL="114300" distR="114300" simplePos="0" relativeHeight="251659264" behindDoc="0" locked="0" layoutInCell="1" allowOverlap="1" wp14:anchorId="2AA86403" wp14:editId="091107CF">
          <wp:simplePos x="0" y="0"/>
          <wp:positionH relativeFrom="margin">
            <wp:posOffset>5552440</wp:posOffset>
          </wp:positionH>
          <wp:positionV relativeFrom="paragraph">
            <wp:posOffset>-206375</wp:posOffset>
          </wp:positionV>
          <wp:extent cx="685165" cy="689826"/>
          <wp:effectExtent l="0" t="0" r="635" b="0"/>
          <wp:wrapNone/>
          <wp:docPr id="1771377169" name="Picture 177137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165" cy="689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041C">
      <w:rPr>
        <w:color w:val="A6A6A6" w:themeColor="background1" w:themeShade="A6"/>
      </w:rPr>
      <w:t>EFFECTIVE OCTOBER 1</w:t>
    </w:r>
    <w:r w:rsidRPr="0039041C">
      <w:rPr>
        <w:color w:val="A6A6A6" w:themeColor="background1" w:themeShade="A6"/>
        <w:vertAlign w:val="superscript"/>
      </w:rPr>
      <w:t>st</w:t>
    </w:r>
    <w:r w:rsidRPr="0039041C">
      <w:rPr>
        <w:color w:val="A6A6A6" w:themeColor="background1" w:themeShade="A6"/>
      </w:rPr>
      <w:t xml:space="preserve"> 2023 </w:t>
    </w:r>
    <w:r w:rsidR="00757AC5">
      <w:rPr>
        <w:color w:val="A6A6A6" w:themeColor="background1" w:themeShade="A6"/>
      </w:rPr>
      <w:tab/>
      <w:t xml:space="preserve">                                                                                                             </w:t>
    </w:r>
    <w:r w:rsidR="00757AC5" w:rsidRPr="00757AC5">
      <w:rPr>
        <w:rFonts w:asciiTheme="majorHAnsi" w:eastAsiaTheme="majorEastAsia" w:hAnsiTheme="majorHAnsi" w:cstheme="majorBidi"/>
        <w:color w:val="A6A6A6" w:themeColor="background1" w:themeShade="A6"/>
        <w:sz w:val="28"/>
        <w:szCs w:val="28"/>
      </w:rPr>
      <w:t xml:space="preserve">pg. </w:t>
    </w:r>
    <w:r w:rsidR="00757AC5" w:rsidRPr="00757AC5">
      <w:rPr>
        <w:rFonts w:eastAsiaTheme="minorEastAsia"/>
        <w:color w:val="A6A6A6" w:themeColor="background1" w:themeShade="A6"/>
      </w:rPr>
      <w:fldChar w:fldCharType="begin"/>
    </w:r>
    <w:r w:rsidR="00757AC5" w:rsidRPr="00757AC5">
      <w:rPr>
        <w:color w:val="A6A6A6" w:themeColor="background1" w:themeShade="A6"/>
      </w:rPr>
      <w:instrText xml:space="preserve"> PAGE    \* MERGEFORMAT </w:instrText>
    </w:r>
    <w:r w:rsidR="00757AC5" w:rsidRPr="00757AC5">
      <w:rPr>
        <w:rFonts w:eastAsiaTheme="minorEastAsia"/>
        <w:color w:val="A6A6A6" w:themeColor="background1" w:themeShade="A6"/>
      </w:rPr>
      <w:fldChar w:fldCharType="separate"/>
    </w:r>
    <w:r w:rsidR="00757AC5" w:rsidRPr="00757AC5">
      <w:rPr>
        <w:rFonts w:asciiTheme="majorHAnsi" w:eastAsiaTheme="majorEastAsia" w:hAnsiTheme="majorHAnsi" w:cstheme="majorBidi"/>
        <w:noProof/>
        <w:color w:val="A6A6A6" w:themeColor="background1" w:themeShade="A6"/>
        <w:sz w:val="28"/>
        <w:szCs w:val="28"/>
      </w:rPr>
      <w:t>1</w:t>
    </w:r>
    <w:r w:rsidR="00757AC5" w:rsidRPr="00757AC5">
      <w:rPr>
        <w:rFonts w:asciiTheme="majorHAnsi" w:eastAsiaTheme="majorEastAsia" w:hAnsiTheme="majorHAnsi" w:cstheme="majorBidi"/>
        <w:noProof/>
        <w:color w:val="A6A6A6" w:themeColor="background1" w:themeShade="A6"/>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40D5" w14:textId="77777777" w:rsidR="00A166D3" w:rsidRDefault="00A166D3" w:rsidP="0039041C">
      <w:pPr>
        <w:spacing w:after="0" w:line="240" w:lineRule="auto"/>
      </w:pPr>
      <w:r>
        <w:separator/>
      </w:r>
    </w:p>
  </w:footnote>
  <w:footnote w:type="continuationSeparator" w:id="0">
    <w:p w14:paraId="5D398399" w14:textId="77777777" w:rsidR="00A166D3" w:rsidRDefault="00A166D3" w:rsidP="00390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94E"/>
    <w:multiLevelType w:val="hybridMultilevel"/>
    <w:tmpl w:val="55340B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3675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1C"/>
    <w:rsid w:val="00003955"/>
    <w:rsid w:val="00080E2B"/>
    <w:rsid w:val="001C0C06"/>
    <w:rsid w:val="0039041C"/>
    <w:rsid w:val="00426BBF"/>
    <w:rsid w:val="0049727D"/>
    <w:rsid w:val="005D5774"/>
    <w:rsid w:val="00757AC5"/>
    <w:rsid w:val="00A166D3"/>
    <w:rsid w:val="00AE30F1"/>
    <w:rsid w:val="00EE47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F32D5"/>
  <w15:chartTrackingRefBased/>
  <w15:docId w15:val="{278FD34F-4945-4982-B7C7-26ADB548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1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39041C"/>
    <w:rPr>
      <w:b/>
      <w:bCs/>
    </w:rPr>
  </w:style>
  <w:style w:type="paragraph" w:styleId="NoSpacing">
    <w:name w:val="No Spacing"/>
    <w:link w:val="NoSpacingChar"/>
    <w:uiPriority w:val="1"/>
    <w:qFormat/>
    <w:rsid w:val="0039041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9041C"/>
    <w:rPr>
      <w:rFonts w:eastAsiaTheme="minorEastAsia"/>
      <w:kern w:val="0"/>
      <w:lang w:val="en-US"/>
      <w14:ligatures w14:val="none"/>
    </w:rPr>
  </w:style>
  <w:style w:type="paragraph" w:styleId="Header">
    <w:name w:val="header"/>
    <w:basedOn w:val="Normal"/>
    <w:link w:val="HeaderChar"/>
    <w:uiPriority w:val="99"/>
    <w:unhideWhenUsed/>
    <w:rsid w:val="00390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41C"/>
  </w:style>
  <w:style w:type="paragraph" w:styleId="Footer">
    <w:name w:val="footer"/>
    <w:basedOn w:val="Normal"/>
    <w:link w:val="FooterChar"/>
    <w:uiPriority w:val="99"/>
    <w:unhideWhenUsed/>
    <w:rsid w:val="00390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5182">
      <w:bodyDiv w:val="1"/>
      <w:marLeft w:val="0"/>
      <w:marRight w:val="0"/>
      <w:marTop w:val="0"/>
      <w:marBottom w:val="0"/>
      <w:divBdr>
        <w:top w:val="none" w:sz="0" w:space="0" w:color="auto"/>
        <w:left w:val="none" w:sz="0" w:space="0" w:color="auto"/>
        <w:bottom w:val="none" w:sz="0" w:space="0" w:color="auto"/>
        <w:right w:val="none" w:sz="0" w:space="0" w:color="auto"/>
      </w:divBdr>
    </w:div>
    <w:div w:id="139030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1CE53-4D01-44ED-9DA8-B4883964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S.U.S.S Code OF Conduct</vt:lpstr>
    </vt:vector>
  </TitlesOfParts>
  <Company>Effective 1st October 2023</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S.U.S.S Code OF Conduct</dc:title>
  <dc:subject/>
  <dc:creator>Board of the Squarers’ United Sporting Syndicate</dc:creator>
  <cp:keywords/>
  <dc:description/>
  <cp:lastModifiedBy>Jared Healy (23398223)</cp:lastModifiedBy>
  <cp:revision>3</cp:revision>
  <cp:lastPrinted>2023-10-21T08:36:00Z</cp:lastPrinted>
  <dcterms:created xsi:type="dcterms:W3CDTF">2023-10-05T04:17:00Z</dcterms:created>
  <dcterms:modified xsi:type="dcterms:W3CDTF">2023-10-22T05:46:00Z</dcterms:modified>
</cp:coreProperties>
</file>