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76EF" w14:textId="7C2C5E42" w:rsidR="00CC7ED2" w:rsidRDefault="008C158D" w:rsidP="008C158D">
      <w:pPr>
        <w:pStyle w:val="Title"/>
        <w:rPr>
          <w:lang w:val="en-US"/>
        </w:rPr>
      </w:pPr>
      <w:r>
        <w:rPr>
          <w:lang w:val="en-US"/>
        </w:rPr>
        <w:t>Proposed Changes to S.U.S.S. Rules</w:t>
      </w:r>
    </w:p>
    <w:p w14:paraId="0D46CC79" w14:textId="0C2C1C79" w:rsidR="008C158D" w:rsidRDefault="008C158D" w:rsidP="008C158D">
      <w:pPr>
        <w:pStyle w:val="Heading1"/>
        <w:rPr>
          <w:lang w:val="en-US"/>
        </w:rPr>
      </w:pPr>
      <w:r>
        <w:rPr>
          <w:lang w:val="en-US"/>
        </w:rPr>
        <w:t>Green Card</w:t>
      </w:r>
    </w:p>
    <w:p w14:paraId="20542F83" w14:textId="173C2F56" w:rsidR="008C158D" w:rsidRDefault="008C158D" w:rsidP="008C158D">
      <w:pPr>
        <w:rPr>
          <w:lang w:val="en-US"/>
        </w:rPr>
      </w:pPr>
      <w:r>
        <w:rPr>
          <w:lang w:val="en-US"/>
        </w:rPr>
        <w:t>The green card at current carries no weight overall in a game of handball, essentially giving teams one free chance to break the rules without any punishment.  This proposition aims to change this by introducing a service reversal penalty for the green card. Essentially, the team which receives a green card loses service if they were currently serving or serves a one-point suspension if they did not have service. This will allow the use of a green card for taking too long to serve, instead of a fault, which at present is little more than a slap on the wrist.</w:t>
      </w:r>
    </w:p>
    <w:p w14:paraId="3997A1A9" w14:textId="5842CD01" w:rsidR="008C158D" w:rsidRDefault="008C158D" w:rsidP="008C158D">
      <w:pPr>
        <w:pStyle w:val="Heading1"/>
        <w:rPr>
          <w:lang w:val="en-US"/>
        </w:rPr>
      </w:pPr>
      <w:r>
        <w:rPr>
          <w:lang w:val="en-US"/>
        </w:rPr>
        <w:t>Advantage on Faults</w:t>
      </w:r>
    </w:p>
    <w:p w14:paraId="6D2F3658" w14:textId="4927487D" w:rsidR="008C158D" w:rsidRPr="008C158D" w:rsidRDefault="008C158D" w:rsidP="008C158D">
      <w:pPr>
        <w:rPr>
          <w:lang w:val="en-US"/>
        </w:rPr>
      </w:pPr>
      <w:r>
        <w:rPr>
          <w:lang w:val="en-US"/>
        </w:rPr>
        <w:t>This proposition aims to discourage players from abusing the current fault system by allowing so called “advantage” from a fault serve.  In essence, if a player serves a fault, the fault is not immediately called, but play is to continue.  If the team which did not serve wins the point, nothing changes and (after the fault is recorded), they get their point and win service as usual.  However, if the serving team wins the point, instead of gaining a point, they must re-serve the point as if the point had not been played. This aims to encourage aggressive play by the team which did not fault, as they can afford to be riskier (and hence hopefully more exciting) whilst punishing teams who use the fault to attempt more difficult to return serves. Fault status can easily be communicated to us the same way that faults are already communicated to us; with the umpire holding up the fault hand for the duration of the point.</w:t>
      </w:r>
    </w:p>
    <w:p w14:paraId="58D83A07" w14:textId="29F4D880" w:rsidR="008C158D" w:rsidRPr="008C158D" w:rsidRDefault="008C158D" w:rsidP="008C158D">
      <w:pPr>
        <w:rPr>
          <w:lang w:val="en-US"/>
        </w:rPr>
      </w:pPr>
    </w:p>
    <w:sectPr w:rsidR="008C158D" w:rsidRPr="008C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8D"/>
    <w:rsid w:val="00150FA4"/>
    <w:rsid w:val="0058606E"/>
    <w:rsid w:val="00872548"/>
    <w:rsid w:val="008C158D"/>
    <w:rsid w:val="00AF0F2B"/>
    <w:rsid w:val="00CC7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2DCC"/>
  <w15:chartTrackingRefBased/>
  <w15:docId w15:val="{4D147D57-0074-4E21-A771-F1B1BE1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58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C1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15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Healy (23398223)</dc:creator>
  <cp:keywords/>
  <dc:description/>
  <cp:lastModifiedBy>Jared Healy (23398223)</cp:lastModifiedBy>
  <cp:revision>1</cp:revision>
  <dcterms:created xsi:type="dcterms:W3CDTF">2023-11-19T19:22:00Z</dcterms:created>
  <dcterms:modified xsi:type="dcterms:W3CDTF">2023-11-19T19:32:00Z</dcterms:modified>
</cp:coreProperties>
</file>