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A5D3A" w14:textId="0DCCF9CB" w:rsidR="00624C7A" w:rsidRDefault="000F1734" w:rsidP="00624C7A">
      <w:pPr>
        <w:jc w:val="center"/>
        <w:rPr>
          <w:sz w:val="32"/>
          <w:szCs w:val="32"/>
        </w:rPr>
      </w:pPr>
      <w:r w:rsidRPr="00CF63E6">
        <w:rPr>
          <w:rFonts w:hint="eastAsia"/>
          <w:sz w:val="32"/>
          <w:szCs w:val="32"/>
        </w:rPr>
        <w:t>数字电路实验</w:t>
      </w:r>
      <w:r w:rsidR="0040397B">
        <w:rPr>
          <w:rFonts w:hint="eastAsia"/>
          <w:sz w:val="32"/>
          <w:szCs w:val="32"/>
        </w:rPr>
        <w:t>十</w:t>
      </w:r>
      <w:r w:rsidR="00C4734F">
        <w:rPr>
          <w:rFonts w:hint="eastAsia"/>
          <w:sz w:val="32"/>
          <w:szCs w:val="32"/>
        </w:rPr>
        <w:t>二</w:t>
      </w:r>
    </w:p>
    <w:p w14:paraId="2E5C7A62" w14:textId="77777777" w:rsidR="000F1734" w:rsidRPr="00CF63E6" w:rsidRDefault="000F1734" w:rsidP="000F1734">
      <w:pPr>
        <w:wordWrap w:val="0"/>
        <w:jc w:val="right"/>
        <w:rPr>
          <w:sz w:val="24"/>
        </w:rPr>
      </w:pPr>
      <w:r w:rsidRPr="00CF63E6">
        <w:rPr>
          <w:rFonts w:hint="eastAsia"/>
          <w:sz w:val="24"/>
        </w:rPr>
        <w:t>姓名：熊彦钧  学号：23336266</w:t>
      </w:r>
    </w:p>
    <w:p w14:paraId="70A3A2B7" w14:textId="32EDFA2B" w:rsidR="00A511FB" w:rsidRDefault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</w:t>
      </w:r>
      <w:r w:rsidRPr="000F1734">
        <w:rPr>
          <w:rFonts w:hint="eastAsia"/>
          <w:sz w:val="28"/>
          <w:szCs w:val="32"/>
        </w:rPr>
        <w:t>、实验目的</w:t>
      </w:r>
    </w:p>
    <w:p w14:paraId="15579520" w14:textId="7FBDE749" w:rsidR="001C6057" w:rsidRDefault="001C6057" w:rsidP="001C6057">
      <w:pPr>
        <w:ind w:firstLineChars="100" w:firstLine="280"/>
        <w:rPr>
          <w:sz w:val="28"/>
          <w:szCs w:val="32"/>
        </w:rPr>
      </w:pPr>
      <w:r w:rsidRPr="001C6057">
        <w:rPr>
          <w:sz w:val="28"/>
          <w:szCs w:val="32"/>
        </w:rPr>
        <w:t>1. 74LS194 功能测试。</w:t>
      </w:r>
    </w:p>
    <w:p w14:paraId="7E7D05FD" w14:textId="670A2997" w:rsidR="001C6057" w:rsidRDefault="001C6057" w:rsidP="001C6057">
      <w:pPr>
        <w:ind w:firstLineChars="100" w:firstLine="280"/>
        <w:rPr>
          <w:sz w:val="28"/>
          <w:szCs w:val="32"/>
        </w:rPr>
      </w:pPr>
      <w:r w:rsidRPr="001C6057">
        <w:rPr>
          <w:sz w:val="28"/>
          <w:szCs w:val="32"/>
        </w:rPr>
        <w:t>2. 根据实验原理使用74LS194和J-K触发器实现四节拍顺序脉冲发生器。</w:t>
      </w:r>
    </w:p>
    <w:p w14:paraId="139012BD" w14:textId="2942EF02" w:rsidR="001C6057" w:rsidRDefault="001C6057" w:rsidP="001C6057">
      <w:pPr>
        <w:ind w:firstLineChars="100" w:firstLine="280"/>
        <w:rPr>
          <w:sz w:val="28"/>
          <w:szCs w:val="32"/>
        </w:rPr>
      </w:pPr>
      <w:r w:rsidRPr="001C6057">
        <w:rPr>
          <w:sz w:val="28"/>
          <w:szCs w:val="32"/>
        </w:rPr>
        <w:t>3. 根据实验原理使用74LS194和J-K触发器实现八节拍顺序脉冲发生器。</w:t>
      </w:r>
    </w:p>
    <w:p w14:paraId="671BF684" w14:textId="4546185A" w:rsidR="001C6057" w:rsidRPr="001C6057" w:rsidRDefault="001C6057" w:rsidP="001C6057">
      <w:pPr>
        <w:ind w:firstLineChars="100" w:firstLine="280"/>
        <w:rPr>
          <w:sz w:val="28"/>
          <w:szCs w:val="32"/>
        </w:rPr>
      </w:pPr>
      <w:r w:rsidRPr="001C6057">
        <w:rPr>
          <w:sz w:val="28"/>
          <w:szCs w:val="32"/>
        </w:rPr>
        <w:t>4. 采用显示位置决定显示内容的设计方法，自行设计电路在8位七段数码管同 时显示出8位学号。</w:t>
      </w:r>
    </w:p>
    <w:p w14:paraId="31826F86" w14:textId="2F4DE366" w:rsidR="000F1734" w:rsidRDefault="00227039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</w:t>
      </w:r>
      <w:r w:rsidR="000F1734">
        <w:rPr>
          <w:rFonts w:hint="eastAsia"/>
          <w:sz w:val="28"/>
          <w:szCs w:val="32"/>
        </w:rPr>
        <w:t>实验</w:t>
      </w:r>
      <w:r>
        <w:rPr>
          <w:rFonts w:hint="eastAsia"/>
          <w:sz w:val="28"/>
          <w:szCs w:val="32"/>
        </w:rPr>
        <w:t>要求</w:t>
      </w:r>
    </w:p>
    <w:p w14:paraId="3E1F62B6" w14:textId="77777777" w:rsidR="001C6057" w:rsidRDefault="001C6057" w:rsidP="001C6057">
      <w:pPr>
        <w:ind w:firstLineChars="100" w:firstLine="280"/>
        <w:rPr>
          <w:sz w:val="28"/>
          <w:szCs w:val="32"/>
        </w:rPr>
      </w:pPr>
      <w:r w:rsidRPr="001C6057">
        <w:rPr>
          <w:sz w:val="28"/>
          <w:szCs w:val="32"/>
        </w:rPr>
        <w:t xml:space="preserve">1. 按实验内容写出详细的设计和实验过程。 </w:t>
      </w:r>
    </w:p>
    <w:p w14:paraId="688EA848" w14:textId="692B5316" w:rsidR="001C6057" w:rsidRDefault="001C6057" w:rsidP="001C6057">
      <w:pPr>
        <w:ind w:firstLineChars="100" w:firstLine="280"/>
        <w:rPr>
          <w:sz w:val="28"/>
          <w:szCs w:val="32"/>
        </w:rPr>
      </w:pPr>
      <w:r w:rsidRPr="001C6057">
        <w:rPr>
          <w:sz w:val="28"/>
          <w:szCs w:val="32"/>
        </w:rPr>
        <w:t>2. 分析CP脉冲上升沿和下降沿的输入顺序对实验结果的影响。</w:t>
      </w:r>
    </w:p>
    <w:p w14:paraId="7C5CE92F" w14:textId="34018DD5" w:rsidR="001C6057" w:rsidRDefault="001C6057" w:rsidP="001C605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其中各步骤具体要求如下：</w:t>
      </w:r>
    </w:p>
    <w:p w14:paraId="4E20CDEB" w14:textId="25943024" w:rsidR="001C6057" w:rsidRDefault="001C6057" w:rsidP="001C6057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步骤1：</w:t>
      </w:r>
      <w:r w:rsidRPr="001C6057">
        <w:rPr>
          <w:sz w:val="28"/>
          <w:szCs w:val="32"/>
        </w:rPr>
        <w:t>74LS194的CP接手动正脉冲，CR接手动负脉冲，A、 B、C、D接模拟开关，QA、QB、QC、QD接LED电平显示器。按下表顺序操作，先测试74LS194的清零功能，然后通过并行送数功能将74LS194 输出端QA、QB、QC、QD初始状态设置为0110，接下来分别测试 74LS194的左移和右移功能，记录并检查实验箱的</w:t>
      </w:r>
      <w:r w:rsidRPr="001C6057">
        <w:rPr>
          <w:sz w:val="28"/>
          <w:szCs w:val="32"/>
        </w:rPr>
        <w:lastRenderedPageBreak/>
        <w:t>LED电平显示器输出是否符合下表12-2中QA、QB、QC、QD的输出。</w:t>
      </w:r>
    </w:p>
    <w:p w14:paraId="5AA0EF27" w14:textId="0E34288A" w:rsidR="001C6057" w:rsidRDefault="001C6057" w:rsidP="001C6057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步骤2：</w:t>
      </w:r>
      <w:r w:rsidRPr="001C6057">
        <w:rPr>
          <w:sz w:val="28"/>
          <w:szCs w:val="32"/>
        </w:rPr>
        <w:t>。将四节拍顺序脉冲发生器的输出端接入 LED 电平显示器，检查并记录 74LS194 的输出QA、QB、QC、QD是否符合四节拍发生器的循环。</w:t>
      </w:r>
    </w:p>
    <w:p w14:paraId="6A8D7E32" w14:textId="0002A106" w:rsidR="001C6057" w:rsidRDefault="001C6057" w:rsidP="001C6057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步骤3：</w:t>
      </w:r>
      <w:r w:rsidRPr="001C6057">
        <w:rPr>
          <w:sz w:val="28"/>
          <w:szCs w:val="32"/>
        </w:rPr>
        <w:t>将八节拍顺序脉冲发生器的输出端接入 LED电平显示器，检查并记录74LS194 的输出QA、QB、QC、QD是否符合八节拍发生器的循环。</w:t>
      </w:r>
    </w:p>
    <w:p w14:paraId="0B76F513" w14:textId="1C8F651C" w:rsidR="001C6057" w:rsidRPr="001C6057" w:rsidRDefault="001C6057" w:rsidP="001C6057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步骤4：</w:t>
      </w:r>
      <w:r w:rsidRPr="001C6057">
        <w:rPr>
          <w:sz w:val="28"/>
          <w:szCs w:val="32"/>
        </w:rPr>
        <w:t>，自行设计电路在8位七段数码管同时显示出8位学号。要求使用示波器数字通道截图并记录时钟信号、8位七段数码管位选通信号以及4位BCD码的波形。</w:t>
      </w:r>
    </w:p>
    <w:p w14:paraId="795116DC" w14:textId="77777777" w:rsidR="002A7865" w:rsidRDefault="00227039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三、实验结果</w:t>
      </w:r>
    </w:p>
    <w:p w14:paraId="14AB8E07" w14:textId="54CDA356" w:rsidR="002A7865" w:rsidRDefault="002A7865" w:rsidP="002A7865">
      <w:pPr>
        <w:rPr>
          <w:sz w:val="28"/>
          <w:szCs w:val="32"/>
        </w:rPr>
      </w:pPr>
      <w:r w:rsidRPr="001C6057">
        <w:rPr>
          <w:sz w:val="28"/>
          <w:szCs w:val="32"/>
        </w:rPr>
        <w:t>1. 74LS194 功能测试</w:t>
      </w:r>
      <w:r>
        <w:rPr>
          <w:rFonts w:hint="eastAsia"/>
          <w:sz w:val="28"/>
          <w:szCs w:val="32"/>
        </w:rPr>
        <w:t>：</w:t>
      </w:r>
    </w:p>
    <w:p w14:paraId="01623950" w14:textId="30309245" w:rsidR="002A7865" w:rsidRDefault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按照实验要求，使用仿真软件设计的电路如下：</w:t>
      </w:r>
    </w:p>
    <w:p w14:paraId="021919EF" w14:textId="7AC33C66" w:rsidR="00BD11C9" w:rsidRDefault="00BD11C9">
      <w:pPr>
        <w:rPr>
          <w:sz w:val="28"/>
          <w:szCs w:val="32"/>
        </w:rPr>
      </w:pPr>
      <w:r w:rsidRPr="00BD11C9">
        <w:rPr>
          <w:noProof/>
          <w:sz w:val="28"/>
          <w:szCs w:val="32"/>
        </w:rPr>
        <w:drawing>
          <wp:inline distT="0" distB="0" distL="0" distR="0" wp14:anchorId="2EF10DD7" wp14:editId="69E5A1B0">
            <wp:extent cx="3837460" cy="2303585"/>
            <wp:effectExtent l="0" t="0" r="0" b="1905"/>
            <wp:docPr id="1575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6384" cy="2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8E2E" w14:textId="1E59EDE7" w:rsidR="00BD11C9" w:rsidRDefault="00BD11C9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依据仿真电路，在实验箱上连线以及部分测试结果如下：</w:t>
      </w:r>
    </w:p>
    <w:p w14:paraId="10E5C854" w14:textId="42C66253" w:rsidR="00BD11C9" w:rsidRDefault="00BD11C9" w:rsidP="00420C7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CBC4B9C" wp14:editId="6A774DF7">
            <wp:extent cx="3745523" cy="2808015"/>
            <wp:effectExtent l="0" t="0" r="7620" b="0"/>
            <wp:docPr id="6907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12" cy="2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F795" w14:textId="6931660A" w:rsidR="00BD11C9" w:rsidRDefault="00BD11C9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经过检验发现，</w:t>
      </w:r>
      <w:r w:rsidRPr="001C6057">
        <w:rPr>
          <w:sz w:val="28"/>
          <w:szCs w:val="32"/>
        </w:rPr>
        <w:t>LED电平显示器输出</w:t>
      </w:r>
      <w:r>
        <w:rPr>
          <w:rFonts w:hint="eastAsia"/>
          <w:sz w:val="28"/>
          <w:szCs w:val="32"/>
        </w:rPr>
        <w:t>符合期望</w:t>
      </w:r>
      <w:r w:rsidRPr="001C6057">
        <w:rPr>
          <w:sz w:val="28"/>
          <w:szCs w:val="32"/>
        </w:rPr>
        <w:t>中QA、QB、QC、QD的输出</w:t>
      </w:r>
      <w:r>
        <w:rPr>
          <w:rFonts w:hint="eastAsia"/>
          <w:sz w:val="28"/>
          <w:szCs w:val="32"/>
        </w:rPr>
        <w:t>，74LS194正常运行。</w:t>
      </w:r>
    </w:p>
    <w:p w14:paraId="5AA0F28B" w14:textId="57173BBB" w:rsidR="00BD11C9" w:rsidRDefault="00BD11C9" w:rsidP="00BD11C9">
      <w:pPr>
        <w:rPr>
          <w:sz w:val="28"/>
          <w:szCs w:val="32"/>
        </w:rPr>
      </w:pPr>
      <w:r w:rsidRPr="001C6057">
        <w:rPr>
          <w:sz w:val="28"/>
          <w:szCs w:val="32"/>
        </w:rPr>
        <w:t>2. 根据实验原理使用74LS194和J-K触发器实现四节拍顺序脉冲发生器</w:t>
      </w:r>
      <w:r>
        <w:rPr>
          <w:rFonts w:hint="eastAsia"/>
          <w:sz w:val="28"/>
          <w:szCs w:val="32"/>
        </w:rPr>
        <w:t>：</w:t>
      </w:r>
    </w:p>
    <w:p w14:paraId="196DB6A3" w14:textId="5AB14919" w:rsidR="00BD11C9" w:rsidRDefault="00BD11C9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根据实验要求，在仿真软件上设计的电路如下：</w:t>
      </w:r>
    </w:p>
    <w:p w14:paraId="75CD792E" w14:textId="06190637" w:rsidR="00BD11C9" w:rsidRDefault="00BD11C9" w:rsidP="00BD11C9">
      <w:pPr>
        <w:rPr>
          <w:sz w:val="28"/>
          <w:szCs w:val="32"/>
        </w:rPr>
      </w:pPr>
      <w:r w:rsidRPr="00BD11C9">
        <w:rPr>
          <w:noProof/>
          <w:sz w:val="28"/>
          <w:szCs w:val="32"/>
        </w:rPr>
        <w:drawing>
          <wp:inline distT="0" distB="0" distL="0" distR="0" wp14:anchorId="09102B86" wp14:editId="052D0CC2">
            <wp:extent cx="4114800" cy="2378915"/>
            <wp:effectExtent l="0" t="0" r="0" b="2540"/>
            <wp:docPr id="97334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4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0213" cy="238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5F5E" w14:textId="622838BB" w:rsidR="00BD11C9" w:rsidRDefault="00BD11C9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依据仿真电路，在实验箱连线结果以及部分测试结果如下：</w:t>
      </w:r>
    </w:p>
    <w:p w14:paraId="15E6CEA5" w14:textId="1E9F336B" w:rsidR="00BD11C9" w:rsidRDefault="00BD11C9" w:rsidP="00BD11C9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74C1F1C" wp14:editId="0999C06A">
            <wp:extent cx="2376831" cy="1781908"/>
            <wp:effectExtent l="0" t="0" r="4445" b="8890"/>
            <wp:docPr id="271025422" name="图片 2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25422" name="图片 2" descr="图片包含 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97" cy="178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686DA" wp14:editId="328A9598">
            <wp:extent cx="2124943" cy="2834622"/>
            <wp:effectExtent l="7302" t="0" r="0" b="0"/>
            <wp:docPr id="891693098" name="图片 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3098" name="图片 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29271" cy="28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4849" w14:textId="38086C3D" w:rsidR="00BD11C9" w:rsidRDefault="00BD11C9" w:rsidP="00BD11C9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1D4D84D" wp14:editId="6E223CFD">
            <wp:extent cx="2785820" cy="3716216"/>
            <wp:effectExtent l="0" t="7937" r="6667" b="6668"/>
            <wp:docPr id="1368933175" name="图片 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33175" name="图片 4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0035" cy="37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E2E2" w14:textId="41C141FD" w:rsidR="00BD11C9" w:rsidRDefault="00BD11C9" w:rsidP="00BD11C9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69588E5" wp14:editId="2018AFF0">
            <wp:extent cx="2886883" cy="3851031"/>
            <wp:effectExtent l="0" t="5715" r="3175" b="3175"/>
            <wp:docPr id="1996380119" name="图片 5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80119" name="图片 5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8272" cy="385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CB75" w14:textId="4D6AE031" w:rsidR="00BD11C9" w:rsidRPr="00CD45AD" w:rsidRDefault="00BD11C9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经过检验，</w:t>
      </w:r>
      <w:r w:rsidR="00CD45AD" w:rsidRPr="001C6057">
        <w:rPr>
          <w:sz w:val="28"/>
          <w:szCs w:val="32"/>
        </w:rPr>
        <w:t>74LS194 的输出QA、QB、QC、QD符合四节拍发生器</w:t>
      </w:r>
      <w:r w:rsidR="00CD45AD" w:rsidRPr="001C6057">
        <w:rPr>
          <w:sz w:val="28"/>
          <w:szCs w:val="32"/>
        </w:rPr>
        <w:lastRenderedPageBreak/>
        <w:t>的循环。</w:t>
      </w:r>
    </w:p>
    <w:p w14:paraId="0ADE4823" w14:textId="2F13DAC4" w:rsidR="008B7D91" w:rsidRDefault="00BD11C9" w:rsidP="00BD11C9">
      <w:pPr>
        <w:rPr>
          <w:sz w:val="28"/>
          <w:szCs w:val="32"/>
        </w:rPr>
      </w:pPr>
      <w:r w:rsidRPr="001C6057">
        <w:rPr>
          <w:sz w:val="28"/>
          <w:szCs w:val="32"/>
        </w:rPr>
        <w:t>3. 根据实验原理使用74LS194和J-K触发器实现八节拍顺序脉冲发生器</w:t>
      </w:r>
      <w:r>
        <w:rPr>
          <w:rFonts w:hint="eastAsia"/>
          <w:sz w:val="28"/>
          <w:szCs w:val="32"/>
        </w:rPr>
        <w:t>：</w:t>
      </w:r>
    </w:p>
    <w:p w14:paraId="46CBD55A" w14:textId="2252B809" w:rsidR="00BD11C9" w:rsidRDefault="00CD45AD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依据实验原理，在仿真软件上设计的电路如下：</w:t>
      </w:r>
    </w:p>
    <w:p w14:paraId="54BBE3B1" w14:textId="7C82CDD0" w:rsidR="00CD45AD" w:rsidRDefault="00CD45AD" w:rsidP="00BD11C9">
      <w:pPr>
        <w:rPr>
          <w:sz w:val="28"/>
          <w:szCs w:val="32"/>
        </w:rPr>
      </w:pPr>
      <w:r w:rsidRPr="00CD45AD">
        <w:rPr>
          <w:noProof/>
          <w:sz w:val="28"/>
          <w:szCs w:val="32"/>
        </w:rPr>
        <w:drawing>
          <wp:inline distT="0" distB="0" distL="0" distR="0" wp14:anchorId="411EB04E" wp14:editId="79318DBD">
            <wp:extent cx="5274310" cy="2233930"/>
            <wp:effectExtent l="0" t="0" r="2540" b="0"/>
            <wp:docPr id="1282557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57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F9E6" w14:textId="174B497E" w:rsidR="00CD45AD" w:rsidRDefault="00CD45AD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依据仿真电路，在实验箱上连线如下：</w:t>
      </w:r>
    </w:p>
    <w:p w14:paraId="7B7DFD1E" w14:textId="027782E1" w:rsidR="00CD45AD" w:rsidRDefault="00CD45AD" w:rsidP="00BD11C9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C93D0D8" wp14:editId="3E4488A4">
            <wp:extent cx="3273558" cy="4366846"/>
            <wp:effectExtent l="6033" t="0" r="9207" b="9208"/>
            <wp:docPr id="529357311" name="图片 6" descr="电子器材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57311" name="图片 6" descr="电子器材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4821" cy="436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2A24" w14:textId="19613FB6" w:rsidR="00CD45AD" w:rsidRPr="00CD45AD" w:rsidRDefault="00CD45AD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经过检验，</w:t>
      </w:r>
      <w:r w:rsidR="008C17D3" w:rsidRPr="008C17D3">
        <w:rPr>
          <w:sz w:val="28"/>
          <w:szCs w:val="32"/>
        </w:rPr>
        <w:t>74LS19</w:t>
      </w:r>
      <w:r w:rsidR="008C17D3">
        <w:rPr>
          <w:rFonts w:hint="eastAsia"/>
          <w:sz w:val="28"/>
          <w:szCs w:val="32"/>
        </w:rPr>
        <w:t>4</w:t>
      </w:r>
      <w:r w:rsidR="008C17D3" w:rsidRPr="008C17D3">
        <w:rPr>
          <w:sz w:val="28"/>
          <w:szCs w:val="32"/>
        </w:rPr>
        <w:t>的输出QA、QB、QC、QD符合八节拍发生器</w:t>
      </w:r>
      <w:r w:rsidR="008C17D3" w:rsidRPr="008C17D3">
        <w:rPr>
          <w:sz w:val="28"/>
          <w:szCs w:val="32"/>
        </w:rPr>
        <w:lastRenderedPageBreak/>
        <w:t>的循环。</w:t>
      </w:r>
    </w:p>
    <w:p w14:paraId="3F3FC97A" w14:textId="42D5DA58" w:rsidR="00BD11C9" w:rsidRDefault="00BD11C9" w:rsidP="00BD11C9">
      <w:pPr>
        <w:rPr>
          <w:sz w:val="28"/>
          <w:szCs w:val="32"/>
        </w:rPr>
      </w:pPr>
      <w:r w:rsidRPr="001C6057">
        <w:rPr>
          <w:sz w:val="28"/>
          <w:szCs w:val="32"/>
        </w:rPr>
        <w:t>4. 采用显示位置决定显示内容的设计方法，自行设计电路在8位七段数码管同时显示出8位学号</w:t>
      </w:r>
      <w:r>
        <w:rPr>
          <w:rFonts w:hint="eastAsia"/>
          <w:sz w:val="28"/>
          <w:szCs w:val="32"/>
        </w:rPr>
        <w:t>：</w:t>
      </w:r>
    </w:p>
    <w:p w14:paraId="033AECF9" w14:textId="2D8805CA" w:rsidR="008B7D91" w:rsidRDefault="008B7D91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本人学号为23336266，若设定两个四节拍顺序脉冲发生器的输入端均为0111，则74LS48的八个输入对应的逻辑如下</w:t>
      </w:r>
    </w:p>
    <w:p w14:paraId="43F3CD9E" w14:textId="67815D75" w:rsidR="008B7D91" w:rsidRPr="008B7D91" w:rsidRDefault="008B7D91" w:rsidP="00BD11C9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5295003" wp14:editId="79480DC5">
            <wp:extent cx="1903095" cy="3696740"/>
            <wp:effectExtent l="0" t="1270" r="635" b="635"/>
            <wp:docPr id="183948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4" t="10944" r="16760" b="4414"/>
                    <a:stretch/>
                  </pic:blipFill>
                  <pic:spPr bwMode="auto">
                    <a:xfrm rot="16200000">
                      <a:off x="0" y="0"/>
                      <a:ext cx="1905736" cy="37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D71AA" w14:textId="42C7CBA7" w:rsidR="00BD11C9" w:rsidRDefault="008C17D3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根据</w:t>
      </w:r>
      <w:r w:rsidR="008B7D91">
        <w:rPr>
          <w:rFonts w:hint="eastAsia"/>
          <w:sz w:val="28"/>
          <w:szCs w:val="32"/>
        </w:rPr>
        <w:t>上图的逻辑关系</w:t>
      </w:r>
      <w:r>
        <w:rPr>
          <w:rFonts w:hint="eastAsia"/>
          <w:sz w:val="28"/>
          <w:szCs w:val="32"/>
        </w:rPr>
        <w:t>以及实验要求，使用仿真软件设计的电路下：</w:t>
      </w:r>
    </w:p>
    <w:p w14:paraId="10923D1F" w14:textId="070AF64F" w:rsidR="008C17D3" w:rsidRDefault="008C17D3" w:rsidP="00BD11C9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643899D" wp14:editId="78FA5D3C">
            <wp:extent cx="5274310" cy="3900170"/>
            <wp:effectExtent l="0" t="0" r="2540" b="5080"/>
            <wp:docPr id="11798362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D50C" w14:textId="31026F38" w:rsidR="008C17D3" w:rsidRDefault="008C17D3" w:rsidP="00BD11C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依据仿真电路，在实验箱上连线如下：</w:t>
      </w:r>
    </w:p>
    <w:p w14:paraId="55943A13" w14:textId="507D27B8" w:rsidR="003C1C8D" w:rsidRPr="008C17D3" w:rsidRDefault="003C1C8D" w:rsidP="00BD11C9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15A2FE99" wp14:editId="70EAC0FB">
            <wp:extent cx="3624943" cy="2716743"/>
            <wp:effectExtent l="0" t="0" r="0" b="7620"/>
            <wp:docPr id="1063095589" name="图片 1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95589" name="图片 1" descr="图片包含 游戏机, 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633575" cy="27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AF28" w14:textId="2978C23E" w:rsidR="00420C77" w:rsidRDefault="00420C77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四、实验总结</w:t>
      </w:r>
    </w:p>
    <w:p w14:paraId="3137859C" w14:textId="3D636C42" w:rsidR="008C17D3" w:rsidRDefault="008C17D3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本实验需要注意的地方是：</w:t>
      </w:r>
    </w:p>
    <w:p w14:paraId="7D9C7760" w14:textId="22418E99" w:rsidR="008C17D3" w:rsidRDefault="008C17D3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1.数码管译码器应选择74LS48，不但与实验箱上的译码器相同，而且恰好对应74LS194的低电平有效输出，不需要再对74LS194的输出取反。</w:t>
      </w:r>
    </w:p>
    <w:p w14:paraId="7E88685E" w14:textId="5A7A2255" w:rsidR="008C17D3" w:rsidRDefault="008C17D3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2.本实验既可以把两个74LS194级联成一个八节拍顺序脉冲发生器，也可以分别使用两个四节拍顺序脉冲发生器，不过二者在74LS48的输入端逻辑</w:t>
      </w:r>
      <w:r w:rsidR="00C616EA">
        <w:rPr>
          <w:rFonts w:hint="eastAsia"/>
          <w:sz w:val="28"/>
          <w:szCs w:val="32"/>
        </w:rPr>
        <w:t>存在差异。</w:t>
      </w:r>
    </w:p>
    <w:p w14:paraId="6812F34F" w14:textId="040DA1B9" w:rsidR="003C1C8D" w:rsidRDefault="003C1C8D" w:rsidP="00420C7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3.实验箱上连接最后一个实验的电路时，需要把其中JK触发器或74LS194的其中一个清零信号接到手动负脉冲上，并且摁一次手动负脉冲后数码管才会显示数字，如果不加入手动负脉冲进行手动清零，74LS194将不工作。</w:t>
      </w:r>
    </w:p>
    <w:p w14:paraId="2B7370EF" w14:textId="1A255BCC" w:rsidR="0019050A" w:rsidRPr="008C17D3" w:rsidRDefault="0019050A" w:rsidP="00420C77">
      <w:pPr>
        <w:rPr>
          <w:sz w:val="28"/>
          <w:szCs w:val="32"/>
        </w:rPr>
      </w:pPr>
    </w:p>
    <w:sectPr w:rsidR="0019050A" w:rsidRPr="008C17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EC7E81" w14:textId="77777777" w:rsidR="00232972" w:rsidRDefault="00232972" w:rsidP="00C4734F">
      <w:pPr>
        <w:spacing w:after="0" w:line="240" w:lineRule="auto"/>
      </w:pPr>
      <w:r>
        <w:separator/>
      </w:r>
    </w:p>
  </w:endnote>
  <w:endnote w:type="continuationSeparator" w:id="0">
    <w:p w14:paraId="50E246B6" w14:textId="77777777" w:rsidR="00232972" w:rsidRDefault="00232972" w:rsidP="00C47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70CBE" w14:textId="77777777" w:rsidR="00232972" w:rsidRDefault="00232972" w:rsidP="00C4734F">
      <w:pPr>
        <w:spacing w:after="0" w:line="240" w:lineRule="auto"/>
      </w:pPr>
      <w:r>
        <w:separator/>
      </w:r>
    </w:p>
  </w:footnote>
  <w:footnote w:type="continuationSeparator" w:id="0">
    <w:p w14:paraId="1C06AFCA" w14:textId="77777777" w:rsidR="00232972" w:rsidRDefault="00232972" w:rsidP="00C473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FB"/>
    <w:rsid w:val="000E3813"/>
    <w:rsid w:val="000F1734"/>
    <w:rsid w:val="0019050A"/>
    <w:rsid w:val="001C6057"/>
    <w:rsid w:val="001D22ED"/>
    <w:rsid w:val="00227039"/>
    <w:rsid w:val="00232972"/>
    <w:rsid w:val="00263EF2"/>
    <w:rsid w:val="00286B10"/>
    <w:rsid w:val="002A7865"/>
    <w:rsid w:val="00304C9F"/>
    <w:rsid w:val="003A15DB"/>
    <w:rsid w:val="003C1C8D"/>
    <w:rsid w:val="003D5331"/>
    <w:rsid w:val="00401BD1"/>
    <w:rsid w:val="0040382A"/>
    <w:rsid w:val="0040397B"/>
    <w:rsid w:val="00413317"/>
    <w:rsid w:val="00420C77"/>
    <w:rsid w:val="00443B8A"/>
    <w:rsid w:val="00451547"/>
    <w:rsid w:val="0045457B"/>
    <w:rsid w:val="005541AB"/>
    <w:rsid w:val="005C2A6A"/>
    <w:rsid w:val="005D7EB1"/>
    <w:rsid w:val="00604F5E"/>
    <w:rsid w:val="00620A64"/>
    <w:rsid w:val="00624C7A"/>
    <w:rsid w:val="00642641"/>
    <w:rsid w:val="00656D76"/>
    <w:rsid w:val="006B750D"/>
    <w:rsid w:val="006C5FE1"/>
    <w:rsid w:val="006D7EE2"/>
    <w:rsid w:val="007654B7"/>
    <w:rsid w:val="00765726"/>
    <w:rsid w:val="0078424F"/>
    <w:rsid w:val="0086237A"/>
    <w:rsid w:val="008B7D91"/>
    <w:rsid w:val="008C17D3"/>
    <w:rsid w:val="009A510C"/>
    <w:rsid w:val="009C61B7"/>
    <w:rsid w:val="009F2EF8"/>
    <w:rsid w:val="00A471BB"/>
    <w:rsid w:val="00A511FB"/>
    <w:rsid w:val="00B902CF"/>
    <w:rsid w:val="00BD11C9"/>
    <w:rsid w:val="00C075D5"/>
    <w:rsid w:val="00C4734F"/>
    <w:rsid w:val="00C5139E"/>
    <w:rsid w:val="00C616EA"/>
    <w:rsid w:val="00CD45AD"/>
    <w:rsid w:val="00D33900"/>
    <w:rsid w:val="00DB781E"/>
    <w:rsid w:val="00DD05CC"/>
    <w:rsid w:val="00E2104C"/>
    <w:rsid w:val="00E23902"/>
    <w:rsid w:val="00E37BAF"/>
    <w:rsid w:val="00F01A94"/>
    <w:rsid w:val="00F120AD"/>
    <w:rsid w:val="00F723E7"/>
    <w:rsid w:val="00F978D5"/>
    <w:rsid w:val="00FB4233"/>
    <w:rsid w:val="00FB5492"/>
    <w:rsid w:val="00FE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A4350"/>
  <w15:chartTrackingRefBased/>
  <w15:docId w15:val="{7121E9C8-C0EF-4226-AF4D-B65CBFB2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73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11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1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11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11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11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11F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11F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11F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11F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1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11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11F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11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11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11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11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11F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1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11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11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1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11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11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11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1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11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11F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0F173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table" w:styleId="11">
    <w:name w:val="Plain Table 1"/>
    <w:basedOn w:val="a1"/>
    <w:uiPriority w:val="41"/>
    <w:rsid w:val="007654B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765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">
    <w:name w:val="Table Grid"/>
    <w:basedOn w:val="a1"/>
    <w:uiPriority w:val="39"/>
    <w:rsid w:val="00401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C4734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C4734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C4734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C473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jhinx</dc:creator>
  <cp:keywords/>
  <dc:description/>
  <cp:lastModifiedBy>jhinx</cp:lastModifiedBy>
  <cp:revision>24</cp:revision>
  <dcterms:created xsi:type="dcterms:W3CDTF">2024-05-08T14:42:00Z</dcterms:created>
  <dcterms:modified xsi:type="dcterms:W3CDTF">2024-06-03T02:08:00Z</dcterms:modified>
</cp:coreProperties>
</file>