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480"/>
        <w:ind w:right="0" w:left="0" w:firstLine="0"/>
        <w:jc w:val="both"/>
        <w:rPr>
          <w:rFonts w:ascii="함초롬바탕" w:hAnsi="함초롬바탕" w:cs="함초롬바탕" w:eastAsia="함초롬바탕"/>
          <w:color w:val="000000"/>
          <w:spacing w:val="0"/>
          <w:position w:val="0"/>
          <w:sz w:val="36"/>
          <w:shd w:fill="auto" w:val="clear"/>
        </w:rPr>
      </w:pPr>
      <w:r>
        <w:rPr>
          <w:rFonts w:ascii="돋움" w:hAnsi="돋움" w:cs="돋움" w:eastAsia="돋움"/>
          <w:b/>
          <w:color w:val="000000"/>
          <w:spacing w:val="-18"/>
          <w:position w:val="0"/>
          <w:sz w:val="36"/>
          <w:shd w:fill="auto" w:val="clear"/>
        </w:rPr>
        <w:t xml:space="preserve">「Code Review-26-XX」</w:t>
      </w:r>
    </w:p>
    <w:tbl>
      <w:tblPr>
        <w:tblInd w:w="57" w:type="dxa"/>
      </w:tblPr>
      <w:tblGrid>
        <w:gridCol w:w="8958"/>
      </w:tblGrid>
      <w:tr>
        <w:trPr>
          <w:trHeight w:val="2011" w:hRule="auto"/>
          <w:jc w:val="left"/>
        </w:trPr>
        <w:tc>
          <w:tcPr>
            <w:tcW w:w="8958" w:type="dxa"/>
            <w:tcBorders>
              <w:top w:val="single" w:color="000000" w:sz="3"/>
              <w:left w:val="single" w:color="000000" w:sz="3"/>
              <w:bottom w:val="single" w:color="5d5d5d" w:sz="23"/>
              <w:right w:val="single" w:color="5d5d5d" w:sz="23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spacing w:before="0" w:after="0" w:line="312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HY헤드라인M" w:hAnsi="HY헤드라인M" w:cs="HY헤드라인M" w:eastAsia="HY헤드라인M"/>
                <w:color w:val="000000"/>
                <w:spacing w:val="0"/>
                <w:position w:val="0"/>
                <w:sz w:val="46"/>
                <w:shd w:fill="auto" w:val="clear"/>
              </w:rPr>
              <w:t xml:space="preserve">Code Review 워크북</w:t>
            </w:r>
          </w:p>
        </w:tc>
      </w:tr>
    </w:tbl>
    <w:p>
      <w:pPr>
        <w:spacing w:before="0" w:after="0" w:line="288"/>
        <w:ind w:right="0" w:left="0" w:firstLine="0"/>
        <w:jc w:val="center"/>
        <w:rPr>
          <w:rFonts w:ascii="함초롬바탕" w:hAnsi="함초롬바탕" w:cs="함초롬바탕" w:eastAsia="함초롬바탕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88"/>
        <w:ind w:right="0" w:left="0" w:firstLine="0"/>
        <w:jc w:val="center"/>
        <w:rPr>
          <w:rFonts w:ascii="HY울릉도B" w:hAnsi="HY울릉도B" w:cs="HY울릉도B" w:eastAsia="HY울릉도B"/>
          <w:color w:val="000000"/>
          <w:spacing w:val="-15"/>
          <w:position w:val="0"/>
          <w:sz w:val="76"/>
          <w:shd w:fill="auto" w:val="clear"/>
        </w:rPr>
      </w:pPr>
    </w:p>
    <w:p>
      <w:pPr>
        <w:spacing w:before="0" w:after="0" w:line="480"/>
        <w:ind w:right="0" w:left="0" w:firstLine="0"/>
        <w:jc w:val="both"/>
        <w:rPr>
          <w:rFonts w:ascii="함초롬바탕" w:hAnsi="함초롬바탕" w:cs="함초롬바탕" w:eastAsia="함초롬바탕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480"/>
        <w:ind w:right="0" w:left="0" w:firstLine="0"/>
        <w:jc w:val="both"/>
        <w:rPr>
          <w:rFonts w:ascii="함초롬바탕" w:hAnsi="함초롬바탕" w:cs="함초롬바탕" w:eastAsia="함초롬바탕"/>
          <w:color w:val="000000"/>
          <w:spacing w:val="0"/>
          <w:position w:val="0"/>
          <w:sz w:val="36"/>
          <w:shd w:fill="auto" w:val="clear"/>
        </w:rPr>
      </w:pPr>
      <w:r>
        <w:rPr>
          <w:rFonts w:ascii="돋움" w:hAnsi="돋움" w:cs="돋움" w:eastAsia="돋움"/>
          <w:color w:val="000000"/>
          <w:spacing w:val="0"/>
          <w:position w:val="0"/>
          <w:sz w:val="36"/>
          <w:shd w:fill="auto" w:val="clear"/>
        </w:rPr>
        <w:t xml:space="preserve">제 출 일 : 2026-05-21</w:t>
      </w:r>
    </w:p>
    <w:p>
      <w:pPr>
        <w:spacing w:before="0" w:after="0" w:line="480"/>
        <w:ind w:right="0" w:left="0" w:firstLine="0"/>
        <w:jc w:val="both"/>
        <w:rPr>
          <w:rFonts w:ascii="함초롬바탕" w:hAnsi="함초롬바탕" w:cs="함초롬바탕" w:eastAsia="함초롬바탕"/>
          <w:color w:val="000000"/>
          <w:spacing w:val="0"/>
          <w:position w:val="0"/>
          <w:sz w:val="36"/>
          <w:shd w:fill="auto" w:val="clear"/>
        </w:rPr>
      </w:pPr>
      <w:r>
        <w:rPr>
          <w:rFonts w:ascii="돋움" w:hAnsi="돋움" w:cs="돋움" w:eastAsia="돋움"/>
          <w:color w:val="000000"/>
          <w:spacing w:val="0"/>
          <w:position w:val="0"/>
          <w:sz w:val="36"/>
          <w:shd w:fill="auto" w:val="clear"/>
        </w:rPr>
        <w:t xml:space="preserve">소    속 : MES</w:t>
      </w:r>
      <w:r>
        <w:rPr>
          <w:rFonts w:ascii="돋움" w:hAnsi="돋움" w:cs="돋움" w:eastAsia="돋움"/>
          <w:color w:val="000000"/>
          <w:spacing w:val="0"/>
          <w:position w:val="0"/>
          <w:sz w:val="36"/>
          <w:shd w:fill="auto" w:val="clear"/>
        </w:rPr>
        <w:t xml:space="preserve">팀</w:t>
      </w:r>
    </w:p>
    <w:p>
      <w:pPr>
        <w:spacing w:before="0" w:after="0" w:line="480"/>
        <w:ind w:right="0" w:left="0" w:firstLine="0"/>
        <w:jc w:val="both"/>
        <w:rPr>
          <w:rFonts w:ascii="함초롬바탕" w:hAnsi="함초롬바탕" w:cs="함초롬바탕" w:eastAsia="함초롬바탕"/>
          <w:color w:val="000000"/>
          <w:spacing w:val="0"/>
          <w:position w:val="0"/>
          <w:sz w:val="36"/>
          <w:shd w:fill="auto" w:val="clear"/>
        </w:rPr>
      </w:pPr>
      <w:r>
        <w:rPr>
          <w:rFonts w:ascii="돋움" w:hAnsi="돋움" w:cs="돋움" w:eastAsia="돋움"/>
          <w:color w:val="000000"/>
          <w:spacing w:val="0"/>
          <w:position w:val="0"/>
          <w:sz w:val="36"/>
          <w:shd w:fill="auto" w:val="clear"/>
        </w:rPr>
        <w:t xml:space="preserve">성    명 : </w:t>
      </w:r>
      <w:r>
        <w:rPr>
          <w:rFonts w:ascii="돋움" w:hAnsi="돋움" w:cs="돋움" w:eastAsia="돋움"/>
          <w:color w:val="000000"/>
          <w:spacing w:val="0"/>
          <w:position w:val="0"/>
          <w:sz w:val="36"/>
          <w:shd w:fill="auto" w:val="clear"/>
        </w:rPr>
        <w:t xml:space="preserve">문정환</w:t>
      </w:r>
    </w:p>
    <w:p>
      <w:pPr>
        <w:widowControl w:val="false"/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widowControl w:val="false"/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  <w:t xml:space="preserve">1. 프롬프트 기법에는 P-C-T-F , 7-Step , In-Context Learning (ICL) , Chain-of-Thought (CoT) , ReAct , LLaMA, LLaMA2 등이 해당된다.(T/F 문제:10점)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  <w:t xml:space="preserve">F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  <w:t xml:space="preserve">2. 사실에 대한 질문을 했을 때, ChatGPT가 엉뚱한 답변을 하거나 거짓된 답변을 하는 것을 환각현상(Hallucination)이라고 한다. (T/F 문제:10점)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  <w:t xml:space="preserve">T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  <w:t xml:space="preserve">3. Few-shot 프롬프팅과 같이 프롬프트 내의 몇 가지 예시를 통해 언어 모델이 작업을 학습하게 하는 것을 CoT(Chain-of-Thought) prompting이라고 한다. (T/F 문제:10점)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  <w:t xml:space="preserve">F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  <w:t xml:space="preserve">4. 언어 모델을 호출할 때 입력되는 텍스트를 ‘프롬프트＇라고 한다.(T/F 문제:10점)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  <w:t xml:space="preserve">T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  <w:t xml:space="preserve">5. LLM 사용 사례로 옳지 않은 것을 고르시오.(사지선다: 5점) </w:t>
      </w:r>
      <w:r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  <w:t xml:space="preserve">2</w:t>
      </w:r>
    </w:p>
    <w:tbl>
      <w:tblPr/>
      <w:tblGrid>
        <w:gridCol w:w="4719"/>
        <w:gridCol w:w="4719"/>
      </w:tblGrid>
      <w:tr>
        <w:trPr>
          <w:trHeight w:val="256" w:hRule="auto"/>
          <w:jc w:val="left"/>
        </w:trPr>
        <w:tc>
          <w:tcPr>
            <w:tcW w:w="47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color="000000" w:fill="ffffff" w:val="clear"/>
            <w:tcMar>
              <w:left w:w="102" w:type="dxa"/>
              <w:right w:w="102" w:type="dxa"/>
            </w:tcMar>
            <w:vAlign w:val="center"/>
          </w:tcPr>
          <w:p>
            <w:pPr>
              <w:spacing w:before="0" w:after="0" w:line="312"/>
              <w:ind w:right="0" w:left="0" w:firstLine="0"/>
              <w:jc w:val="left"/>
              <w:rPr>
                <w:rFonts w:ascii="맑은 고딕" w:hAnsi="맑은 고딕" w:cs="맑은 고딕" w:eastAsia="맑은 고딕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4"/>
                <w:shd w:fill="auto" w:val="clear"/>
              </w:rPr>
              <w:t xml:space="preserve">① </w:t>
            </w:r>
          </w:p>
        </w:tc>
        <w:tc>
          <w:tcPr>
            <w:tcW w:w="47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color="000000" w:fill="ffffff" w:val="clear"/>
            <w:tcMar>
              <w:left w:w="102" w:type="dxa"/>
              <w:right w:w="102" w:type="dxa"/>
            </w:tcMar>
            <w:vAlign w:val="center"/>
          </w:tcPr>
          <w:p>
            <w:pPr>
              <w:spacing w:before="0" w:after="0" w:line="312"/>
              <w:ind w:right="0" w:left="0" w:firstLine="0"/>
              <w:jc w:val="left"/>
              <w:rPr>
                <w:rFonts w:ascii="맑은 고딕" w:hAnsi="맑은 고딕" w:cs="맑은 고딕" w:eastAsia="맑은 고딕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4"/>
                <w:shd w:fill="auto" w:val="clear"/>
              </w:rPr>
              <w:t xml:space="preserve">② </w:t>
            </w:r>
          </w:p>
        </w:tc>
      </w:tr>
      <w:tr>
        <w:trPr>
          <w:trHeight w:val="1" w:hRule="atLeast"/>
          <w:jc w:val="left"/>
        </w:trPr>
        <w:tc>
          <w:tcPr>
            <w:tcW w:w="47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color="000000" w:fill="ffffff" w:val="clear"/>
            <w:tcMar>
              <w:left w:w="102" w:type="dxa"/>
              <w:right w:w="102" w:type="dxa"/>
            </w:tcMar>
            <w:vAlign w:val="center"/>
          </w:tcPr>
          <w:p>
            <w:pPr>
              <w:spacing w:before="0" w:after="0" w:line="312"/>
              <w:ind w:right="0" w:left="0" w:firstLine="0"/>
              <w:jc w:val="left"/>
              <w:rPr>
                <w:rFonts w:ascii="맑은 고딕" w:hAnsi="맑은 고딕" w:cs="맑은 고딕" w:eastAsia="맑은 고딕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4"/>
                <w:shd w:fill="auto" w:val="clear"/>
              </w:rPr>
              <w:t xml:space="preserve">정보 검색 </w:t>
            </w:r>
          </w:p>
        </w:tc>
        <w:tc>
          <w:tcPr>
            <w:tcW w:w="47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color="000000" w:fill="ffffff" w:val="clear"/>
            <w:tcMar>
              <w:left w:w="102" w:type="dxa"/>
              <w:right w:w="102" w:type="dxa"/>
            </w:tcMar>
            <w:vAlign w:val="center"/>
          </w:tcPr>
          <w:p>
            <w:pPr>
              <w:spacing w:before="0" w:after="0" w:line="312"/>
              <w:ind w:right="0" w:left="0" w:firstLine="0"/>
              <w:jc w:val="left"/>
              <w:rPr>
                <w:rFonts w:ascii="맑은 고딕" w:hAnsi="맑은 고딕" w:cs="맑은 고딕" w:eastAsia="맑은 고딕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4"/>
                <w:shd w:fill="auto" w:val="clear"/>
              </w:rPr>
              <w:t xml:space="preserve">컴퓨터 비전 </w:t>
            </w:r>
          </w:p>
        </w:tc>
      </w:tr>
      <w:tr>
        <w:trPr>
          <w:trHeight w:val="1" w:hRule="atLeast"/>
          <w:jc w:val="left"/>
        </w:trPr>
        <w:tc>
          <w:tcPr>
            <w:tcW w:w="47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color="000000" w:fill="ffffff" w:val="clear"/>
            <w:tcMar>
              <w:left w:w="102" w:type="dxa"/>
              <w:right w:w="102" w:type="dxa"/>
            </w:tcMar>
            <w:vAlign w:val="center"/>
          </w:tcPr>
          <w:p>
            <w:pPr>
              <w:spacing w:before="0" w:after="0" w:line="312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47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color="000000" w:fill="ffffff" w:val="clear"/>
            <w:tcMar>
              <w:left w:w="102" w:type="dxa"/>
              <w:right w:w="102" w:type="dxa"/>
            </w:tcMar>
            <w:vAlign w:val="center"/>
          </w:tcPr>
          <w:p>
            <w:pPr>
              <w:spacing w:before="0" w:after="0" w:line="312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256" w:hRule="auto"/>
          <w:jc w:val="left"/>
        </w:trPr>
        <w:tc>
          <w:tcPr>
            <w:tcW w:w="47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color="000000" w:fill="ffffff" w:val="clear"/>
            <w:tcMar>
              <w:left w:w="102" w:type="dxa"/>
              <w:right w:w="102" w:type="dxa"/>
            </w:tcMar>
            <w:vAlign w:val="center"/>
          </w:tcPr>
          <w:p>
            <w:pPr>
              <w:spacing w:before="0" w:after="0" w:line="312"/>
              <w:ind w:right="0" w:left="0" w:firstLine="0"/>
              <w:jc w:val="left"/>
              <w:rPr>
                <w:rFonts w:ascii="맑은 고딕" w:hAnsi="맑은 고딕" w:cs="맑은 고딕" w:eastAsia="맑은 고딕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4"/>
                <w:shd w:fill="auto" w:val="clear"/>
              </w:rPr>
              <w:t xml:space="preserve">③</w:t>
            </w:r>
          </w:p>
        </w:tc>
        <w:tc>
          <w:tcPr>
            <w:tcW w:w="47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color="000000" w:fill="ffffff" w:val="clear"/>
            <w:tcMar>
              <w:left w:w="102" w:type="dxa"/>
              <w:right w:w="102" w:type="dxa"/>
            </w:tcMar>
            <w:vAlign w:val="center"/>
          </w:tcPr>
          <w:p>
            <w:pPr>
              <w:spacing w:before="0" w:after="0" w:line="312"/>
              <w:ind w:right="0" w:left="0" w:firstLine="0"/>
              <w:jc w:val="left"/>
              <w:rPr>
                <w:rFonts w:ascii="맑은 고딕" w:hAnsi="맑은 고딕" w:cs="맑은 고딕" w:eastAsia="맑은 고딕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4"/>
                <w:shd w:fill="auto" w:val="clear"/>
              </w:rPr>
              <w:t xml:space="preserve">④ </w:t>
            </w:r>
          </w:p>
        </w:tc>
      </w:tr>
      <w:tr>
        <w:trPr>
          <w:trHeight w:val="1" w:hRule="atLeast"/>
          <w:jc w:val="left"/>
        </w:trPr>
        <w:tc>
          <w:tcPr>
            <w:tcW w:w="47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color="000000" w:fill="ffffff" w:val="clear"/>
            <w:tcMar>
              <w:left w:w="102" w:type="dxa"/>
              <w:right w:w="102" w:type="dxa"/>
            </w:tcMar>
            <w:vAlign w:val="center"/>
          </w:tcPr>
          <w:p>
            <w:pPr>
              <w:spacing w:before="0" w:after="0" w:line="312"/>
              <w:ind w:right="0" w:left="0" w:firstLine="0"/>
              <w:jc w:val="left"/>
              <w:rPr>
                <w:rFonts w:ascii="맑은 고딕" w:hAnsi="맑은 고딕" w:cs="맑은 고딕" w:eastAsia="맑은 고딕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4"/>
                <w:shd w:fill="auto" w:val="clear"/>
              </w:rPr>
              <w:t xml:space="preserve">정서 분석</w:t>
            </w:r>
          </w:p>
        </w:tc>
        <w:tc>
          <w:tcPr>
            <w:tcW w:w="47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color="000000" w:fill="ffffff" w:val="clear"/>
            <w:tcMar>
              <w:left w:w="102" w:type="dxa"/>
              <w:right w:w="102" w:type="dxa"/>
            </w:tcMar>
            <w:vAlign w:val="center"/>
          </w:tcPr>
          <w:p>
            <w:pPr>
              <w:spacing w:before="0" w:after="0" w:line="312"/>
              <w:ind w:right="0" w:left="0" w:firstLine="0"/>
              <w:jc w:val="left"/>
              <w:rPr>
                <w:rFonts w:ascii="맑은 고딕" w:hAnsi="맑은 고딕" w:cs="맑은 고딕" w:eastAsia="맑은 고딕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4"/>
                <w:shd w:fill="auto" w:val="clear"/>
              </w:rPr>
              <w:t xml:space="preserve">텍스트 생성</w:t>
            </w:r>
          </w:p>
        </w:tc>
      </w:tr>
    </w:tbl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  <w:t xml:space="preserve">6. 모델이 복잡한 문제를 단계별로 해결하도록 유도하는 기법으로, 모델의 프롬프트에 문제 해결 과정을 단계별로 나열하여 모델이 연산을 순차적으로 수행하도록 하는 것으로 옳은 것을 고르시오 .(사지선다: 5점) </w:t>
      </w:r>
      <w:r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  <w:t xml:space="preserve">2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  <w:t xml:space="preserve">① ICL (In-Context Learning)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  <w:t xml:space="preserve">② CoT (Chain of Thought)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  <w:t xml:space="preserve">③ LangChain Expression Language(LCEL)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  <w:t xml:space="preserve">④ PromptTemplate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  <w:t xml:space="preserve">7. 왜 설계 의도는 코드에서 사라지는가? — Semantic Erosion(의미침식)에 대해 설명하고 해결할 수 있는 방법을 서술하시오. 강의 교재에 없는 내용이라도 제안할 수 있는 방법이 있다면 서술하셔도 괜찮습니다.(서술형 : 25점)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  <w:t xml:space="preserve">&gt;&gt;&gt;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  <w:t xml:space="preserve">Semantic Erosion(</w:t>
      </w:r>
      <w:r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  <w:t xml:space="preserve">의미침식이 발생하는 사유)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  <w:t xml:space="preserve">     . </w:t>
      </w:r>
      <w:r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  <w:t xml:space="preserve">문서-코드 단절 - 개념 분석 산출물이 코드와 직접 연결이 안됨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  <w:t xml:space="preserve">     . 테스트 수준 혼재 - 기술 단위 테스트만 작성, 비즈니스적 의미 검증 없음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  <w:t xml:space="preserve">     . UI의 도메인 잠식 - UI 요구사항이 도메인 모델을 오염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  <w:t xml:space="preserve">     . 아키텍쳐 우선 개발 - 아키텍쳐가 개념보다 먼저 결정됨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  <w:t xml:space="preserve">해결방안은 아래와 같습니다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  <w:t xml:space="preserve">     . 설계 규칙을 코드로 강제 (규칙 미준수 시 FAIL 발생 등)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  <w:t xml:space="preserve">     . 코드를 보는 것으로 비즈니스 규칙 및 설계 의도를 파악할수 있도록 개발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  <w:t xml:space="preserve">     . 의사결정의 맥락을 자산화 (ADR 도입, 의미있는 커밋이나 PR 메세지)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  <w:t xml:space="preserve">     . 팀의 지속가능한 프로세스 구축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  <w:t xml:space="preserve">8. '코드 짜줘'라는 프롬프트를 P-C-T-F 방식으로 다시 작성하시오.(서술형:25점)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  <w:t xml:space="preserve">[P] 당신은 자바(Java)와 스프링 부트(Spring Boot) 생태계에 정통한 10년 차 시니어 개발자 입니다. 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  <w:t xml:space="preserve">   Clean Code 원칙을 준수하고, Refactoring에 통달한 전문가입니다.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</w:pP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  <w:t xml:space="preserve">[C] Java 21 버전으로 사용자의 건강 상태 관리를 도와주는 간단한 자바 콘솔 애플리케이션을 개발하고 있습니다. 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  <w:t xml:space="preserve">    이 프로그램의 목적은 사용자가 몸무게, 키를 입력하면 BMI(체질량계수)를 계산해서 알려주는 것입니다.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  <w:t xml:space="preserve">    키 입력 단위는 센티미터(cm)로, 몸무게 입력 단위는 킬로그램(kg)으로 처리하고자 합니다.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</w:pP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  <w:t xml:space="preserve">[T]  사용자로부터 키(cm)와 몸무게(kg)를 입력받고, BMI를 계산하여 결과를 출력하는 Java 프로그램을 작성해 주세요.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  <w:t xml:space="preserve">     - BMI 공식은 몸무게(kg) / 키(m) * 키(m) 이므로, 입력받은 센티미터 단위를 미터 단위로 변환하여 연산해야 합니다.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  <w:t xml:space="preserve">     - 연산된 BMI 점수 기준으로 (18.5 미만 저체중, 18.5~22.9 정상, 23~24.9 과체중, 25 이상 비만)조건에 대한 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  <w:t xml:space="preserve">       비만도 판정 결과도 함께 화면에 텍스트로 출력해 주세요.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  <w:t xml:space="preserve">     - 사용자가 잘못된 값(음수나 문자 등)을 입력했을 때 예외 처리하도록 해야 합니다.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</w:pP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  <w:t xml:space="preserve">[F] 답변은 아래 구조에 맞춰 출력해 주세요.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  <w:t xml:space="preserve">    1. 바로 실행 가능한 자바 소스 코드 블록 (BmiCalculator.java)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  <w:t xml:space="preserve">    2. 코드가 예상하는 정상적인 실행 및 출력 예시 화면 문자열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FF0000"/>
          <w:spacing w:val="0"/>
          <w:position w:val="0"/>
          <w:sz w:val="24"/>
          <w:shd w:fill="auto" w:val="clear"/>
        </w:rPr>
        <w:t xml:space="preserve">    3. 예외 처리가 작동했을 때의 실행 예시 화면 문자열</w:t>
      </w:r>
    </w:p>
    <w:p>
      <w:pPr>
        <w:spacing w:before="0" w:after="0" w:line="312"/>
        <w:ind w:right="0" w:left="0" w:firstLine="0"/>
        <w:jc w:val="left"/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</w:pPr>
      <w:r>
        <w:rPr>
          <w:rFonts w:ascii="맑은 고딕" w:hAnsi="맑은 고딕" w:cs="맑은 고딕" w:eastAsia="맑은 고딕"/>
          <w:color w:val="000000"/>
          <w:spacing w:val="0"/>
          <w:position w:val="0"/>
          <w:sz w:val="24"/>
          <w:shd w:fill="auto" w:val="clear"/>
        </w:rPr>
        <w:t xml:space="preserve">&gt;&gt;&gt;</w:t>
      </w:r>
    </w:p>
    <w:p>
      <w:pPr>
        <w:spacing w:before="0" w:after="160" w:line="240"/>
        <w:ind w:right="0" w:left="36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