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C93" w:rsidRDefault="00A83C93" w:rsidP="00A83C93">
      <w:pPr>
        <w:pStyle w:val="Default"/>
      </w:pPr>
    </w:p>
    <w:p w:rsidR="00A83C93" w:rsidRDefault="00A83C93" w:rsidP="00A83C93">
      <w:pPr>
        <w:pStyle w:val="Pa0"/>
        <w:rPr>
          <w:rFonts w:ascii="DIN Condensed" w:hAnsi="DIN Condensed" w:cs="DIN Condensed"/>
          <w:sz w:val="26"/>
          <w:szCs w:val="26"/>
        </w:rPr>
      </w:pPr>
      <w:r>
        <w:rPr>
          <w:rStyle w:val="A0"/>
          <w:rFonts w:cstheme="minorBidi"/>
          <w:color w:val="auto"/>
        </w:rPr>
        <w:t xml:space="preserve">ROMANA TESTASECCA </w:t>
      </w:r>
      <w:r>
        <w:rPr>
          <w:rStyle w:val="A0"/>
          <w:rFonts w:ascii="DIN Condensed" w:hAnsi="DIN Condensed" w:cs="DIN Condensed"/>
          <w:color w:val="auto"/>
        </w:rPr>
        <w:t xml:space="preserve">/ EVELINE </w:t>
      </w:r>
    </w:p>
    <w:p w:rsidR="0028552C" w:rsidRDefault="00A83C93" w:rsidP="00A83C93">
      <w:pPr>
        <w:rPr>
          <w:rStyle w:val="A1"/>
        </w:rPr>
      </w:pPr>
      <w:r>
        <w:rPr>
          <w:rStyle w:val="A1"/>
        </w:rPr>
        <w:t xml:space="preserve">Romana studied Drama at the DIT Conservatory of Music and Drama Romana has appeared in The Canterbury Tales (Smock Alley), Titania in A Midsummer Night’s Dream, Barbara Castle in Museum, Maggie in Big Maggie. She co-devised and performed. ARISE an innovative production by Acne Theatre Company and presented her one woman show </w:t>
      </w:r>
      <w:proofErr w:type="spellStart"/>
      <w:r>
        <w:rPr>
          <w:rStyle w:val="A1"/>
        </w:rPr>
        <w:t>Syrius</w:t>
      </w:r>
      <w:proofErr w:type="spellEnd"/>
      <w:r>
        <w:rPr>
          <w:rStyle w:val="A1"/>
        </w:rPr>
        <w:t xml:space="preserve"> in both Dublin and Rome.</w:t>
      </w:r>
    </w:p>
    <w:p w:rsidR="00A83C93" w:rsidRDefault="00A83C93" w:rsidP="00A83C93">
      <w:pPr>
        <w:pStyle w:val="Default"/>
      </w:pPr>
    </w:p>
    <w:p w:rsidR="00A83C93" w:rsidRDefault="00A83C93" w:rsidP="00A83C93">
      <w:pPr>
        <w:pStyle w:val="Pa0"/>
        <w:rPr>
          <w:rFonts w:ascii="DIN Condensed" w:hAnsi="DIN Condensed" w:cs="DIN Condensed"/>
          <w:sz w:val="26"/>
          <w:szCs w:val="26"/>
        </w:rPr>
      </w:pPr>
      <w:r>
        <w:rPr>
          <w:rStyle w:val="A0"/>
          <w:rFonts w:cstheme="minorBidi"/>
          <w:color w:val="auto"/>
        </w:rPr>
        <w:t xml:space="preserve">STEVE GUNN </w:t>
      </w:r>
      <w:r>
        <w:rPr>
          <w:rStyle w:val="A0"/>
          <w:rFonts w:ascii="DIN Condensed" w:hAnsi="DIN Condensed" w:cs="DIN Condensed"/>
          <w:color w:val="auto"/>
        </w:rPr>
        <w:t xml:space="preserve">/ LITTLE CHANDLER </w:t>
      </w:r>
    </w:p>
    <w:p w:rsidR="00A83C93" w:rsidRDefault="00A83C93" w:rsidP="00A83C93">
      <w:pPr>
        <w:pStyle w:val="Pa1"/>
        <w:jc w:val="both"/>
        <w:rPr>
          <w:rFonts w:ascii="Avenir Next" w:hAnsi="Avenir Next" w:cs="Avenir Next"/>
          <w:sz w:val="20"/>
          <w:szCs w:val="20"/>
        </w:rPr>
      </w:pPr>
      <w:r>
        <w:rPr>
          <w:rStyle w:val="A1"/>
        </w:rPr>
        <w:t>Steve’s Theatre credits include ‘Talk Of the Town</w:t>
      </w:r>
      <w:proofErr w:type="gramStart"/>
      <w:r>
        <w:rPr>
          <w:rStyle w:val="A1"/>
        </w:rPr>
        <w:t>’ :</w:t>
      </w:r>
      <w:proofErr w:type="gramEnd"/>
      <w:r>
        <w:rPr>
          <w:rStyle w:val="A1"/>
        </w:rPr>
        <w:t xml:space="preserve"> Landmark/Dublin Theatre Festival. ‘Pygmalion</w:t>
      </w:r>
      <w:proofErr w:type="gramStart"/>
      <w:r>
        <w:rPr>
          <w:rStyle w:val="A1"/>
        </w:rPr>
        <w:t>’ :</w:t>
      </w:r>
      <w:proofErr w:type="gramEnd"/>
      <w:r>
        <w:rPr>
          <w:rStyle w:val="A1"/>
        </w:rPr>
        <w:t xml:space="preserve"> Abbey Theatre. ‘Hamlet</w:t>
      </w:r>
      <w:proofErr w:type="gramStart"/>
      <w:r>
        <w:rPr>
          <w:rStyle w:val="A1"/>
        </w:rPr>
        <w:t>’ :</w:t>
      </w:r>
      <w:proofErr w:type="gramEnd"/>
      <w:r>
        <w:rPr>
          <w:rStyle w:val="A1"/>
        </w:rPr>
        <w:t xml:space="preserve"> AC </w:t>
      </w:r>
      <w:proofErr w:type="spellStart"/>
      <w:r>
        <w:rPr>
          <w:rStyle w:val="A1"/>
        </w:rPr>
        <w:t>Prd</w:t>
      </w:r>
      <w:proofErr w:type="spellEnd"/>
      <w:r>
        <w:rPr>
          <w:rStyle w:val="A1"/>
        </w:rPr>
        <w:t>/Hong Kong. ‘Dedalus Lounge’ and ‘Trans Euro Express</w:t>
      </w:r>
      <w:proofErr w:type="gramStart"/>
      <w:r>
        <w:rPr>
          <w:rStyle w:val="A1"/>
        </w:rPr>
        <w:t>’ :</w:t>
      </w:r>
      <w:proofErr w:type="gramEnd"/>
      <w:r>
        <w:rPr>
          <w:rStyle w:val="A1"/>
        </w:rPr>
        <w:t xml:space="preserve"> Pageant Wagon/Fringe. ‘Breathing Corpses’ and ‘Mouth to Mouth</w:t>
      </w:r>
      <w:proofErr w:type="gramStart"/>
      <w:r>
        <w:rPr>
          <w:rStyle w:val="A1"/>
        </w:rPr>
        <w:t>’ :</w:t>
      </w:r>
      <w:proofErr w:type="gramEnd"/>
      <w:r>
        <w:rPr>
          <w:rStyle w:val="A1"/>
        </w:rPr>
        <w:t xml:space="preserve"> Crooked House/Project. </w:t>
      </w:r>
    </w:p>
    <w:p w:rsidR="00A83C93" w:rsidRDefault="00A83C93" w:rsidP="00A83C93">
      <w:pPr>
        <w:rPr>
          <w:rStyle w:val="A1"/>
        </w:rPr>
      </w:pPr>
      <w:r>
        <w:rPr>
          <w:rStyle w:val="A1"/>
        </w:rPr>
        <w:t>Film and TV includes ‘The Professor and The Madman</w:t>
      </w:r>
      <w:proofErr w:type="gramStart"/>
      <w:r>
        <w:rPr>
          <w:rStyle w:val="A1"/>
        </w:rPr>
        <w:t>’ :</w:t>
      </w:r>
      <w:proofErr w:type="gramEnd"/>
      <w:r>
        <w:rPr>
          <w:rStyle w:val="A1"/>
        </w:rPr>
        <w:t xml:space="preserve"> Mel Gibson ‘Fair City’ and The Mario Rosenstock Show : RTE, ‘</w:t>
      </w:r>
      <w:proofErr w:type="spellStart"/>
      <w:r>
        <w:rPr>
          <w:rStyle w:val="A1"/>
        </w:rPr>
        <w:t>Moonfleet</w:t>
      </w:r>
      <w:proofErr w:type="spellEnd"/>
      <w:r>
        <w:rPr>
          <w:rStyle w:val="A1"/>
        </w:rPr>
        <w:t xml:space="preserve">’ : Sky, ‘Ripper Street’ : BBC, ’Titanic Blood and Steel’ : </w:t>
      </w:r>
      <w:proofErr w:type="spellStart"/>
      <w:r>
        <w:rPr>
          <w:rStyle w:val="A1"/>
        </w:rPr>
        <w:t>Starz</w:t>
      </w:r>
      <w:proofErr w:type="spellEnd"/>
    </w:p>
    <w:p w:rsidR="00A83C93" w:rsidRDefault="00A83C93" w:rsidP="00A83C93">
      <w:pPr>
        <w:pStyle w:val="Default"/>
      </w:pPr>
    </w:p>
    <w:p w:rsidR="00A83C93" w:rsidRDefault="00A83C93" w:rsidP="00A83C93">
      <w:pPr>
        <w:pStyle w:val="Pa0"/>
        <w:rPr>
          <w:rFonts w:ascii="DIN Condensed" w:hAnsi="DIN Condensed" w:cs="DIN Condensed"/>
          <w:sz w:val="26"/>
          <w:szCs w:val="26"/>
        </w:rPr>
      </w:pPr>
      <w:r>
        <w:rPr>
          <w:rStyle w:val="A0"/>
          <w:rFonts w:cstheme="minorBidi"/>
          <w:color w:val="auto"/>
        </w:rPr>
        <w:t xml:space="preserve">VINCENT PATRICK </w:t>
      </w:r>
      <w:r>
        <w:rPr>
          <w:rStyle w:val="A0"/>
          <w:rFonts w:ascii="DIN Condensed" w:hAnsi="DIN Condensed" w:cs="DIN Condensed"/>
          <w:color w:val="auto"/>
        </w:rPr>
        <w:t xml:space="preserve">/ GALLAHAR </w:t>
      </w:r>
    </w:p>
    <w:p w:rsidR="00A83C93" w:rsidRDefault="00A83C93" w:rsidP="00A83C93">
      <w:pPr>
        <w:rPr>
          <w:rStyle w:val="A1"/>
        </w:rPr>
      </w:pPr>
      <w:r>
        <w:rPr>
          <w:rStyle w:val="A1"/>
        </w:rPr>
        <w:t xml:space="preserve">Vincent Patrick is a founding member of Judder Theatre Co. Previous credits include: Stones in his Pockets - (west end Directed by Ian </w:t>
      </w:r>
      <w:proofErr w:type="spellStart"/>
      <w:r>
        <w:rPr>
          <w:rStyle w:val="A1"/>
        </w:rPr>
        <w:t>Mcilheney</w:t>
      </w:r>
      <w:proofErr w:type="spellEnd"/>
      <w:r>
        <w:rPr>
          <w:rStyle w:val="A1"/>
        </w:rPr>
        <w:t xml:space="preserve">. </w:t>
      </w:r>
      <w:proofErr w:type="spellStart"/>
      <w:r>
        <w:rPr>
          <w:rStyle w:val="A1"/>
        </w:rPr>
        <w:t>Peribenez</w:t>
      </w:r>
      <w:proofErr w:type="spellEnd"/>
      <w:r>
        <w:rPr>
          <w:rStyle w:val="A1"/>
        </w:rPr>
        <w:t xml:space="preserve"> - (Young Vic) Directed by Rufus Norris, A Skull In Connemara - (Bolton Octagon) Directed by Mark </w:t>
      </w:r>
      <w:proofErr w:type="spellStart"/>
      <w:r>
        <w:rPr>
          <w:rStyle w:val="A1"/>
        </w:rPr>
        <w:t>Babych</w:t>
      </w:r>
      <w:proofErr w:type="spellEnd"/>
      <w:r>
        <w:rPr>
          <w:rStyle w:val="A1"/>
        </w:rPr>
        <w:t xml:space="preserve">. The Bear, directed by Shaun </w:t>
      </w:r>
      <w:proofErr w:type="spellStart"/>
      <w:r>
        <w:rPr>
          <w:rStyle w:val="A1"/>
        </w:rPr>
        <w:t>Elebert</w:t>
      </w:r>
      <w:proofErr w:type="spellEnd"/>
      <w:r>
        <w:rPr>
          <w:rStyle w:val="A1"/>
        </w:rPr>
        <w:t>, The Clinic (TV) - Directed by Janet Traynor. /Bolt (Film) - Directed by David Caffery.</w:t>
      </w:r>
    </w:p>
    <w:p w:rsidR="00A83C93" w:rsidRDefault="00A83C93" w:rsidP="00A83C93">
      <w:pPr>
        <w:pStyle w:val="Default"/>
      </w:pPr>
    </w:p>
    <w:p w:rsidR="00A83C93" w:rsidRDefault="00A83C93" w:rsidP="00A83C93">
      <w:pPr>
        <w:pStyle w:val="Pa0"/>
        <w:rPr>
          <w:rFonts w:ascii="DIN Condensed" w:hAnsi="DIN Condensed" w:cs="DIN Condensed"/>
          <w:sz w:val="26"/>
          <w:szCs w:val="26"/>
        </w:rPr>
      </w:pPr>
      <w:r>
        <w:rPr>
          <w:rStyle w:val="A0"/>
          <w:rFonts w:cstheme="minorBidi"/>
          <w:color w:val="auto"/>
        </w:rPr>
        <w:t xml:space="preserve">GERALDINE CROWLEY </w:t>
      </w:r>
      <w:r>
        <w:rPr>
          <w:rStyle w:val="A0"/>
          <w:rFonts w:ascii="DIN Condensed" w:hAnsi="DIN Condensed" w:cs="DIN Condensed"/>
          <w:color w:val="auto"/>
        </w:rPr>
        <w:t xml:space="preserve">/THE WIFE </w:t>
      </w:r>
    </w:p>
    <w:p w:rsidR="00A83C93" w:rsidRDefault="00A83C93" w:rsidP="00A83C93">
      <w:pPr>
        <w:rPr>
          <w:rStyle w:val="A1"/>
        </w:rPr>
      </w:pPr>
      <w:r>
        <w:rPr>
          <w:rStyle w:val="A1"/>
        </w:rPr>
        <w:t>Geraldine Crowley studied performance theatre in Inchicore VEC. Credits include: When Blue Eyes Turn Brown (Julie) 2015, FOCUS (Jane) 2016, Everyone’s a Winner (Jesse) 2017, The Lover’s Guide to Losing Your Mind (Ellen) , Mother’s Little Treasure (carol), Black Cherry (scene and heard), Cow by Sue Healy in The Pub Theatre Festival, Etcetera Theatre Camden London in 2017, &amp; The Bear (Madame Popov) by Chekhov (Judder Theatre).</w:t>
      </w:r>
    </w:p>
    <w:p w:rsidR="00A83C93" w:rsidRDefault="00A83C93" w:rsidP="00A83C93">
      <w:pPr>
        <w:pStyle w:val="Default"/>
      </w:pPr>
    </w:p>
    <w:p w:rsidR="00A83C93" w:rsidRDefault="00A83C93" w:rsidP="00A83C93">
      <w:pPr>
        <w:pStyle w:val="Pa0"/>
        <w:rPr>
          <w:rFonts w:ascii="DIN Condensed" w:hAnsi="DIN Condensed" w:cs="DIN Condensed"/>
          <w:sz w:val="26"/>
          <w:szCs w:val="26"/>
        </w:rPr>
      </w:pPr>
      <w:r>
        <w:rPr>
          <w:rStyle w:val="A0"/>
          <w:rFonts w:cstheme="minorBidi"/>
          <w:color w:val="auto"/>
        </w:rPr>
        <w:t xml:space="preserve">JASON DOWDALL </w:t>
      </w:r>
      <w:r>
        <w:rPr>
          <w:rStyle w:val="A0"/>
          <w:rFonts w:ascii="DIN Condensed" w:hAnsi="DIN Condensed" w:cs="DIN Condensed"/>
          <w:color w:val="auto"/>
        </w:rPr>
        <w:t xml:space="preserve">/THE BARMAN </w:t>
      </w:r>
    </w:p>
    <w:p w:rsidR="00A83C93" w:rsidRDefault="00A83C93" w:rsidP="00A83C93">
      <w:pPr>
        <w:rPr>
          <w:rStyle w:val="A1"/>
        </w:rPr>
      </w:pPr>
      <w:r>
        <w:rPr>
          <w:rStyle w:val="A1"/>
        </w:rPr>
        <w:t xml:space="preserve">Jason has trained part time in the Gaiety School of Acting and has been in productions such as “Oleanna” &amp; “The Laramie Project”. training in Camera, Performance &amp; Theatre Company. Currently a member of </w:t>
      </w:r>
      <w:proofErr w:type="spellStart"/>
      <w:r>
        <w:rPr>
          <w:rStyle w:val="A1"/>
        </w:rPr>
        <w:t>Firedoor</w:t>
      </w:r>
      <w:proofErr w:type="spellEnd"/>
      <w:r>
        <w:rPr>
          <w:rStyle w:val="A1"/>
        </w:rPr>
        <w:t xml:space="preserve"> Theatre group.</w:t>
      </w:r>
    </w:p>
    <w:p w:rsidR="00A83C93" w:rsidRDefault="00A83C93" w:rsidP="00A83C93">
      <w:pPr>
        <w:pStyle w:val="Default"/>
      </w:pPr>
    </w:p>
    <w:p w:rsidR="00A83C93" w:rsidRDefault="00A83C93" w:rsidP="00A83C93">
      <w:pPr>
        <w:pStyle w:val="Pa0"/>
        <w:rPr>
          <w:rFonts w:ascii="DIN Condensed" w:hAnsi="DIN Condensed" w:cs="DIN Condensed"/>
          <w:sz w:val="26"/>
          <w:szCs w:val="26"/>
        </w:rPr>
      </w:pPr>
      <w:r>
        <w:rPr>
          <w:rStyle w:val="A0"/>
          <w:rFonts w:cstheme="minorBidi"/>
          <w:color w:val="auto"/>
        </w:rPr>
        <w:t>SHAUN ELEBERT</w:t>
      </w:r>
      <w:r>
        <w:rPr>
          <w:rStyle w:val="A0"/>
          <w:rFonts w:ascii="DIN Condensed" w:hAnsi="DIN Condensed" w:cs="DIN Condensed"/>
          <w:color w:val="auto"/>
        </w:rPr>
        <w:t xml:space="preserve">/ OUR DIRECTOR </w:t>
      </w:r>
    </w:p>
    <w:p w:rsidR="00A83C93" w:rsidRDefault="00A83C93" w:rsidP="00A83C93">
      <w:pPr>
        <w:rPr>
          <w:rStyle w:val="A1"/>
        </w:rPr>
      </w:pPr>
      <w:r>
        <w:rPr>
          <w:rStyle w:val="A1"/>
        </w:rPr>
        <w:t xml:space="preserve">Shaun is a founding member of Judder Theatre Company, and has directed, Dancing at Lughnasa, Macbeth, Hamlet, Miss Julie, Pinter’s The Lover, Beckett’s Waiting For Godot, Catastrophe, </w:t>
      </w:r>
      <w:proofErr w:type="spellStart"/>
      <w:r>
        <w:rPr>
          <w:rStyle w:val="A1"/>
        </w:rPr>
        <w:t>Sive</w:t>
      </w:r>
      <w:proofErr w:type="spellEnd"/>
      <w:r>
        <w:rPr>
          <w:rStyle w:val="A1"/>
        </w:rPr>
        <w:t xml:space="preserve"> and Oliver. More recently directed the Judder theatre production of Chekhov’s The Bear, He also has a M.A. in Theatre Studies.</w:t>
      </w:r>
    </w:p>
    <w:p w:rsidR="00A83C93" w:rsidRDefault="00A83C93" w:rsidP="00A83C93">
      <w:pPr>
        <w:rPr>
          <w:rStyle w:val="A0"/>
          <w:rFonts w:cstheme="minorBidi"/>
          <w:color w:val="auto"/>
        </w:rPr>
      </w:pPr>
    </w:p>
    <w:p w:rsidR="00A83C93" w:rsidRDefault="00A83C93" w:rsidP="00A83C93">
      <w:pPr>
        <w:rPr>
          <w:rStyle w:val="A0"/>
          <w:rFonts w:ascii="DIN Condensed" w:hAnsi="DIN Condensed" w:cs="DIN Condensed"/>
          <w:color w:val="auto"/>
        </w:rPr>
      </w:pPr>
      <w:r>
        <w:rPr>
          <w:rStyle w:val="A0"/>
          <w:rFonts w:cstheme="minorBidi"/>
          <w:color w:val="auto"/>
        </w:rPr>
        <w:t xml:space="preserve">OLIVIA GURR </w:t>
      </w:r>
      <w:r>
        <w:rPr>
          <w:rStyle w:val="A0"/>
          <w:rFonts w:ascii="DIN Condensed" w:hAnsi="DIN Condensed" w:cs="DIN Condensed"/>
          <w:color w:val="auto"/>
        </w:rPr>
        <w:t>/THE SECRETARY</w:t>
      </w:r>
    </w:p>
    <w:p w:rsidR="00A83C93" w:rsidRDefault="00A83C93" w:rsidP="00A83C93">
      <w:pPr>
        <w:pStyle w:val="Default"/>
      </w:pPr>
    </w:p>
    <w:p w:rsidR="00A83C93" w:rsidRDefault="00A83C93" w:rsidP="00A83C93">
      <w:pPr>
        <w:rPr>
          <w:rStyle w:val="A0"/>
          <w:rFonts w:ascii="DIN Condensed" w:hAnsi="DIN Condensed" w:cs="DIN Condensed"/>
          <w:color w:val="auto"/>
        </w:rPr>
      </w:pPr>
      <w:r>
        <w:rPr>
          <w:rStyle w:val="A0"/>
          <w:rFonts w:cstheme="minorBidi"/>
          <w:color w:val="auto"/>
        </w:rPr>
        <w:t>PATRICIA BROWNE</w:t>
      </w:r>
      <w:r>
        <w:rPr>
          <w:rStyle w:val="A0"/>
          <w:rFonts w:ascii="DIN Condensed" w:hAnsi="DIN Condensed" w:cs="DIN Condensed"/>
          <w:color w:val="auto"/>
        </w:rPr>
        <w:t>/THE WRITER</w:t>
      </w:r>
    </w:p>
    <w:p w:rsidR="0071291A" w:rsidRDefault="0071291A" w:rsidP="00A83C93">
      <w:pPr>
        <w:rPr>
          <w:rStyle w:val="A0"/>
          <w:rFonts w:ascii="DIN Condensed" w:hAnsi="DIN Condensed" w:cs="DIN Condensed"/>
          <w:color w:val="auto"/>
        </w:rPr>
      </w:pPr>
      <w:r w:rsidRPr="0071291A">
        <w:rPr>
          <w:rStyle w:val="A0"/>
          <w:rFonts w:ascii="DIN Condensed" w:hAnsi="DIN Condensed" w:cs="DIN Condensed"/>
          <w:color w:val="auto"/>
        </w:rPr>
        <w:t>75de420e1b</w:t>
      </w:r>
      <w:bookmarkStart w:id="0" w:name="_GoBack"/>
      <w:bookmarkEnd w:id="0"/>
    </w:p>
    <w:p w:rsidR="0071291A" w:rsidRDefault="0071291A" w:rsidP="00A83C93">
      <w:pPr>
        <w:rPr>
          <w:rStyle w:val="A0"/>
          <w:rFonts w:ascii="DIN Condensed" w:hAnsi="DIN Condensed" w:cs="DIN Condensed"/>
          <w:color w:val="auto"/>
        </w:rPr>
      </w:pPr>
    </w:p>
    <w:p w:rsidR="00A83C93" w:rsidRDefault="00A83C93" w:rsidP="00A83C93">
      <w:pPr>
        <w:rPr>
          <w:rStyle w:val="A0"/>
          <w:rFonts w:ascii="DIN Condensed" w:hAnsi="DIN Condensed" w:cs="DIN Condensed"/>
          <w:color w:val="auto"/>
        </w:rPr>
      </w:pPr>
    </w:p>
    <w:p w:rsidR="00A83C93" w:rsidRPr="00A83C93" w:rsidRDefault="00A83C93" w:rsidP="00A83C93">
      <w:pPr>
        <w:autoSpaceDE w:val="0"/>
        <w:autoSpaceDN w:val="0"/>
        <w:adjustRightInd w:val="0"/>
        <w:spacing w:after="0" w:line="240" w:lineRule="auto"/>
        <w:rPr>
          <w:rFonts w:ascii="Avenir Next" w:hAnsi="Avenir Next" w:cs="Avenir Next"/>
          <w:color w:val="000000"/>
          <w:sz w:val="24"/>
          <w:szCs w:val="24"/>
        </w:rPr>
      </w:pPr>
      <w:r>
        <w:rPr>
          <w:rFonts w:ascii="Avenir Next" w:hAnsi="Avenir Next" w:cs="Avenir Next"/>
          <w:color w:val="000000"/>
          <w:sz w:val="24"/>
          <w:szCs w:val="24"/>
        </w:rPr>
        <w:t>L. Mulligan Whiskey Shop</w:t>
      </w:r>
    </w:p>
    <w:p w:rsidR="00A83C93" w:rsidRPr="00A83C93" w:rsidRDefault="00A83C93" w:rsidP="00A83C93">
      <w:pPr>
        <w:autoSpaceDE w:val="0"/>
        <w:autoSpaceDN w:val="0"/>
        <w:adjustRightInd w:val="0"/>
        <w:spacing w:after="0" w:line="241" w:lineRule="atLeast"/>
        <w:jc w:val="both"/>
        <w:rPr>
          <w:rFonts w:ascii="Avenir Next" w:hAnsi="Avenir Next" w:cs="Avenir Next"/>
          <w:color w:val="000000"/>
          <w:sz w:val="20"/>
          <w:szCs w:val="20"/>
        </w:rPr>
      </w:pPr>
      <w:r w:rsidRPr="00A83C93">
        <w:rPr>
          <w:rFonts w:ascii="Avenir Next" w:hAnsi="Avenir Next"/>
          <w:sz w:val="24"/>
          <w:szCs w:val="24"/>
        </w:rPr>
        <w:t xml:space="preserve"> </w:t>
      </w:r>
      <w:r w:rsidRPr="00A83C93">
        <w:rPr>
          <w:rFonts w:ascii="Avenir Next" w:hAnsi="Avenir Next" w:cs="Avenir Next"/>
          <w:color w:val="000000"/>
          <w:sz w:val="20"/>
          <w:szCs w:val="20"/>
        </w:rPr>
        <w:t xml:space="preserve">Our specialty drinks store is located in Dublin, Ireland. We are in the historic Powerscourt Town Centre, on the corner of Coppinger Row and Clarendon Street. Our shop didn’t seem to have a street number, so we adopted thirteen. </w:t>
      </w:r>
    </w:p>
    <w:p w:rsidR="00A83C93" w:rsidRDefault="00A83C93" w:rsidP="00A83C93">
      <w:pPr>
        <w:rPr>
          <w:rStyle w:val="A0"/>
          <w:rFonts w:ascii="DIN Condensed" w:hAnsi="DIN Condensed" w:cs="DIN Condensed"/>
          <w:color w:val="auto"/>
        </w:rPr>
      </w:pPr>
      <w:r w:rsidRPr="00A83C93">
        <w:rPr>
          <w:rFonts w:ascii="Acumin Pro Condensed" w:hAnsi="Acumin Pro Condensed" w:cs="Acumin Pro Condensed"/>
          <w:b/>
          <w:bCs/>
          <w:color w:val="000000"/>
          <w:sz w:val="23"/>
          <w:szCs w:val="23"/>
        </w:rPr>
        <w:t>13 Clarendon Street, Dublin 2 | (+353) 1 567 2256 | hello@lmulliganwhiskeyshop.com</w:t>
      </w:r>
    </w:p>
    <w:p w:rsidR="00A83C93" w:rsidRDefault="00A83C93" w:rsidP="00A83C93"/>
    <w:sectPr w:rsidR="00A83C93" w:rsidSect="00A83C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cumin Pro Condensed">
    <w:altName w:val="Calibri"/>
    <w:panose1 w:val="00000000000000000000"/>
    <w:charset w:val="00"/>
    <w:family w:val="swiss"/>
    <w:notTrueType/>
    <w:pitch w:val="default"/>
    <w:sig w:usb0="00000003" w:usb1="00000000" w:usb2="00000000" w:usb3="00000000" w:csb0="00000001" w:csb1="00000000"/>
  </w:font>
  <w:font w:name="Avenir Next">
    <w:altName w:val="Calibri"/>
    <w:panose1 w:val="00000000000000000000"/>
    <w:charset w:val="00"/>
    <w:family w:val="swiss"/>
    <w:notTrueType/>
    <w:pitch w:val="default"/>
    <w:sig w:usb0="00000003" w:usb1="00000000" w:usb2="00000000" w:usb3="00000000" w:csb0="00000001" w:csb1="00000000"/>
  </w:font>
  <w:font w:name="DIN Condense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C93"/>
    <w:rsid w:val="0071291A"/>
    <w:rsid w:val="00986729"/>
    <w:rsid w:val="00A83C93"/>
    <w:rsid w:val="00B16E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49014"/>
  <w15:chartTrackingRefBased/>
  <w15:docId w15:val="{DD49E261-186F-4C35-BC7E-70F4B6383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83C93"/>
    <w:pPr>
      <w:autoSpaceDE w:val="0"/>
      <w:autoSpaceDN w:val="0"/>
      <w:adjustRightInd w:val="0"/>
      <w:spacing w:after="0" w:line="240" w:lineRule="auto"/>
    </w:pPr>
    <w:rPr>
      <w:rFonts w:ascii="Acumin Pro Condensed" w:hAnsi="Acumin Pro Condensed" w:cs="Acumin Pro Condensed"/>
      <w:color w:val="000000"/>
      <w:sz w:val="24"/>
      <w:szCs w:val="24"/>
    </w:rPr>
  </w:style>
  <w:style w:type="paragraph" w:customStyle="1" w:styleId="Pa0">
    <w:name w:val="Pa0"/>
    <w:basedOn w:val="Default"/>
    <w:next w:val="Default"/>
    <w:uiPriority w:val="99"/>
    <w:rsid w:val="00A83C93"/>
    <w:pPr>
      <w:spacing w:line="241" w:lineRule="atLeast"/>
    </w:pPr>
    <w:rPr>
      <w:rFonts w:cstheme="minorBidi"/>
      <w:color w:val="auto"/>
    </w:rPr>
  </w:style>
  <w:style w:type="character" w:customStyle="1" w:styleId="A0">
    <w:name w:val="A0"/>
    <w:uiPriority w:val="99"/>
    <w:rsid w:val="00A83C93"/>
    <w:rPr>
      <w:rFonts w:cs="Acumin Pro Condensed"/>
      <w:b/>
      <w:bCs/>
      <w:color w:val="000000"/>
      <w:sz w:val="26"/>
      <w:szCs w:val="26"/>
    </w:rPr>
  </w:style>
  <w:style w:type="character" w:customStyle="1" w:styleId="A1">
    <w:name w:val="A1"/>
    <w:uiPriority w:val="99"/>
    <w:rsid w:val="00A83C93"/>
    <w:rPr>
      <w:rFonts w:ascii="Avenir Next" w:hAnsi="Avenir Next" w:cs="Avenir Next"/>
      <w:color w:val="000000"/>
      <w:sz w:val="20"/>
      <w:szCs w:val="20"/>
    </w:rPr>
  </w:style>
  <w:style w:type="paragraph" w:customStyle="1" w:styleId="Pa1">
    <w:name w:val="Pa1"/>
    <w:basedOn w:val="Default"/>
    <w:next w:val="Default"/>
    <w:uiPriority w:val="99"/>
    <w:rsid w:val="00A83C93"/>
    <w:pPr>
      <w:spacing w:line="24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00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Hegarty</dc:creator>
  <cp:keywords/>
  <dc:description/>
  <cp:lastModifiedBy>John Hegarty</cp:lastModifiedBy>
  <cp:revision>2</cp:revision>
  <dcterms:created xsi:type="dcterms:W3CDTF">2019-10-05T09:45:00Z</dcterms:created>
  <dcterms:modified xsi:type="dcterms:W3CDTF">2019-10-05T15:10:00Z</dcterms:modified>
</cp:coreProperties>
</file>