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BD2A" w14:textId="0B0F7E20" w:rsidR="008C17E9" w:rsidRPr="005700B0" w:rsidRDefault="009B25E6" w:rsidP="008C17E9">
      <w:pPr>
        <w:spacing w:before="240" w:after="240"/>
        <w:jc w:val="center"/>
        <w:rPr>
          <w:rFonts w:ascii="Arial" w:hAnsi="Arial" w:cs="Arial"/>
          <w:sz w:val="24"/>
          <w:szCs w:val="24"/>
        </w:rPr>
      </w:pPr>
      <w:r w:rsidRPr="005700B0">
        <w:rPr>
          <w:rFonts w:ascii="Arial" w:hAnsi="Arial" w:cs="Arial"/>
          <w:sz w:val="24"/>
          <w:szCs w:val="24"/>
        </w:rPr>
        <w:t>Ensayo</w:t>
      </w:r>
      <w:r w:rsidR="00D21EE6" w:rsidRPr="005700B0">
        <w:rPr>
          <w:rFonts w:ascii="Arial" w:hAnsi="Arial" w:cs="Arial"/>
          <w:sz w:val="24"/>
          <w:szCs w:val="24"/>
        </w:rPr>
        <w:t xml:space="preserve"> </w:t>
      </w:r>
      <w:proofErr w:type="spellStart"/>
      <w:r w:rsidR="00D21EE6" w:rsidRPr="005700B0">
        <w:rPr>
          <w:rFonts w:ascii="Arial" w:hAnsi="Arial" w:cs="Arial"/>
          <w:sz w:val="24"/>
          <w:szCs w:val="24"/>
        </w:rPr>
        <w:t>Auditor</w:t>
      </w:r>
      <w:r w:rsidRPr="005700B0">
        <w:rPr>
          <w:rFonts w:ascii="Arial" w:hAnsi="Arial" w:cs="Arial"/>
          <w:sz w:val="24"/>
          <w:szCs w:val="24"/>
        </w:rPr>
        <w:t>ia</w:t>
      </w:r>
      <w:proofErr w:type="spellEnd"/>
      <w:r w:rsidR="00D21EE6" w:rsidRPr="005700B0">
        <w:rPr>
          <w:rFonts w:ascii="Arial" w:hAnsi="Arial" w:cs="Arial"/>
          <w:sz w:val="24"/>
          <w:szCs w:val="24"/>
        </w:rPr>
        <w:t xml:space="preserve"> Intern</w:t>
      </w:r>
      <w:r w:rsidRPr="005700B0">
        <w:rPr>
          <w:rFonts w:ascii="Arial" w:hAnsi="Arial" w:cs="Arial"/>
          <w:sz w:val="24"/>
          <w:szCs w:val="24"/>
        </w:rPr>
        <w:t>a</w:t>
      </w:r>
    </w:p>
    <w:p w14:paraId="6D24E6F8"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3BBDBBD1" w14:textId="4B233148"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0266828" w14:textId="77777777" w:rsidR="00412DFF" w:rsidRPr="005700B0" w:rsidRDefault="00412DFF" w:rsidP="008C17E9">
      <w:pPr>
        <w:spacing w:before="240" w:after="240"/>
        <w:jc w:val="center"/>
        <w:rPr>
          <w:rFonts w:ascii="Arial" w:hAnsi="Arial" w:cs="Arial"/>
          <w:sz w:val="24"/>
          <w:szCs w:val="24"/>
        </w:rPr>
      </w:pPr>
    </w:p>
    <w:p w14:paraId="2710C28C" w14:textId="77777777" w:rsidR="008C17E9" w:rsidRPr="005700B0" w:rsidRDefault="008C17E9" w:rsidP="008C17E9">
      <w:pPr>
        <w:spacing w:before="240" w:after="240"/>
        <w:jc w:val="center"/>
        <w:rPr>
          <w:rFonts w:ascii="Arial" w:hAnsi="Arial" w:cs="Arial"/>
          <w:sz w:val="24"/>
          <w:szCs w:val="24"/>
        </w:rPr>
      </w:pPr>
    </w:p>
    <w:p w14:paraId="4904433C"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43942E7C"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6C83526"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Jaime Diaz Padilla</w:t>
      </w:r>
    </w:p>
    <w:p w14:paraId="69ABAE12" w14:textId="77777777" w:rsidR="008C17E9" w:rsidRPr="005700B0" w:rsidRDefault="008C17E9" w:rsidP="008C17E9">
      <w:pPr>
        <w:spacing w:before="240" w:after="240"/>
        <w:jc w:val="center"/>
        <w:rPr>
          <w:rFonts w:ascii="Arial" w:hAnsi="Arial" w:cs="Arial"/>
          <w:sz w:val="24"/>
          <w:szCs w:val="24"/>
        </w:rPr>
      </w:pPr>
    </w:p>
    <w:p w14:paraId="4BB04809"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6A3BB8FD" w14:textId="77777777" w:rsidR="00412DFF" w:rsidRPr="005700B0" w:rsidRDefault="00412DFF" w:rsidP="008C17E9">
      <w:pPr>
        <w:spacing w:before="240" w:after="240"/>
        <w:jc w:val="center"/>
        <w:rPr>
          <w:rFonts w:ascii="Arial" w:hAnsi="Arial" w:cs="Arial"/>
          <w:sz w:val="24"/>
          <w:szCs w:val="24"/>
        </w:rPr>
      </w:pPr>
    </w:p>
    <w:p w14:paraId="44C8502B" w14:textId="7C768791"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53B865B9" w14:textId="77777777" w:rsidR="008C17E9" w:rsidRPr="005700B0" w:rsidRDefault="008C17E9" w:rsidP="008C17E9">
      <w:pPr>
        <w:spacing w:before="240" w:after="240"/>
        <w:jc w:val="center"/>
        <w:rPr>
          <w:rFonts w:ascii="Arial" w:hAnsi="Arial" w:cs="Arial"/>
          <w:sz w:val="24"/>
          <w:szCs w:val="24"/>
        </w:rPr>
      </w:pPr>
    </w:p>
    <w:p w14:paraId="64235DD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3BD3258B"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E5420AF" w14:textId="77777777" w:rsidR="008C17E9" w:rsidRPr="005700B0" w:rsidRDefault="008C17E9" w:rsidP="008C17E9">
      <w:pPr>
        <w:spacing w:before="240" w:after="240"/>
        <w:jc w:val="center"/>
        <w:rPr>
          <w:rFonts w:ascii="Arial" w:hAnsi="Arial" w:cs="Arial"/>
          <w:sz w:val="24"/>
          <w:szCs w:val="24"/>
        </w:rPr>
      </w:pPr>
    </w:p>
    <w:p w14:paraId="6C76B595"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121176E"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SENA</w:t>
      </w:r>
    </w:p>
    <w:p w14:paraId="0D8CAC0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Modalidad Virtual</w:t>
      </w:r>
    </w:p>
    <w:p w14:paraId="002103A8" w14:textId="77777777" w:rsidR="00D21EE6" w:rsidRPr="005700B0" w:rsidRDefault="00D21EE6" w:rsidP="008C17E9">
      <w:pPr>
        <w:spacing w:before="240" w:after="240"/>
        <w:jc w:val="center"/>
        <w:rPr>
          <w:rFonts w:ascii="Arial" w:hAnsi="Arial" w:cs="Arial"/>
          <w:sz w:val="24"/>
          <w:szCs w:val="24"/>
        </w:rPr>
      </w:pPr>
      <w:r w:rsidRPr="005700B0">
        <w:rPr>
          <w:rFonts w:ascii="Arial" w:hAnsi="Arial" w:cs="Arial"/>
          <w:sz w:val="24"/>
          <w:szCs w:val="24"/>
        </w:rPr>
        <w:t>AUDITORIA INTERNA DE CALIDAD - NTC ISO 9001</w:t>
      </w:r>
    </w:p>
    <w:p w14:paraId="302B3DD4" w14:textId="25EC951B"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Cundinamarca</w:t>
      </w:r>
    </w:p>
    <w:p w14:paraId="05EFCAA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BOGOTA</w:t>
      </w:r>
    </w:p>
    <w:p w14:paraId="127BA484" w14:textId="7FD5A68A" w:rsidR="004B66C4" w:rsidRPr="005700B0" w:rsidRDefault="008C17E9" w:rsidP="00A104A5">
      <w:pPr>
        <w:spacing w:before="240" w:after="240"/>
        <w:jc w:val="center"/>
        <w:rPr>
          <w:rFonts w:ascii="Arial" w:hAnsi="Arial" w:cs="Arial"/>
          <w:sz w:val="24"/>
          <w:szCs w:val="24"/>
        </w:rPr>
      </w:pPr>
      <w:r w:rsidRPr="005700B0">
        <w:rPr>
          <w:rFonts w:ascii="Arial" w:hAnsi="Arial" w:cs="Arial"/>
          <w:sz w:val="24"/>
          <w:szCs w:val="24"/>
        </w:rPr>
        <w:t>2022</w:t>
      </w:r>
    </w:p>
    <w:p w14:paraId="673BFF62" w14:textId="77777777" w:rsidR="00087136" w:rsidRPr="005700B0" w:rsidRDefault="00087136" w:rsidP="00087136">
      <w:pPr>
        <w:pStyle w:val="Prrafodelista"/>
        <w:numPr>
          <w:ilvl w:val="0"/>
          <w:numId w:val="2"/>
        </w:numPr>
        <w:spacing w:before="240" w:after="240" w:line="276" w:lineRule="auto"/>
        <w:jc w:val="both"/>
        <w:rPr>
          <w:rFonts w:ascii="Arial" w:hAnsi="Arial" w:cs="Arial"/>
          <w:sz w:val="24"/>
          <w:szCs w:val="24"/>
        </w:rPr>
      </w:pPr>
      <w:r w:rsidRPr="005700B0">
        <w:rPr>
          <w:rFonts w:ascii="Arial" w:hAnsi="Arial" w:cs="Arial"/>
          <w:sz w:val="24"/>
          <w:szCs w:val="24"/>
        </w:rPr>
        <w:lastRenderedPageBreak/>
        <w:t>Elabore un ensayo sobre el tema de auditorías internas de calidad y la importancia para las PYMES en Colombia que están certificadas en un Sistema de Gestión de Calidad.</w:t>
      </w:r>
    </w:p>
    <w:p w14:paraId="7FA29041" w14:textId="01554B94" w:rsidR="00A104A5" w:rsidRPr="005700B0" w:rsidRDefault="00A104A5" w:rsidP="00A104A5">
      <w:pPr>
        <w:pStyle w:val="Prrafodelista"/>
        <w:spacing w:before="240" w:after="240" w:line="276" w:lineRule="auto"/>
        <w:jc w:val="both"/>
        <w:rPr>
          <w:rFonts w:ascii="Arial" w:hAnsi="Arial" w:cs="Arial"/>
          <w:sz w:val="24"/>
          <w:szCs w:val="24"/>
        </w:rPr>
      </w:pPr>
    </w:p>
    <w:p w14:paraId="40412A5B" w14:textId="1F02CABD" w:rsidR="00087136" w:rsidRPr="005700B0" w:rsidRDefault="00087136" w:rsidP="005700B0">
      <w:pPr>
        <w:pStyle w:val="Prrafodelista"/>
        <w:spacing w:before="240" w:after="240" w:line="360" w:lineRule="auto"/>
        <w:jc w:val="both"/>
        <w:rPr>
          <w:rFonts w:ascii="Arial" w:hAnsi="Arial" w:cs="Arial"/>
          <w:sz w:val="24"/>
          <w:szCs w:val="24"/>
        </w:rPr>
      </w:pPr>
    </w:p>
    <w:p w14:paraId="49288642" w14:textId="57550E11" w:rsidR="00087136" w:rsidRPr="005700B0" w:rsidRDefault="00C63EA9" w:rsidP="005700B0">
      <w:pPr>
        <w:pStyle w:val="Prrafodelista"/>
        <w:spacing w:before="240" w:after="240" w:line="360" w:lineRule="auto"/>
        <w:jc w:val="both"/>
        <w:rPr>
          <w:rFonts w:ascii="Arial" w:hAnsi="Arial" w:cs="Arial"/>
          <w:sz w:val="24"/>
          <w:szCs w:val="24"/>
        </w:rPr>
      </w:pPr>
      <w:r w:rsidRPr="005700B0">
        <w:rPr>
          <w:rFonts w:ascii="Arial" w:hAnsi="Arial" w:cs="Arial"/>
          <w:sz w:val="24"/>
          <w:szCs w:val="24"/>
        </w:rPr>
        <w:t xml:space="preserve">Desde un comienzo todo era un complejo mundo de organismos complejos los cuales formaban y fortalecían el entorno por la reproducción de las colonias que se formaban con el fin de obtener el mejoramiento de las especies, es aquí donde entra a consideración que son las pymes en este mundo tan complejo de la naturaleza que con sus organismos conformo lo que hoy comprendemos como vida human en la tierra, dando fortaleza al crecimiento exponencial del conocimiento en este tipo de razas con el tema de la </w:t>
      </w:r>
      <w:proofErr w:type="spellStart"/>
      <w:r w:rsidRPr="005700B0">
        <w:rPr>
          <w:rFonts w:ascii="Arial" w:hAnsi="Arial" w:cs="Arial"/>
          <w:sz w:val="24"/>
          <w:szCs w:val="24"/>
        </w:rPr>
        <w:t>expacion</w:t>
      </w:r>
      <w:proofErr w:type="spellEnd"/>
      <w:r w:rsidRPr="005700B0">
        <w:rPr>
          <w:rFonts w:ascii="Arial" w:hAnsi="Arial" w:cs="Arial"/>
          <w:sz w:val="24"/>
          <w:szCs w:val="24"/>
        </w:rPr>
        <w:t xml:space="preserve"> del conocimiento fortalecido en el crecimiento de las empresas de calidad y obtención de mejoras continuas a los procesos que se ejecutan en las organización, siendo </w:t>
      </w:r>
      <w:proofErr w:type="spellStart"/>
      <w:r w:rsidRPr="005700B0">
        <w:rPr>
          <w:rFonts w:ascii="Arial" w:hAnsi="Arial" w:cs="Arial"/>
          <w:sz w:val="24"/>
          <w:szCs w:val="24"/>
        </w:rPr>
        <w:t>asi</w:t>
      </w:r>
      <w:proofErr w:type="spellEnd"/>
      <w:r w:rsidRPr="005700B0">
        <w:rPr>
          <w:rFonts w:ascii="Arial" w:hAnsi="Arial" w:cs="Arial"/>
          <w:sz w:val="24"/>
          <w:szCs w:val="24"/>
        </w:rPr>
        <w:t xml:space="preserve"> un momento en donde si seguimos el ejemplo mas cercano seria la naturaleza. </w:t>
      </w:r>
    </w:p>
    <w:p w14:paraId="75097B43" w14:textId="07CAB86C" w:rsidR="00C63EA9" w:rsidRPr="005700B0" w:rsidRDefault="00C63EA9" w:rsidP="005700B0">
      <w:pPr>
        <w:pStyle w:val="Prrafodelista"/>
        <w:spacing w:before="240" w:after="240" w:line="360" w:lineRule="auto"/>
        <w:jc w:val="both"/>
        <w:rPr>
          <w:rFonts w:ascii="Arial" w:hAnsi="Arial" w:cs="Arial"/>
          <w:sz w:val="24"/>
          <w:szCs w:val="24"/>
        </w:rPr>
      </w:pPr>
    </w:p>
    <w:p w14:paraId="62D834E7" w14:textId="022F86E7" w:rsidR="005700B0" w:rsidRPr="005700B0" w:rsidRDefault="00C63EA9" w:rsidP="004A0A0D">
      <w:pPr>
        <w:pStyle w:val="Prrafodelista"/>
        <w:spacing w:before="240" w:after="240" w:line="360" w:lineRule="auto"/>
        <w:jc w:val="both"/>
        <w:rPr>
          <w:rFonts w:ascii="Arial" w:hAnsi="Arial" w:cs="Arial"/>
          <w:sz w:val="24"/>
          <w:szCs w:val="24"/>
        </w:rPr>
      </w:pPr>
      <w:r w:rsidRPr="005700B0">
        <w:rPr>
          <w:rFonts w:ascii="Arial" w:hAnsi="Arial" w:cs="Arial"/>
          <w:sz w:val="24"/>
          <w:szCs w:val="24"/>
        </w:rPr>
        <w:t xml:space="preserve">Por ello es aquí donde comprendemos la importancia de saber de donde procede un poco de nuestro conocimiento administrativo de los organismos complejos que nos rodean, por ello un proceso de calidad en el inicio </w:t>
      </w:r>
      <w:r w:rsidR="005700B0" w:rsidRPr="005700B0">
        <w:rPr>
          <w:rFonts w:ascii="Arial" w:hAnsi="Arial" w:cs="Arial"/>
          <w:sz w:val="24"/>
          <w:szCs w:val="24"/>
        </w:rPr>
        <w:t xml:space="preserve">de las organizaciones en los pilares principales de la organización hace que se refleje en las calidad y la atención de las organizaciones para sus clientes, es por ello que se hace importante la unificación y la evaluación constante de la eficiencia que se obtiene en los procesos de desarrollo de las compañía. </w:t>
      </w:r>
    </w:p>
    <w:p w14:paraId="745706CF" w14:textId="49AD2A90" w:rsidR="005700B0" w:rsidRPr="005700B0" w:rsidRDefault="005700B0" w:rsidP="004A0A0D">
      <w:pPr>
        <w:pStyle w:val="Prrafodelista"/>
        <w:spacing w:before="240" w:after="240" w:line="360" w:lineRule="auto"/>
        <w:jc w:val="both"/>
        <w:rPr>
          <w:rFonts w:ascii="Arial" w:hAnsi="Arial" w:cs="Arial"/>
          <w:sz w:val="24"/>
          <w:szCs w:val="24"/>
        </w:rPr>
      </w:pPr>
    </w:p>
    <w:p w14:paraId="1346AE5B" w14:textId="1D61CB66" w:rsidR="005700B0" w:rsidRPr="005700B0" w:rsidRDefault="005700B0" w:rsidP="004A0A0D">
      <w:pPr>
        <w:pStyle w:val="Prrafodelista"/>
        <w:spacing w:before="240" w:after="240" w:line="360" w:lineRule="auto"/>
        <w:jc w:val="both"/>
        <w:rPr>
          <w:rFonts w:ascii="Arial" w:hAnsi="Arial" w:cs="Arial"/>
          <w:sz w:val="24"/>
          <w:szCs w:val="24"/>
        </w:rPr>
      </w:pPr>
      <w:r>
        <w:rPr>
          <w:rFonts w:ascii="Arial" w:hAnsi="Arial" w:cs="Arial"/>
          <w:sz w:val="24"/>
          <w:szCs w:val="24"/>
        </w:rPr>
        <w:t xml:space="preserve">Si es así como se concibe el crecimiento y el descarte de muchos organismos que perfeccionaron sus métodos de vivir y de obtener alimento desde el intercambio y trabajo conjunto con las especies que se encontraban a sus alrededores, es comparativo a la evolución de los sistemas de gestión empresarial donde se trabaja desde un mismo organismo conformado por suborganismos importantes de los procesos de producción y administración de la compañía y organización. </w:t>
      </w:r>
    </w:p>
    <w:sectPr w:rsidR="005700B0" w:rsidRPr="00570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38B"/>
    <w:multiLevelType w:val="hybridMultilevel"/>
    <w:tmpl w:val="255467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1065834654">
    <w:abstractNumId w:val="1"/>
  </w:num>
  <w:num w:numId="2" w16cid:durableId="14759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87136"/>
    <w:rsid w:val="00412DFF"/>
    <w:rsid w:val="00435D27"/>
    <w:rsid w:val="00447438"/>
    <w:rsid w:val="004A0A0D"/>
    <w:rsid w:val="004B66C4"/>
    <w:rsid w:val="005700B0"/>
    <w:rsid w:val="005C5856"/>
    <w:rsid w:val="00685EFE"/>
    <w:rsid w:val="00743AD7"/>
    <w:rsid w:val="008C17E9"/>
    <w:rsid w:val="009B25E6"/>
    <w:rsid w:val="00A104A5"/>
    <w:rsid w:val="00BD1804"/>
    <w:rsid w:val="00BE2FDD"/>
    <w:rsid w:val="00C63EA9"/>
    <w:rsid w:val="00D21EE6"/>
    <w:rsid w:val="00D82E6C"/>
    <w:rsid w:val="00F96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Prrafodelista">
    <w:name w:val="List Paragraph"/>
    <w:basedOn w:val="Normal"/>
    <w:uiPriority w:val="34"/>
    <w:qFormat/>
    <w:rsid w:val="00A1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9</cp:revision>
  <dcterms:created xsi:type="dcterms:W3CDTF">2022-08-09T14:02:00Z</dcterms:created>
  <dcterms:modified xsi:type="dcterms:W3CDTF">2022-08-11T19:01:00Z</dcterms:modified>
</cp:coreProperties>
</file>