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589" w:right="609"/>
        <w:jc w:val="center"/>
      </w:pPr>
      <w:r>
        <w:rPr/>
        <w:t>SENA</w:t>
      </w:r>
      <w:r>
        <w:rPr>
          <w:spacing w:val="-3"/>
        </w:rPr>
        <w:t> </w:t>
      </w:r>
      <w:r>
        <w:rPr/>
        <w:t>(Servicio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Aprendizaje)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89" w:right="609"/>
        <w:jc w:val="center"/>
      </w:pPr>
      <w:r>
        <w:rPr/>
        <w:t>CURSO:</w:t>
      </w:r>
      <w:r>
        <w:rPr>
          <w:spacing w:val="-5"/>
        </w:rPr>
        <w:t> </w:t>
      </w:r>
      <w:r>
        <w:rPr/>
        <w:t>AUDITORIA</w:t>
      </w:r>
      <w:r>
        <w:rPr>
          <w:spacing w:val="-4"/>
        </w:rPr>
        <w:t> </w:t>
      </w:r>
      <w:r>
        <w:rPr/>
        <w:t>INTERNA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CALIDAD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NTC</w:t>
      </w:r>
      <w:r>
        <w:rPr>
          <w:spacing w:val="-4"/>
        </w:rPr>
        <w:t> </w:t>
      </w:r>
      <w:r>
        <w:rPr/>
        <w:t>ISO</w:t>
      </w:r>
      <w:r>
        <w:rPr>
          <w:spacing w:val="-6"/>
        </w:rPr>
        <w:t> </w:t>
      </w:r>
      <w:r>
        <w:rPr>
          <w:spacing w:val="-2"/>
        </w:rPr>
        <w:t>9001(1482214).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589" w:right="605"/>
        <w:jc w:val="center"/>
      </w:pPr>
      <w:r>
        <w:rPr/>
        <w:t>Tutor</w:t>
      </w:r>
      <w:r>
        <w:rPr>
          <w:spacing w:val="-2"/>
        </w:rPr>
        <w:t> </w:t>
      </w:r>
      <w:r>
        <w:rPr/>
        <w:t>(a):</w:t>
      </w:r>
      <w:r>
        <w:rPr>
          <w:spacing w:val="-2"/>
        </w:rPr>
        <w:t> </w:t>
      </w:r>
      <w:r>
        <w:rPr/>
        <w:t>OLGA</w:t>
      </w:r>
      <w:r>
        <w:rPr>
          <w:spacing w:val="-3"/>
        </w:rPr>
        <w:t> </w:t>
      </w:r>
      <w:r>
        <w:rPr/>
        <w:t>OSORIO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QUIMBAYO</w:t>
      </w:r>
    </w:p>
    <w:p>
      <w:pPr>
        <w:pStyle w:val="BodyText"/>
        <w:spacing w:before="11"/>
        <w:rPr>
          <w:sz w:val="37"/>
        </w:rPr>
      </w:pPr>
    </w:p>
    <w:p>
      <w:pPr>
        <w:pStyle w:val="BodyText"/>
        <w:ind w:left="589" w:right="605"/>
        <w:jc w:val="center"/>
      </w:pPr>
      <w:r>
        <w:rPr/>
        <w:t>Taller</w:t>
      </w:r>
      <w:r>
        <w:rPr>
          <w:spacing w:val="-5"/>
        </w:rPr>
        <w:t> </w:t>
      </w:r>
      <w:r>
        <w:rPr/>
        <w:t>2: Programa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Plan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auditoría</w:t>
      </w:r>
      <w:r>
        <w:rPr>
          <w:spacing w:val="2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5"/>
        </w:rPr>
        <w:t>AA2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589" w:right="605"/>
        <w:jc w:val="center"/>
      </w:pPr>
      <w:r>
        <w:rPr/>
        <w:t>Preparada</w:t>
      </w:r>
      <w:r>
        <w:rPr>
          <w:spacing w:val="-5"/>
        </w:rPr>
        <w:t> por</w:t>
      </w:r>
    </w:p>
    <w:p>
      <w:pPr>
        <w:pStyle w:val="BodyText"/>
        <w:rPr>
          <w:sz w:val="38"/>
        </w:rPr>
      </w:pPr>
    </w:p>
    <w:p>
      <w:pPr>
        <w:pStyle w:val="BodyText"/>
        <w:spacing w:line="619" w:lineRule="auto"/>
        <w:ind w:left="2901" w:right="2918"/>
        <w:jc w:val="center"/>
      </w:pPr>
      <w:r>
        <w:rPr/>
        <w:t>Edgar</w:t>
      </w:r>
      <w:r>
        <w:rPr>
          <w:spacing w:val="-14"/>
        </w:rPr>
        <w:t> </w:t>
      </w:r>
      <w:r>
        <w:rPr/>
        <w:t>Alexander</w:t>
      </w:r>
      <w:r>
        <w:rPr>
          <w:spacing w:val="-14"/>
        </w:rPr>
        <w:t> </w:t>
      </w:r>
      <w:r>
        <w:rPr/>
        <w:t>Illidge</w:t>
      </w:r>
      <w:r>
        <w:rPr>
          <w:spacing w:val="-14"/>
        </w:rPr>
        <w:t> </w:t>
      </w:r>
      <w:r>
        <w:rPr/>
        <w:t>Araujo Bogotá, Colombia</w:t>
      </w:r>
    </w:p>
    <w:p>
      <w:pPr>
        <w:pStyle w:val="BodyText"/>
        <w:spacing w:line="275" w:lineRule="exact"/>
        <w:ind w:left="589" w:right="604"/>
        <w:jc w:val="center"/>
      </w:pPr>
      <w:r>
        <w:rPr>
          <w:spacing w:val="-4"/>
        </w:rPr>
        <w:t>2017</w:t>
      </w:r>
    </w:p>
    <w:p>
      <w:pPr>
        <w:spacing w:after="0" w:line="275" w:lineRule="exact"/>
        <w:jc w:val="center"/>
        <w:sectPr>
          <w:type w:val="continuous"/>
          <w:pgSz w:w="12240" w:h="15840"/>
          <w:pgMar w:top="1340" w:bottom="2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92"/>
        <w:ind w:left="102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Programa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13"/>
          <w:sz w:val="28"/>
        </w:rPr>
        <w:t> </w:t>
      </w:r>
      <w:r>
        <w:rPr>
          <w:rFonts w:ascii="Arial" w:hAnsi="Arial"/>
          <w:b/>
          <w:sz w:val="28"/>
        </w:rPr>
        <w:t>Plan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auditoría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z w:val="28"/>
        </w:rPr>
        <w:t>-</w:t>
      </w:r>
      <w:r>
        <w:rPr>
          <w:rFonts w:ascii="Arial" w:hAnsi="Arial"/>
          <w:b/>
          <w:spacing w:val="-17"/>
          <w:sz w:val="28"/>
        </w:rPr>
        <w:t> </w:t>
      </w:r>
      <w:r>
        <w:rPr>
          <w:rFonts w:ascii="Arial" w:hAnsi="Arial"/>
          <w:b/>
          <w:sz w:val="28"/>
        </w:rPr>
        <w:t>Econservices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pacing w:val="-5"/>
          <w:sz w:val="28"/>
        </w:rPr>
        <w:t>S.A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8"/>
        <w:ind w:left="10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Objetivos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57" w:lineRule="auto" w:before="0" w:after="0"/>
        <w:ind w:left="821" w:right="117" w:hanging="360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13"/>
          <w:sz w:val="24"/>
        </w:rPr>
        <w:t> </w:t>
      </w:r>
      <w:r>
        <w:rPr>
          <w:sz w:val="24"/>
        </w:rPr>
        <w:t>auditorías</w:t>
      </w:r>
      <w:r>
        <w:rPr>
          <w:spacing w:val="-13"/>
          <w:sz w:val="24"/>
        </w:rPr>
        <w:t> </w:t>
      </w:r>
      <w:r>
        <w:rPr>
          <w:sz w:val="24"/>
        </w:rPr>
        <w:t>internas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procesos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procedimientos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Institución, partiendo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valoración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riesgos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haciendo</w:t>
      </w:r>
      <w:r>
        <w:rPr>
          <w:spacing w:val="-5"/>
          <w:sz w:val="24"/>
        </w:rPr>
        <w:t> </w:t>
      </w:r>
      <w:r>
        <w:rPr>
          <w:sz w:val="24"/>
        </w:rPr>
        <w:t>énfasis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efectividad</w:t>
      </w:r>
      <w:r>
        <w:rPr>
          <w:spacing w:val="-3"/>
          <w:sz w:val="24"/>
        </w:rPr>
        <w:t> </w:t>
      </w:r>
      <w:r>
        <w:rPr>
          <w:sz w:val="24"/>
        </w:rPr>
        <w:t>de los</w:t>
      </w:r>
      <w:r>
        <w:rPr>
          <w:spacing w:val="-12"/>
          <w:sz w:val="24"/>
        </w:rPr>
        <w:t> </w:t>
      </w:r>
      <w:r>
        <w:rPr>
          <w:sz w:val="24"/>
        </w:rPr>
        <w:t>controles</w:t>
      </w:r>
      <w:r>
        <w:rPr>
          <w:spacing w:val="-15"/>
          <w:sz w:val="24"/>
        </w:rPr>
        <w:t> </w:t>
      </w:r>
      <w:r>
        <w:rPr>
          <w:sz w:val="24"/>
        </w:rPr>
        <w:t>asociados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dichos</w:t>
      </w:r>
      <w:r>
        <w:rPr>
          <w:spacing w:val="-13"/>
          <w:sz w:val="24"/>
        </w:rPr>
        <w:t> </w:t>
      </w:r>
      <w:r>
        <w:rPr>
          <w:sz w:val="24"/>
        </w:rPr>
        <w:t>riesgos,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6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fin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garantizar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aplicación de</w:t>
      </w:r>
      <w:r>
        <w:rPr>
          <w:spacing w:val="-17"/>
          <w:sz w:val="24"/>
        </w:rPr>
        <w:t> </w:t>
      </w:r>
      <w:r>
        <w:rPr>
          <w:sz w:val="24"/>
        </w:rPr>
        <w:t>acciones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mejoramiento,</w:t>
      </w:r>
      <w:r>
        <w:rPr>
          <w:spacing w:val="-17"/>
          <w:sz w:val="24"/>
        </w:rPr>
        <w:t> </w:t>
      </w:r>
      <w:r>
        <w:rPr>
          <w:sz w:val="24"/>
        </w:rPr>
        <w:t>preventivas</w:t>
      </w:r>
      <w:r>
        <w:rPr>
          <w:spacing w:val="-17"/>
          <w:sz w:val="24"/>
        </w:rPr>
        <w:t> </w:t>
      </w:r>
      <w:r>
        <w:rPr>
          <w:sz w:val="24"/>
        </w:rPr>
        <w:t>o</w:t>
      </w:r>
      <w:r>
        <w:rPr>
          <w:spacing w:val="-17"/>
          <w:sz w:val="24"/>
        </w:rPr>
        <w:t> </w:t>
      </w:r>
      <w:r>
        <w:rPr>
          <w:sz w:val="24"/>
        </w:rPr>
        <w:t>correctivas</w:t>
      </w:r>
      <w:r>
        <w:rPr>
          <w:spacing w:val="-16"/>
          <w:sz w:val="24"/>
        </w:rPr>
        <w:t> </w:t>
      </w:r>
      <w:r>
        <w:rPr>
          <w:sz w:val="24"/>
        </w:rPr>
        <w:t>para</w:t>
      </w:r>
      <w:r>
        <w:rPr>
          <w:spacing w:val="-17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mejoramiento </w:t>
      </w:r>
      <w:r>
        <w:rPr>
          <w:spacing w:val="-2"/>
          <w:sz w:val="24"/>
        </w:rPr>
        <w:t>continuo.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50" w:lineRule="auto" w:before="3" w:after="0"/>
        <w:ind w:left="821" w:right="124" w:hanging="360"/>
        <w:jc w:val="both"/>
        <w:rPr>
          <w:sz w:val="24"/>
        </w:rPr>
      </w:pPr>
      <w:r>
        <w:rPr>
          <w:sz w:val="24"/>
        </w:rPr>
        <w:t>Verificar, cuestionar y analizar el cumplimiento de los resultados y de las </w:t>
      </w:r>
      <w:r>
        <w:rPr>
          <w:spacing w:val="-2"/>
          <w:sz w:val="24"/>
        </w:rPr>
        <w:t>reglas</w:t>
      </w:r>
    </w:p>
    <w:p>
      <w:pPr>
        <w:spacing w:before="171"/>
        <w:ind w:left="10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Alcance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102" w:right="118"/>
        <w:jc w:val="both"/>
      </w:pPr>
      <w:r>
        <w:rPr/>
        <w:t>Dadas las características de la Institución y la capacidad técnica y operativa de la oficina de Control Interno, las actividades de aseguramiento y consulta se circunscribirán a los procesos que luego de la evaluación se muestren con mayor vulnerabilidad y las actividades que por sus características sean sometidas a evaluación por requisitos legales, por lo tanto, este plan no podrá contemplar la totalidad de los procesos incluidos en el Mapa de Procesos del Sistema Integrado de Gestión.</w:t>
      </w:r>
    </w:p>
    <w:p>
      <w:pPr>
        <w:spacing w:before="160"/>
        <w:ind w:left="102" w:right="0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pacing w:val="-2"/>
          <w:sz w:val="24"/>
        </w:rPr>
        <w:t>auditoría.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52" w:lineRule="auto" w:before="0" w:after="0"/>
        <w:ind w:left="821" w:right="117" w:hanging="360"/>
        <w:jc w:val="both"/>
        <w:rPr>
          <w:sz w:val="24"/>
        </w:rPr>
      </w:pPr>
      <w:r>
        <w:rPr>
          <w:sz w:val="24"/>
        </w:rPr>
        <w:t>Procedimientos</w:t>
      </w:r>
      <w:r>
        <w:rPr>
          <w:spacing w:val="-10"/>
          <w:sz w:val="24"/>
        </w:rPr>
        <w:t> </w:t>
      </w:r>
      <w:r>
        <w:rPr>
          <w:sz w:val="24"/>
        </w:rPr>
        <w:t>internos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demás</w:t>
      </w:r>
      <w:r>
        <w:rPr>
          <w:spacing w:val="-10"/>
          <w:sz w:val="24"/>
        </w:rPr>
        <w:t> </w:t>
      </w:r>
      <w:r>
        <w:rPr>
          <w:sz w:val="24"/>
        </w:rPr>
        <w:t>documentos</w:t>
      </w:r>
      <w:r>
        <w:rPr>
          <w:spacing w:val="-13"/>
          <w:sz w:val="24"/>
        </w:rPr>
        <w:t> </w:t>
      </w:r>
      <w:r>
        <w:rPr>
          <w:sz w:val="24"/>
        </w:rPr>
        <w:t>establecidos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Sistema</w:t>
      </w:r>
      <w:r>
        <w:rPr>
          <w:spacing w:val="-12"/>
          <w:sz w:val="24"/>
        </w:rPr>
        <w:t> </w:t>
      </w:r>
      <w:r>
        <w:rPr>
          <w:sz w:val="24"/>
        </w:rPr>
        <w:t>de Gestión de Calidad.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7" w:after="0"/>
        <w:ind w:left="822" w:right="0" w:hanging="361"/>
        <w:jc w:val="left"/>
        <w:rPr>
          <w:sz w:val="24"/>
        </w:rPr>
      </w:pPr>
      <w:r>
        <w:rPr>
          <w:sz w:val="24"/>
        </w:rPr>
        <w:t>NTC</w:t>
      </w:r>
      <w:r>
        <w:rPr>
          <w:spacing w:val="-3"/>
          <w:sz w:val="24"/>
        </w:rPr>
        <w:t> </w:t>
      </w:r>
      <w:r>
        <w:rPr>
          <w:sz w:val="24"/>
        </w:rPr>
        <w:t>ISO</w:t>
      </w:r>
      <w:r>
        <w:rPr>
          <w:spacing w:val="-5"/>
          <w:sz w:val="24"/>
        </w:rPr>
        <w:t> </w:t>
      </w:r>
      <w:r>
        <w:rPr>
          <w:sz w:val="24"/>
        </w:rPr>
        <w:t>9001:2015,</w:t>
      </w:r>
      <w:r>
        <w:rPr>
          <w:spacing w:val="-5"/>
          <w:sz w:val="24"/>
        </w:rPr>
        <w:t> </w:t>
      </w:r>
      <w:r>
        <w:rPr>
          <w:sz w:val="24"/>
        </w:rPr>
        <w:t>NTC</w:t>
      </w:r>
      <w:r>
        <w:rPr>
          <w:spacing w:val="-3"/>
          <w:sz w:val="24"/>
        </w:rPr>
        <w:t> </w:t>
      </w:r>
      <w:r>
        <w:rPr>
          <w:sz w:val="24"/>
        </w:rPr>
        <w:t>ISO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19011:2011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352" w:lineRule="auto" w:before="136" w:after="0"/>
        <w:ind w:left="821" w:right="123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80"/>
          <w:w w:val="150"/>
          <w:sz w:val="24"/>
        </w:rPr>
        <w:t> </w:t>
      </w:r>
      <w:r>
        <w:rPr>
          <w:sz w:val="24"/>
        </w:rPr>
        <w:t>examen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</w:t>
      </w:r>
      <w:r>
        <w:rPr>
          <w:spacing w:val="80"/>
          <w:w w:val="150"/>
          <w:sz w:val="24"/>
        </w:rPr>
        <w:t> </w:t>
      </w:r>
      <w:r>
        <w:rPr>
          <w:sz w:val="24"/>
        </w:rPr>
        <w:t>documentación,</w:t>
      </w:r>
      <w:r>
        <w:rPr>
          <w:spacing w:val="80"/>
          <w:w w:val="150"/>
          <w:sz w:val="24"/>
        </w:rPr>
        <w:t> </w:t>
      </w:r>
      <w:r>
        <w:rPr>
          <w:sz w:val="24"/>
        </w:rPr>
        <w:t>la</w:t>
      </w:r>
      <w:r>
        <w:rPr>
          <w:spacing w:val="80"/>
          <w:w w:val="150"/>
          <w:sz w:val="24"/>
        </w:rPr>
        <w:t> </w:t>
      </w:r>
      <w:r>
        <w:rPr>
          <w:sz w:val="24"/>
        </w:rPr>
        <w:t>observación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</w:t>
      </w:r>
      <w:r>
        <w:rPr>
          <w:spacing w:val="80"/>
          <w:w w:val="150"/>
          <w:sz w:val="24"/>
        </w:rPr>
        <w:t> </w:t>
      </w:r>
      <w:r>
        <w:rPr>
          <w:sz w:val="24"/>
        </w:rPr>
        <w:t>las</w:t>
      </w:r>
      <w:r>
        <w:rPr>
          <w:spacing w:val="80"/>
          <w:w w:val="150"/>
          <w:sz w:val="24"/>
        </w:rPr>
        <w:t> </w:t>
      </w:r>
      <w:r>
        <w:rPr>
          <w:sz w:val="24"/>
        </w:rPr>
        <w:t>actividades</w:t>
      </w:r>
      <w:r>
        <w:rPr>
          <w:spacing w:val="80"/>
          <w:w w:val="150"/>
          <w:sz w:val="24"/>
        </w:rPr>
        <w:t> </w:t>
      </w:r>
      <w:r>
        <w:rPr>
          <w:sz w:val="24"/>
        </w:rPr>
        <w:t>e instalaciones de las áreas a auditar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7" w:after="0"/>
        <w:ind w:left="822" w:right="0" w:hanging="361"/>
        <w:jc w:val="left"/>
        <w:rPr>
          <w:sz w:val="24"/>
        </w:rPr>
      </w:pPr>
      <w:r>
        <w:rPr>
          <w:sz w:val="24"/>
        </w:rPr>
        <w:t>Normatividad</w:t>
      </w:r>
      <w:r>
        <w:rPr>
          <w:spacing w:val="-4"/>
          <w:sz w:val="24"/>
        </w:rPr>
        <w:t> </w:t>
      </w:r>
      <w:r>
        <w:rPr>
          <w:sz w:val="24"/>
        </w:rPr>
        <w:t>vigente</w:t>
      </w:r>
      <w:r>
        <w:rPr>
          <w:spacing w:val="-1"/>
          <w:sz w:val="24"/>
        </w:rPr>
        <w:t> </w:t>
      </w:r>
      <w:r>
        <w:rPr>
          <w:sz w:val="24"/>
        </w:rPr>
        <w:t>aplicable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Entidad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uno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procesos,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33" w:after="0"/>
        <w:ind w:left="822" w:right="0" w:hanging="361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usuarios,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producto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servicio.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3"/>
        <w:ind w:left="818" w:right="0" w:firstLine="0"/>
        <w:jc w:val="left"/>
        <w:rPr>
          <w:rFonts w:ascii="Arial" w:hAnsi="Arial"/>
          <w:b/>
          <w:sz w:val="24"/>
        </w:rPr>
      </w:pPr>
      <w:r>
        <w:rPr/>
        <w:pict>
          <v:group style="position:absolute;margin-left:35.862499pt;margin-top:39.415363pt;width:308.350pt;height:33.450pt;mso-position-horizontal-relative:page;mso-position-vertical-relative:paragraph;z-index:-16338432" id="docshapegroup1" coordorigin="717,788" coordsize="6167,669">
            <v:shape style="position:absolute;left:717;top:846;width:6167;height:603" id="docshape2" coordorigin="717,846" coordsize="6167,603" path="m6883,846l717,846,717,854,717,1449,6883,1449,6883,854,6883,846xe" filled="true" fillcolor="#964605" stroked="false">
              <v:path arrowok="t"/>
              <v:fill type="solid"/>
            </v:shape>
            <v:line style="position:absolute" from="6863,883" to="6871,883" stroked="true" strokeweight=".412344pt" strokecolor="#ff0000">
              <v:stroke dashstyle="solid"/>
            </v:line>
            <v:rect style="position:absolute;left:6858;top:879;width:17;height:9" id="docshape3" filled="true" fillcolor="#ff0000" stroked="false">
              <v:fill type="solid"/>
            </v:rect>
            <v:shape style="position:absolute;left:6866;top:887;width:9;height:9" id="docshape4" coordorigin="6867,887" coordsize="9,9" path="m6867,891l6868,888,6871,887,6874,888,6875,891,6874,894,6871,896,6868,894,6867,891xe" filled="true" fillcolor="#ff0000" stroked="false">
              <v:path arrowok="t"/>
              <v:fill type="solid"/>
            </v:shape>
            <v:rect style="position:absolute;left:6866;top:887;width:9;height:9" id="docshape5" filled="true" fillcolor="#ff0000" stroked="false">
              <v:fill type="solid"/>
            </v:rect>
            <v:shape style="position:absolute;left:4398;top:788;width:9;height:669" type="#_x0000_t75" id="docshape6" stroked="false">
              <v:imagedata r:id="rId5" o:title=""/>
            </v:shape>
            <w10:wrap type="none"/>
          </v:group>
        </w:pict>
      </w:r>
      <w:r>
        <w:rPr>
          <w:rFonts w:ascii="Arial" w:hAnsi="Arial"/>
          <w:b/>
          <w:sz w:val="24"/>
        </w:rPr>
        <w:t>Cronograma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auditorías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realizar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pacing w:val="-4"/>
          <w:sz w:val="24"/>
        </w:rPr>
        <w:t>año.</w:t>
      </w:r>
    </w:p>
    <w:p>
      <w:pPr>
        <w:pStyle w:val="BodyText"/>
        <w:spacing w:before="5"/>
        <w:rPr>
          <w:b/>
          <w:sz w:val="2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0"/>
        <w:gridCol w:w="2477"/>
        <w:gridCol w:w="1990"/>
        <w:gridCol w:w="1841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>
        <w:trPr>
          <w:trHeight w:val="596" w:hRule="atLeast"/>
        </w:trPr>
        <w:tc>
          <w:tcPr>
            <w:tcW w:w="3690" w:type="dxa"/>
            <w:tcBorders>
              <w:top w:val="nil"/>
            </w:tcBorders>
            <w:shd w:val="clear" w:color="auto" w:fill="964605"/>
          </w:tcPr>
          <w:p>
            <w:pPr>
              <w:pStyle w:val="TableParagraph"/>
              <w:spacing w:line="252" w:lineRule="auto" w:before="19"/>
              <w:ind w:left="1423" w:right="14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</w:t>
            </w:r>
            <w:r>
              <w:rPr>
                <w:b/>
                <w:color w:val="FFFFFF"/>
                <w:spacing w:val="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la </w:t>
            </w:r>
            <w:r>
              <w:rPr>
                <w:b/>
                <w:color w:val="FFFFFF"/>
                <w:spacing w:val="-2"/>
                <w:sz w:val="20"/>
              </w:rPr>
              <w:t>Auditoria</w:t>
            </w:r>
          </w:p>
        </w:tc>
        <w:tc>
          <w:tcPr>
            <w:tcW w:w="2477" w:type="dxa"/>
            <w:tcBorders>
              <w:top w:val="nil"/>
            </w:tcBorders>
            <w:shd w:val="clear" w:color="auto" w:fill="964605"/>
          </w:tcPr>
          <w:p>
            <w:pPr>
              <w:pStyle w:val="TableParagraph"/>
              <w:spacing w:before="176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Objetivo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la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Auditoria</w:t>
            </w:r>
          </w:p>
        </w:tc>
        <w:tc>
          <w:tcPr>
            <w:tcW w:w="1990" w:type="dxa"/>
            <w:tcBorders>
              <w:top w:val="single" w:sz="24" w:space="0" w:color="964605"/>
            </w:tcBorders>
            <w:shd w:val="clear" w:color="auto" w:fill="FCE9D9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ind w:left="85"/>
              <w:rPr>
                <w:b/>
                <w:sz w:val="10"/>
              </w:rPr>
            </w:pPr>
            <w:r>
              <w:rPr>
                <w:b/>
                <w:color w:val="964605"/>
                <w:w w:val="105"/>
                <w:sz w:val="10"/>
              </w:rPr>
              <w:t>Equipo</w:t>
            </w:r>
            <w:r>
              <w:rPr>
                <w:b/>
                <w:color w:val="964605"/>
                <w:spacing w:val="6"/>
                <w:w w:val="105"/>
                <w:sz w:val="10"/>
              </w:rPr>
              <w:t> </w:t>
            </w:r>
            <w:r>
              <w:rPr>
                <w:b/>
                <w:color w:val="964605"/>
                <w:w w:val="105"/>
                <w:sz w:val="10"/>
              </w:rPr>
              <w:t>Auditor/responsable</w:t>
            </w:r>
            <w:r>
              <w:rPr>
                <w:b/>
                <w:color w:val="964605"/>
                <w:spacing w:val="11"/>
                <w:w w:val="105"/>
                <w:sz w:val="10"/>
              </w:rPr>
              <w:t> </w:t>
            </w:r>
            <w:r>
              <w:rPr>
                <w:b/>
                <w:color w:val="964605"/>
                <w:w w:val="105"/>
                <w:sz w:val="10"/>
              </w:rPr>
              <w:t>de</w:t>
            </w:r>
            <w:r>
              <w:rPr>
                <w:b/>
                <w:color w:val="964605"/>
                <w:spacing w:val="10"/>
                <w:w w:val="105"/>
                <w:sz w:val="10"/>
              </w:rPr>
              <w:t> </w:t>
            </w:r>
            <w:r>
              <w:rPr>
                <w:b/>
                <w:color w:val="964605"/>
                <w:w w:val="105"/>
                <w:sz w:val="10"/>
              </w:rPr>
              <w:t>la</w:t>
            </w:r>
            <w:r>
              <w:rPr>
                <w:b/>
                <w:color w:val="964605"/>
                <w:spacing w:val="2"/>
                <w:w w:val="105"/>
                <w:sz w:val="10"/>
              </w:rPr>
              <w:t> </w:t>
            </w:r>
            <w:r>
              <w:rPr>
                <w:b/>
                <w:color w:val="964605"/>
                <w:spacing w:val="-2"/>
                <w:w w:val="105"/>
                <w:sz w:val="10"/>
              </w:rPr>
              <w:t>acción</w:t>
            </w:r>
          </w:p>
        </w:tc>
        <w:tc>
          <w:tcPr>
            <w:tcW w:w="1841" w:type="dxa"/>
            <w:tcBorders>
              <w:top w:val="single" w:sz="24" w:space="0" w:color="964605"/>
            </w:tcBorders>
            <w:shd w:val="clear" w:color="auto" w:fill="FCE9D9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ind w:left="439"/>
              <w:rPr>
                <w:b/>
                <w:sz w:val="10"/>
              </w:rPr>
            </w:pPr>
            <w:r>
              <w:rPr>
                <w:b/>
                <w:color w:val="964605"/>
                <w:w w:val="105"/>
                <w:sz w:val="10"/>
              </w:rPr>
              <w:t>Método</w:t>
            </w:r>
            <w:r>
              <w:rPr>
                <w:b/>
                <w:color w:val="964605"/>
                <w:spacing w:val="6"/>
                <w:w w:val="105"/>
                <w:sz w:val="10"/>
              </w:rPr>
              <w:t> </w:t>
            </w:r>
            <w:r>
              <w:rPr>
                <w:b/>
                <w:color w:val="964605"/>
                <w:w w:val="105"/>
                <w:sz w:val="10"/>
              </w:rPr>
              <w:t>de</w:t>
            </w:r>
            <w:r>
              <w:rPr>
                <w:b/>
                <w:color w:val="964605"/>
                <w:spacing w:val="11"/>
                <w:w w:val="105"/>
                <w:sz w:val="10"/>
              </w:rPr>
              <w:t> </w:t>
            </w:r>
            <w:r>
              <w:rPr>
                <w:b/>
                <w:color w:val="964605"/>
                <w:spacing w:val="-2"/>
                <w:w w:val="105"/>
                <w:sz w:val="10"/>
              </w:rPr>
              <w:t>Auditoria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72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Enero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23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Febrero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64"/>
              <w:rPr>
                <w:b/>
                <w:sz w:val="10"/>
              </w:rPr>
            </w:pPr>
            <w:r>
              <w:rPr>
                <w:b/>
                <w:color w:val="964605"/>
                <w:spacing w:val="-4"/>
                <w:w w:val="105"/>
                <w:sz w:val="10"/>
              </w:rPr>
              <w:t>Marzo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97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Abril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180"/>
              <w:rPr>
                <w:b/>
                <w:sz w:val="10"/>
              </w:rPr>
            </w:pPr>
            <w:r>
              <w:rPr>
                <w:b/>
                <w:color w:val="964605"/>
                <w:spacing w:val="-4"/>
                <w:w w:val="105"/>
                <w:sz w:val="10"/>
              </w:rPr>
              <w:t>Mayo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189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Junio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Julio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47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Agosto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2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Septiembre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4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Octubre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48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Noviembre</w:t>
            </w:r>
          </w:p>
        </w:tc>
        <w:tc>
          <w:tcPr>
            <w:tcW w:w="388" w:type="dxa"/>
            <w:tcBorders>
              <w:top w:val="single" w:sz="24" w:space="0" w:color="964605"/>
            </w:tcBorders>
            <w:shd w:val="clear" w:color="auto" w:fill="F1F1F1"/>
            <w:textDirection w:val="btLr"/>
          </w:tcPr>
          <w:p>
            <w:pPr>
              <w:pStyle w:val="TableParagraph"/>
              <w:spacing w:before="2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73"/>
              <w:rPr>
                <w:b/>
                <w:sz w:val="10"/>
              </w:rPr>
            </w:pPr>
            <w:r>
              <w:rPr>
                <w:b/>
                <w:color w:val="964605"/>
                <w:spacing w:val="-2"/>
                <w:w w:val="105"/>
                <w:sz w:val="10"/>
              </w:rPr>
              <w:t>Diciembre</w:t>
            </w:r>
          </w:p>
        </w:tc>
      </w:tr>
      <w:tr>
        <w:trPr>
          <w:trHeight w:val="369" w:hRule="atLeast"/>
        </w:trPr>
        <w:tc>
          <w:tcPr>
            <w:tcW w:w="14654" w:type="dxa"/>
            <w:gridSpan w:val="16"/>
            <w:tcBorders>
              <w:right w:val="nil"/>
            </w:tcBorders>
            <w:shd w:val="clear" w:color="auto" w:fill="FCE9D9"/>
          </w:tcPr>
          <w:p>
            <w:pPr>
              <w:pStyle w:val="TableParagraph"/>
              <w:spacing w:before="106"/>
              <w:ind w:left="19"/>
              <w:rPr>
                <w:b/>
                <w:sz w:val="13"/>
              </w:rPr>
            </w:pPr>
            <w:r>
              <w:rPr>
                <w:b/>
                <w:color w:val="964605"/>
                <w:sz w:val="13"/>
              </w:rPr>
              <w:t>Auditorias</w:t>
            </w:r>
            <w:r>
              <w:rPr>
                <w:b/>
                <w:color w:val="964605"/>
                <w:spacing w:val="49"/>
                <w:sz w:val="13"/>
              </w:rPr>
              <w:t> </w:t>
            </w:r>
            <w:r>
              <w:rPr>
                <w:b/>
                <w:color w:val="964605"/>
                <w:sz w:val="13"/>
              </w:rPr>
              <w:t>Interna</w:t>
            </w:r>
            <w:r>
              <w:rPr>
                <w:b/>
                <w:color w:val="964605"/>
                <w:spacing w:val="13"/>
                <w:sz w:val="13"/>
              </w:rPr>
              <w:t> </w:t>
            </w:r>
            <w:r>
              <w:rPr>
                <w:b/>
                <w:color w:val="964605"/>
                <w:sz w:val="13"/>
              </w:rPr>
              <w:t>de</w:t>
            </w:r>
            <w:r>
              <w:rPr>
                <w:b/>
                <w:color w:val="964605"/>
                <w:spacing w:val="11"/>
                <w:sz w:val="13"/>
              </w:rPr>
              <w:t> </w:t>
            </w:r>
            <w:r>
              <w:rPr>
                <w:b/>
                <w:color w:val="964605"/>
                <w:spacing w:val="-2"/>
                <w:sz w:val="13"/>
              </w:rPr>
              <w:t>Calidad</w:t>
            </w: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Dirección,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Subdirección</w:t>
            </w:r>
          </w:p>
        </w:tc>
        <w:tc>
          <w:tcPr>
            <w:tcW w:w="2477" w:type="dxa"/>
          </w:tcPr>
          <w:p>
            <w:pPr>
              <w:pStyle w:val="TableParagraph"/>
              <w:spacing w:before="7"/>
              <w:ind w:left="19"/>
              <w:rPr>
                <w:sz w:val="13"/>
              </w:rPr>
            </w:pPr>
            <w:r>
              <w:rPr>
                <w:sz w:val="13"/>
              </w:rPr>
              <w:t>Identificar</w:t>
            </w:r>
            <w:r>
              <w:rPr>
                <w:spacing w:val="27"/>
                <w:sz w:val="13"/>
              </w:rPr>
              <w:t> </w:t>
            </w:r>
            <w:r>
              <w:rPr>
                <w:sz w:val="13"/>
              </w:rPr>
              <w:t>estado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madurez,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solidez</w:t>
            </w:r>
            <w:r>
              <w:rPr>
                <w:spacing w:val="30"/>
                <w:sz w:val="13"/>
              </w:rPr>
              <w:t> </w:t>
            </w:r>
            <w:r>
              <w:rPr>
                <w:spacing w:val="-10"/>
                <w:sz w:val="13"/>
              </w:rPr>
              <w:t>y</w:t>
            </w:r>
          </w:p>
          <w:p>
            <w:pPr>
              <w:pStyle w:val="TableParagraph"/>
              <w:spacing w:line="170" w:lineRule="atLeast"/>
              <w:ind w:left="19"/>
              <w:rPr>
                <w:sz w:val="13"/>
              </w:rPr>
            </w:pPr>
            <w:r>
              <w:rPr>
                <w:sz w:val="13"/>
              </w:rPr>
              <w:t>continuidad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Sistema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Gestión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implementado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spacing w:before="7"/>
              <w:ind w:left="18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22"/>
                <w:sz w:val="13"/>
              </w:rPr>
              <w:t> </w:t>
            </w:r>
            <w:r>
              <w:rPr>
                <w:sz w:val="13"/>
              </w:rPr>
              <w:t>documental,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Entrevistas,</w:t>
            </w:r>
          </w:p>
          <w:p>
            <w:pPr>
              <w:pStyle w:val="TableParagraph"/>
              <w:tabs>
                <w:tab w:pos="777" w:val="left" w:leader="none"/>
                <w:tab w:pos="1050" w:val="left" w:leader="none"/>
                <w:tab w:pos="1685" w:val="left" w:leader="none"/>
              </w:tabs>
              <w:spacing w:line="170" w:lineRule="atLeast"/>
              <w:ind w:left="18" w:right="14"/>
              <w:rPr>
                <w:sz w:val="13"/>
              </w:rPr>
            </w:pPr>
            <w:r>
              <w:rPr>
                <w:spacing w:val="-2"/>
                <w:sz w:val="13"/>
              </w:rPr>
              <w:t>Encuestas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revisión</w:t>
            </w:r>
            <w:r>
              <w:rPr>
                <w:sz w:val="13"/>
              </w:rPr>
              <w:tab/>
            </w:r>
            <w:r>
              <w:rPr>
                <w:spacing w:val="-6"/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publicación</w:t>
            </w: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Planeación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Secretaria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General</w:t>
            </w:r>
          </w:p>
        </w:tc>
        <w:tc>
          <w:tcPr>
            <w:tcW w:w="2477" w:type="dxa"/>
          </w:tcPr>
          <w:p>
            <w:pPr>
              <w:pStyle w:val="TableParagraph"/>
              <w:spacing w:before="7"/>
              <w:ind w:left="19"/>
              <w:rPr>
                <w:sz w:val="13"/>
              </w:rPr>
            </w:pPr>
            <w:r>
              <w:rPr>
                <w:sz w:val="13"/>
              </w:rPr>
              <w:t>Identificar</w:t>
            </w:r>
            <w:r>
              <w:rPr>
                <w:spacing w:val="27"/>
                <w:sz w:val="13"/>
              </w:rPr>
              <w:t> </w:t>
            </w:r>
            <w:r>
              <w:rPr>
                <w:sz w:val="13"/>
              </w:rPr>
              <w:t>estado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madurez,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solidez</w:t>
            </w:r>
            <w:r>
              <w:rPr>
                <w:spacing w:val="30"/>
                <w:sz w:val="13"/>
              </w:rPr>
              <w:t> </w:t>
            </w:r>
            <w:r>
              <w:rPr>
                <w:spacing w:val="-10"/>
                <w:sz w:val="13"/>
              </w:rPr>
              <w:t>y</w:t>
            </w:r>
          </w:p>
          <w:p>
            <w:pPr>
              <w:pStyle w:val="TableParagraph"/>
              <w:spacing w:line="170" w:lineRule="atLeast"/>
              <w:ind w:left="19"/>
              <w:rPr>
                <w:sz w:val="13"/>
              </w:rPr>
            </w:pPr>
            <w:r>
              <w:rPr>
                <w:sz w:val="13"/>
              </w:rPr>
              <w:t>continuidad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Sistema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Gestión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implementado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spacing w:before="7"/>
              <w:ind w:left="18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22"/>
                <w:sz w:val="13"/>
              </w:rPr>
              <w:t> </w:t>
            </w:r>
            <w:r>
              <w:rPr>
                <w:sz w:val="13"/>
              </w:rPr>
              <w:t>documental,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Entrevistas,</w:t>
            </w:r>
          </w:p>
          <w:p>
            <w:pPr>
              <w:pStyle w:val="TableParagraph"/>
              <w:tabs>
                <w:tab w:pos="934" w:val="left" w:leader="none"/>
                <w:tab w:pos="1685" w:val="left" w:leader="none"/>
              </w:tabs>
              <w:spacing w:line="170" w:lineRule="atLeast"/>
              <w:ind w:left="18" w:right="14"/>
              <w:rPr>
                <w:sz w:val="13"/>
              </w:rPr>
            </w:pPr>
            <w:r>
              <w:rPr>
                <w:spacing w:val="-2"/>
                <w:sz w:val="13"/>
              </w:rPr>
              <w:t>Verificacion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sistemas</w:t>
            </w:r>
            <w:r>
              <w:rPr>
                <w:sz w:val="13"/>
              </w:rPr>
              <w:tab/>
            </w:r>
            <w:r>
              <w:rPr>
                <w:spacing w:val="-6"/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información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Comunicaciones</w:t>
            </w:r>
          </w:p>
        </w:tc>
        <w:tc>
          <w:tcPr>
            <w:tcW w:w="2477" w:type="dxa"/>
          </w:tcPr>
          <w:p>
            <w:pPr>
              <w:pStyle w:val="TableParagraph"/>
              <w:spacing w:line="261" w:lineRule="auto" w:before="7"/>
              <w:ind w:left="19" w:right="64"/>
              <w:rPr>
                <w:sz w:val="13"/>
              </w:rPr>
            </w:pPr>
            <w:r>
              <w:rPr>
                <w:sz w:val="13"/>
              </w:rPr>
              <w:t>Verificar cumplimiento normativo 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estrategia institucional del proceso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de</w:t>
            </w:r>
          </w:p>
          <w:p>
            <w:pPr>
              <w:pStyle w:val="TableParagraph"/>
              <w:spacing w:line="136" w:lineRule="exact" w:before="1"/>
              <w:ind w:left="19"/>
              <w:rPr>
                <w:sz w:val="13"/>
              </w:rPr>
            </w:pPr>
            <w:r>
              <w:rPr>
                <w:sz w:val="13"/>
              </w:rPr>
              <w:t>comunicaciones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mejoramientos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spacing w:line="261" w:lineRule="auto" w:before="90"/>
              <w:ind w:left="18"/>
              <w:rPr>
                <w:sz w:val="13"/>
              </w:rPr>
            </w:pPr>
            <w:r>
              <w:rPr>
                <w:sz w:val="13"/>
              </w:rPr>
              <w:t>Verificación portal web 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Análisis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documental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Meritocracia</w:t>
            </w:r>
          </w:p>
        </w:tc>
        <w:tc>
          <w:tcPr>
            <w:tcW w:w="2477" w:type="dxa"/>
          </w:tcPr>
          <w:p>
            <w:pPr>
              <w:pStyle w:val="TableParagraph"/>
              <w:spacing w:line="261" w:lineRule="auto" w:before="90"/>
              <w:ind w:left="19" w:right="7"/>
              <w:rPr>
                <w:sz w:val="13"/>
              </w:rPr>
            </w:pPr>
            <w:r>
              <w:rPr>
                <w:sz w:val="13"/>
              </w:rPr>
              <w:t>Identificar</w:t>
            </w:r>
            <w:r>
              <w:rPr>
                <w:spacing w:val="31"/>
                <w:sz w:val="13"/>
              </w:rPr>
              <w:t> </w:t>
            </w:r>
            <w:r>
              <w:rPr>
                <w:sz w:val="13"/>
              </w:rPr>
              <w:t>planificacion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34"/>
                <w:sz w:val="13"/>
              </w:rPr>
              <w:t> </w:t>
            </w:r>
            <w:r>
              <w:rPr>
                <w:sz w:val="13"/>
              </w:rPr>
              <w:t>comunicación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cliente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934" w:val="left" w:leader="none"/>
                <w:tab w:pos="1685" w:val="left" w:leader="none"/>
              </w:tabs>
              <w:spacing w:line="261" w:lineRule="auto" w:before="7"/>
              <w:ind w:left="18" w:right="11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19"/>
                <w:sz w:val="13"/>
              </w:rPr>
              <w:t> </w:t>
            </w:r>
            <w:r>
              <w:rPr>
                <w:sz w:val="13"/>
              </w:rPr>
              <w:t>documental, Entrevistas,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Verificacion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sistemas</w:t>
            </w:r>
            <w:r>
              <w:rPr>
                <w:sz w:val="13"/>
              </w:rPr>
              <w:tab/>
            </w:r>
            <w:r>
              <w:rPr>
                <w:spacing w:val="-5"/>
                <w:sz w:val="13"/>
              </w:rPr>
              <w:t>de</w:t>
            </w:r>
          </w:p>
          <w:p>
            <w:pPr>
              <w:pStyle w:val="TableParagraph"/>
              <w:spacing w:line="136" w:lineRule="exact" w:before="1"/>
              <w:ind w:left="18"/>
              <w:rPr>
                <w:sz w:val="13"/>
              </w:rPr>
            </w:pPr>
            <w:r>
              <w:rPr>
                <w:spacing w:val="-2"/>
                <w:sz w:val="13"/>
              </w:rPr>
              <w:t>información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6" w:hRule="atLeast"/>
        </w:trPr>
        <w:tc>
          <w:tcPr>
            <w:tcW w:w="3690" w:type="dxa"/>
          </w:tcPr>
          <w:p>
            <w:pPr>
              <w:pStyle w:val="TableParagraph"/>
              <w:spacing w:before="7"/>
              <w:ind w:left="19"/>
              <w:rPr>
                <w:sz w:val="13"/>
              </w:rPr>
            </w:pPr>
            <w:r>
              <w:rPr>
                <w:sz w:val="13"/>
              </w:rPr>
              <w:t>Proceso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Tecnología,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Infraestructura,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Módulo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Seguridad</w:t>
            </w:r>
            <w:r>
              <w:rPr>
                <w:spacing w:val="-6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5"/>
                <w:sz w:val="13"/>
              </w:rPr>
              <w:t>la</w:t>
            </w:r>
          </w:p>
          <w:p>
            <w:pPr>
              <w:pStyle w:val="TableParagraph"/>
              <w:spacing w:line="136" w:lineRule="exact" w:before="15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Información</w:t>
            </w:r>
          </w:p>
        </w:tc>
        <w:tc>
          <w:tcPr>
            <w:tcW w:w="2477" w:type="dxa"/>
          </w:tcPr>
          <w:p>
            <w:pPr>
              <w:pStyle w:val="TableParagraph"/>
              <w:spacing w:before="90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Cumplimiento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normativo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2"/>
                <w:sz w:val="13"/>
              </w:rPr>
              <w:t>funcional</w:t>
            </w:r>
          </w:p>
        </w:tc>
        <w:tc>
          <w:tcPr>
            <w:tcW w:w="1990" w:type="dxa"/>
          </w:tcPr>
          <w:p>
            <w:pPr>
              <w:pStyle w:val="TableParagraph"/>
              <w:spacing w:before="7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Equipo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Auditor/responsable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de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5"/>
                <w:sz w:val="13"/>
              </w:rPr>
              <w:t>la</w:t>
            </w:r>
          </w:p>
          <w:p>
            <w:pPr>
              <w:pStyle w:val="TableParagraph"/>
              <w:spacing w:line="136" w:lineRule="exact" w:before="15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spacing w:before="7"/>
              <w:ind w:left="18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48"/>
                <w:sz w:val="13"/>
              </w:rPr>
              <w:t> </w:t>
            </w:r>
            <w:r>
              <w:rPr>
                <w:sz w:val="13"/>
              </w:rPr>
              <w:t>documental,</w:t>
            </w:r>
            <w:r>
              <w:rPr>
                <w:spacing w:val="41"/>
                <w:sz w:val="13"/>
              </w:rPr>
              <w:t> </w:t>
            </w:r>
            <w:r>
              <w:rPr>
                <w:spacing w:val="-2"/>
                <w:sz w:val="13"/>
              </w:rPr>
              <w:t>Inspección</w:t>
            </w:r>
          </w:p>
          <w:p>
            <w:pPr>
              <w:pStyle w:val="TableParagraph"/>
              <w:spacing w:line="136" w:lineRule="exact" w:before="15"/>
              <w:ind w:left="18"/>
              <w:rPr>
                <w:sz w:val="13"/>
              </w:rPr>
            </w:pPr>
            <w:r>
              <w:rPr>
                <w:sz w:val="13"/>
              </w:rPr>
              <w:t>y</w:t>
            </w:r>
            <w:r>
              <w:rPr>
                <w:spacing w:val="33"/>
                <w:sz w:val="13"/>
              </w:rPr>
              <w:t> </w:t>
            </w:r>
            <w:r>
              <w:rPr>
                <w:spacing w:val="-2"/>
                <w:sz w:val="13"/>
              </w:rPr>
              <w:t>entrevistas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Procesos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Industriales</w:t>
            </w:r>
          </w:p>
        </w:tc>
        <w:tc>
          <w:tcPr>
            <w:tcW w:w="2477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Verificar interaccion de procesos 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cumplimiento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los objetivos del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proceso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spacing w:before="7"/>
              <w:ind w:left="18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22"/>
                <w:sz w:val="13"/>
              </w:rPr>
              <w:t> </w:t>
            </w:r>
            <w:r>
              <w:rPr>
                <w:sz w:val="13"/>
              </w:rPr>
              <w:t>documental,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Entrevistas,</w:t>
            </w:r>
          </w:p>
          <w:p>
            <w:pPr>
              <w:pStyle w:val="TableParagraph"/>
              <w:tabs>
                <w:tab w:pos="777" w:val="left" w:leader="none"/>
                <w:tab w:pos="1050" w:val="left" w:leader="none"/>
                <w:tab w:pos="1685" w:val="left" w:leader="none"/>
              </w:tabs>
              <w:spacing w:line="170" w:lineRule="atLeast"/>
              <w:ind w:left="18" w:right="14"/>
              <w:rPr>
                <w:sz w:val="13"/>
              </w:rPr>
            </w:pPr>
            <w:r>
              <w:rPr>
                <w:spacing w:val="-2"/>
                <w:sz w:val="13"/>
              </w:rPr>
              <w:t>Encuestas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revisión</w:t>
            </w:r>
            <w:r>
              <w:rPr>
                <w:sz w:val="13"/>
              </w:rPr>
              <w:tab/>
            </w:r>
            <w:r>
              <w:rPr>
                <w:spacing w:val="-6"/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publicación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Gestión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Documental</w:t>
            </w:r>
          </w:p>
        </w:tc>
        <w:tc>
          <w:tcPr>
            <w:tcW w:w="2477" w:type="dxa"/>
          </w:tcPr>
          <w:p>
            <w:pPr>
              <w:pStyle w:val="TableParagraph"/>
              <w:tabs>
                <w:tab w:pos="679" w:val="left" w:leader="none"/>
                <w:tab w:pos="1621" w:val="left" w:leader="none"/>
                <w:tab w:pos="2396" w:val="left" w:leader="none"/>
              </w:tabs>
              <w:spacing w:line="261" w:lineRule="auto" w:before="90"/>
              <w:ind w:left="19" w:right="8"/>
              <w:rPr>
                <w:sz w:val="13"/>
              </w:rPr>
            </w:pPr>
            <w:r>
              <w:rPr>
                <w:spacing w:val="-2"/>
                <w:sz w:val="13"/>
              </w:rPr>
              <w:t>Verificar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cumplimiento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normativo,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mejoramiento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implementados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777" w:val="left" w:leader="none"/>
                <w:tab w:pos="1050" w:val="left" w:leader="none"/>
                <w:tab w:pos="1685" w:val="left" w:leader="none"/>
              </w:tabs>
              <w:spacing w:line="261" w:lineRule="auto" w:before="7"/>
              <w:ind w:left="18" w:right="11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19"/>
                <w:sz w:val="13"/>
              </w:rPr>
              <w:t> </w:t>
            </w:r>
            <w:r>
              <w:rPr>
                <w:sz w:val="13"/>
              </w:rPr>
              <w:t>documental, Entrevistas,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Encuestas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revisión</w:t>
            </w:r>
            <w:r>
              <w:rPr>
                <w:sz w:val="13"/>
              </w:rPr>
              <w:tab/>
            </w:r>
            <w:r>
              <w:rPr>
                <w:spacing w:val="-5"/>
                <w:sz w:val="13"/>
              </w:rPr>
              <w:t>de</w:t>
            </w:r>
          </w:p>
          <w:p>
            <w:pPr>
              <w:pStyle w:val="TableParagraph"/>
              <w:spacing w:line="136" w:lineRule="exact" w:before="1"/>
              <w:ind w:left="18"/>
              <w:rPr>
                <w:sz w:val="13"/>
              </w:rPr>
            </w:pPr>
            <w:r>
              <w:rPr>
                <w:spacing w:val="-2"/>
                <w:sz w:val="13"/>
              </w:rPr>
              <w:t>publicación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Gestión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Humana</w:t>
            </w:r>
          </w:p>
        </w:tc>
        <w:tc>
          <w:tcPr>
            <w:tcW w:w="2477" w:type="dxa"/>
          </w:tcPr>
          <w:p>
            <w:pPr>
              <w:pStyle w:val="TableParagraph"/>
              <w:tabs>
                <w:tab w:pos="820" w:val="left" w:leader="none"/>
                <w:tab w:pos="1884" w:val="left" w:leader="none"/>
              </w:tabs>
              <w:spacing w:before="7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Verificar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cumplimiento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normativo,</w:t>
            </w:r>
          </w:p>
          <w:p>
            <w:pPr>
              <w:pStyle w:val="TableParagraph"/>
              <w:spacing w:line="170" w:lineRule="atLeast"/>
              <w:ind w:left="19"/>
              <w:rPr>
                <w:sz w:val="13"/>
              </w:rPr>
            </w:pPr>
            <w:r>
              <w:rPr>
                <w:sz w:val="13"/>
              </w:rPr>
              <w:t>interaccion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procesos</w:t>
            </w:r>
            <w:r>
              <w:rPr>
                <w:spacing w:val="74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mejoramiento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implementados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spacing w:before="7"/>
              <w:ind w:left="18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22"/>
                <w:sz w:val="13"/>
              </w:rPr>
              <w:t> </w:t>
            </w:r>
            <w:r>
              <w:rPr>
                <w:sz w:val="13"/>
              </w:rPr>
              <w:t>documental,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Entrevistas,</w:t>
            </w:r>
          </w:p>
          <w:p>
            <w:pPr>
              <w:pStyle w:val="TableParagraph"/>
              <w:tabs>
                <w:tab w:pos="777" w:val="left" w:leader="none"/>
                <w:tab w:pos="1050" w:val="left" w:leader="none"/>
                <w:tab w:pos="1685" w:val="left" w:leader="none"/>
              </w:tabs>
              <w:spacing w:line="170" w:lineRule="atLeast"/>
              <w:ind w:left="18" w:right="14"/>
              <w:rPr>
                <w:sz w:val="13"/>
              </w:rPr>
            </w:pPr>
            <w:r>
              <w:rPr>
                <w:spacing w:val="-2"/>
                <w:sz w:val="13"/>
              </w:rPr>
              <w:t>Encuestas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revisión</w:t>
            </w:r>
            <w:r>
              <w:rPr>
                <w:sz w:val="13"/>
              </w:rPr>
              <w:tab/>
            </w:r>
            <w:r>
              <w:rPr>
                <w:spacing w:val="-6"/>
                <w:sz w:val="13"/>
              </w:rPr>
              <w:t>de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publicación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Gestion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Administrativa</w:t>
            </w:r>
          </w:p>
        </w:tc>
        <w:tc>
          <w:tcPr>
            <w:tcW w:w="2477" w:type="dxa"/>
          </w:tcPr>
          <w:p>
            <w:pPr>
              <w:pStyle w:val="TableParagraph"/>
              <w:tabs>
                <w:tab w:pos="820" w:val="left" w:leader="none"/>
                <w:tab w:pos="1884" w:val="left" w:leader="none"/>
              </w:tabs>
              <w:spacing w:line="261" w:lineRule="auto" w:before="7"/>
              <w:ind w:left="19" w:right="7"/>
              <w:rPr>
                <w:sz w:val="13"/>
              </w:rPr>
            </w:pPr>
            <w:r>
              <w:rPr>
                <w:spacing w:val="-2"/>
                <w:sz w:val="13"/>
              </w:rPr>
              <w:t>Verificar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cumplimiento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normativo,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interaccion</w:t>
            </w:r>
            <w:r>
              <w:rPr>
                <w:spacing w:val="72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74"/>
                <w:sz w:val="13"/>
              </w:rPr>
              <w:t> </w:t>
            </w:r>
            <w:r>
              <w:rPr>
                <w:sz w:val="13"/>
              </w:rPr>
              <w:t>procesos</w:t>
            </w:r>
            <w:r>
              <w:rPr>
                <w:spacing w:val="67"/>
                <w:w w:val="150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72"/>
                <w:sz w:val="13"/>
              </w:rPr>
              <w:t> </w:t>
            </w:r>
            <w:r>
              <w:rPr>
                <w:spacing w:val="-2"/>
                <w:sz w:val="13"/>
              </w:rPr>
              <w:t>mejoramiento</w:t>
            </w:r>
          </w:p>
          <w:p>
            <w:pPr>
              <w:pStyle w:val="TableParagraph"/>
              <w:spacing w:line="136" w:lineRule="exact" w:before="1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implementados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777" w:val="left" w:leader="none"/>
                <w:tab w:pos="1050" w:val="left" w:leader="none"/>
                <w:tab w:pos="1685" w:val="left" w:leader="none"/>
              </w:tabs>
              <w:spacing w:line="261" w:lineRule="auto" w:before="7"/>
              <w:ind w:left="18" w:right="11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19"/>
                <w:sz w:val="13"/>
              </w:rPr>
              <w:t> </w:t>
            </w:r>
            <w:r>
              <w:rPr>
                <w:sz w:val="13"/>
              </w:rPr>
              <w:t>documental, Entrevistas,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Encuestas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revisión</w:t>
            </w:r>
            <w:r>
              <w:rPr>
                <w:sz w:val="13"/>
              </w:rPr>
              <w:tab/>
            </w:r>
            <w:r>
              <w:rPr>
                <w:spacing w:val="-5"/>
                <w:sz w:val="13"/>
              </w:rPr>
              <w:t>de</w:t>
            </w:r>
          </w:p>
          <w:p>
            <w:pPr>
              <w:pStyle w:val="TableParagraph"/>
              <w:spacing w:line="136" w:lineRule="exact" w:before="1"/>
              <w:ind w:left="18"/>
              <w:rPr>
                <w:sz w:val="13"/>
              </w:rPr>
            </w:pPr>
            <w:r>
              <w:rPr>
                <w:spacing w:val="-2"/>
                <w:sz w:val="13"/>
              </w:rPr>
              <w:t>publicación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Gestion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Contractual</w:t>
            </w:r>
          </w:p>
        </w:tc>
        <w:tc>
          <w:tcPr>
            <w:tcW w:w="2477" w:type="dxa"/>
          </w:tcPr>
          <w:p>
            <w:pPr>
              <w:pStyle w:val="TableParagraph"/>
              <w:tabs>
                <w:tab w:pos="820" w:val="left" w:leader="none"/>
                <w:tab w:pos="1884" w:val="left" w:leader="none"/>
              </w:tabs>
              <w:spacing w:line="261" w:lineRule="auto" w:before="7"/>
              <w:ind w:left="19" w:right="7"/>
              <w:rPr>
                <w:sz w:val="13"/>
              </w:rPr>
            </w:pPr>
            <w:r>
              <w:rPr>
                <w:spacing w:val="-2"/>
                <w:sz w:val="13"/>
              </w:rPr>
              <w:t>Verificar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cumplimiento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normativo,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interaccion</w:t>
            </w:r>
            <w:r>
              <w:rPr>
                <w:spacing w:val="72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74"/>
                <w:sz w:val="13"/>
              </w:rPr>
              <w:t> </w:t>
            </w:r>
            <w:r>
              <w:rPr>
                <w:sz w:val="13"/>
              </w:rPr>
              <w:t>procesos</w:t>
            </w:r>
            <w:r>
              <w:rPr>
                <w:spacing w:val="67"/>
                <w:w w:val="150"/>
                <w:sz w:val="13"/>
              </w:rPr>
              <w:t> </w:t>
            </w:r>
            <w:r>
              <w:rPr>
                <w:sz w:val="13"/>
              </w:rPr>
              <w:t>y</w:t>
            </w:r>
            <w:r>
              <w:rPr>
                <w:spacing w:val="72"/>
                <w:sz w:val="13"/>
              </w:rPr>
              <w:t> </w:t>
            </w:r>
            <w:r>
              <w:rPr>
                <w:spacing w:val="-2"/>
                <w:sz w:val="13"/>
              </w:rPr>
              <w:t>mejoramiento</w:t>
            </w:r>
          </w:p>
          <w:p>
            <w:pPr>
              <w:pStyle w:val="TableParagraph"/>
              <w:spacing w:line="136" w:lineRule="exact" w:before="1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implementados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777" w:val="left" w:leader="none"/>
                <w:tab w:pos="1050" w:val="left" w:leader="none"/>
                <w:tab w:pos="1685" w:val="left" w:leader="none"/>
              </w:tabs>
              <w:spacing w:line="261" w:lineRule="auto" w:before="7"/>
              <w:ind w:left="18" w:right="11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19"/>
                <w:sz w:val="13"/>
              </w:rPr>
              <w:t> </w:t>
            </w:r>
            <w:r>
              <w:rPr>
                <w:sz w:val="13"/>
              </w:rPr>
              <w:t>documental, Entrevistas,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Encuestas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revisión</w:t>
            </w:r>
            <w:r>
              <w:rPr>
                <w:sz w:val="13"/>
              </w:rPr>
              <w:tab/>
            </w:r>
            <w:r>
              <w:rPr>
                <w:spacing w:val="-5"/>
                <w:sz w:val="13"/>
              </w:rPr>
              <w:t>de</w:t>
            </w:r>
          </w:p>
          <w:p>
            <w:pPr>
              <w:pStyle w:val="TableParagraph"/>
              <w:spacing w:line="136" w:lineRule="exact" w:before="1"/>
              <w:ind w:left="18"/>
              <w:rPr>
                <w:sz w:val="13"/>
              </w:rPr>
            </w:pPr>
            <w:r>
              <w:rPr>
                <w:spacing w:val="-2"/>
                <w:sz w:val="13"/>
              </w:rPr>
              <w:t>publicación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Servicio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al</w:t>
            </w:r>
            <w:r>
              <w:rPr>
                <w:spacing w:val="7"/>
                <w:sz w:val="13"/>
              </w:rPr>
              <w:t> </w:t>
            </w:r>
            <w:r>
              <w:rPr>
                <w:spacing w:val="-2"/>
                <w:sz w:val="13"/>
              </w:rPr>
              <w:t>Ciudadano</w:t>
            </w:r>
          </w:p>
        </w:tc>
        <w:tc>
          <w:tcPr>
            <w:tcW w:w="2477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Verificar interaccion de procesos y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cumplimiento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los objetivos del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proceso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777" w:val="left" w:leader="none"/>
                <w:tab w:pos="1050" w:val="left" w:leader="none"/>
                <w:tab w:pos="1685" w:val="left" w:leader="none"/>
              </w:tabs>
              <w:spacing w:line="261" w:lineRule="auto" w:before="7"/>
              <w:ind w:left="18" w:right="11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19"/>
                <w:sz w:val="13"/>
              </w:rPr>
              <w:t> </w:t>
            </w:r>
            <w:r>
              <w:rPr>
                <w:sz w:val="13"/>
              </w:rPr>
              <w:t>documental, Entrevistas,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Encuestas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revisión</w:t>
            </w:r>
            <w:r>
              <w:rPr>
                <w:sz w:val="13"/>
              </w:rPr>
              <w:tab/>
            </w:r>
            <w:r>
              <w:rPr>
                <w:spacing w:val="-5"/>
                <w:sz w:val="13"/>
              </w:rPr>
              <w:t>de</w:t>
            </w:r>
          </w:p>
          <w:p>
            <w:pPr>
              <w:pStyle w:val="TableParagraph"/>
              <w:spacing w:line="136" w:lineRule="exact" w:before="1"/>
              <w:ind w:left="18"/>
              <w:rPr>
                <w:sz w:val="13"/>
              </w:rPr>
            </w:pPr>
            <w:r>
              <w:rPr>
                <w:spacing w:val="-2"/>
                <w:sz w:val="13"/>
              </w:rPr>
              <w:t>publicación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0" w:hRule="atLeast"/>
        </w:trPr>
        <w:tc>
          <w:tcPr>
            <w:tcW w:w="369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9"/>
              <w:rPr>
                <w:sz w:val="13"/>
              </w:rPr>
            </w:pPr>
            <w:r>
              <w:rPr>
                <w:sz w:val="13"/>
              </w:rPr>
              <w:t>Gestion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Financiera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tabs>
                <w:tab w:pos="407" w:val="left" w:leader="none"/>
                <w:tab w:pos="1340" w:val="left" w:leader="none"/>
                <w:tab w:pos="1653" w:val="left" w:leader="none"/>
              </w:tabs>
              <w:spacing w:line="261" w:lineRule="auto" w:before="7"/>
              <w:ind w:left="19" w:right="17"/>
              <w:rPr>
                <w:sz w:val="13"/>
              </w:rPr>
            </w:pPr>
            <w:r>
              <w:rPr>
                <w:sz w:val="13"/>
              </w:rPr>
              <w:t>Verificar</w:t>
            </w:r>
            <w:r>
              <w:rPr>
                <w:spacing w:val="17"/>
                <w:sz w:val="13"/>
              </w:rPr>
              <w:t> </w:t>
            </w:r>
            <w:r>
              <w:rPr>
                <w:sz w:val="13"/>
              </w:rPr>
              <w:t>cumplimiento</w:t>
            </w:r>
            <w:r>
              <w:rPr>
                <w:spacing w:val="18"/>
                <w:sz w:val="13"/>
              </w:rPr>
              <w:t> </w:t>
            </w:r>
            <w:r>
              <w:rPr>
                <w:sz w:val="13"/>
              </w:rPr>
              <w:t>normativo,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sistemas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5"/>
                <w:sz w:val="13"/>
              </w:rPr>
              <w:t>de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informacion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mejoramientos</w:t>
            </w:r>
          </w:p>
          <w:p>
            <w:pPr>
              <w:pStyle w:val="TableParagraph"/>
              <w:spacing w:line="136" w:lineRule="exact" w:before="1"/>
              <w:ind w:left="19"/>
              <w:rPr>
                <w:sz w:val="13"/>
              </w:rPr>
            </w:pPr>
            <w:r>
              <w:rPr>
                <w:spacing w:val="-2"/>
                <w:sz w:val="13"/>
              </w:rPr>
              <w:t>implementados</w:t>
            </w:r>
          </w:p>
        </w:tc>
        <w:tc>
          <w:tcPr>
            <w:tcW w:w="1990" w:type="dxa"/>
          </w:tcPr>
          <w:p>
            <w:pPr>
              <w:pStyle w:val="TableParagraph"/>
              <w:spacing w:line="261" w:lineRule="auto" w:before="90"/>
              <w:ind w:left="19"/>
              <w:rPr>
                <w:sz w:val="13"/>
              </w:rPr>
            </w:pPr>
            <w:r>
              <w:rPr>
                <w:sz w:val="13"/>
              </w:rPr>
              <w:t>Equipo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Auditor/responsable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la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acción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777" w:val="left" w:leader="none"/>
                <w:tab w:pos="1050" w:val="left" w:leader="none"/>
                <w:tab w:pos="1685" w:val="left" w:leader="none"/>
              </w:tabs>
              <w:spacing w:line="261" w:lineRule="auto" w:before="7"/>
              <w:ind w:left="18" w:right="11"/>
              <w:rPr>
                <w:sz w:val="13"/>
              </w:rPr>
            </w:pPr>
            <w:r>
              <w:rPr>
                <w:sz w:val="13"/>
              </w:rPr>
              <w:t>Análisis</w:t>
            </w:r>
            <w:r>
              <w:rPr>
                <w:spacing w:val="19"/>
                <w:sz w:val="13"/>
              </w:rPr>
              <w:t> </w:t>
            </w:r>
            <w:r>
              <w:rPr>
                <w:sz w:val="13"/>
              </w:rPr>
              <w:t>documental, Entrevistas,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Encuestas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y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revisión</w:t>
            </w:r>
            <w:r>
              <w:rPr>
                <w:sz w:val="13"/>
              </w:rPr>
              <w:tab/>
            </w:r>
            <w:r>
              <w:rPr>
                <w:spacing w:val="-5"/>
                <w:sz w:val="13"/>
              </w:rPr>
              <w:t>de</w:t>
            </w:r>
          </w:p>
          <w:p>
            <w:pPr>
              <w:pStyle w:val="TableParagraph"/>
              <w:spacing w:line="136" w:lineRule="exact" w:before="1"/>
              <w:ind w:left="18"/>
              <w:rPr>
                <w:sz w:val="13"/>
              </w:rPr>
            </w:pPr>
            <w:r>
              <w:rPr>
                <w:spacing w:val="-2"/>
                <w:sz w:val="13"/>
              </w:rPr>
              <w:t>publicación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shd w:val="clear" w:color="auto" w:fill="365F9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5840" w:h="12240" w:orient="landscape"/>
          <w:pgMar w:top="1140" w:bottom="280" w:left="600" w:right="360"/>
        </w:sectPr>
      </w:pPr>
    </w:p>
    <w:p>
      <w:pPr>
        <w:spacing w:before="77"/>
        <w:ind w:left="1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Auditores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seleccionados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2"/>
          <w:sz w:val="24"/>
        </w:rPr>
        <w:t>procesos.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2700"/>
        <w:gridCol w:w="4620"/>
        <w:gridCol w:w="861"/>
      </w:tblGrid>
      <w:tr>
        <w:trPr>
          <w:trHeight w:val="315" w:hRule="atLeast"/>
        </w:trPr>
        <w:tc>
          <w:tcPr>
            <w:tcW w:w="1279" w:type="dxa"/>
            <w:shd w:val="clear" w:color="auto" w:fill="D7D7D7"/>
          </w:tcPr>
          <w:p>
            <w:pPr>
              <w:pStyle w:val="TableParagraph"/>
              <w:spacing w:before="37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Detalle</w:t>
            </w:r>
          </w:p>
        </w:tc>
        <w:tc>
          <w:tcPr>
            <w:tcW w:w="2700" w:type="dxa"/>
            <w:shd w:val="clear" w:color="auto" w:fill="D7D7D7"/>
          </w:tcPr>
          <w:p>
            <w:pPr>
              <w:pStyle w:val="TableParagraph"/>
              <w:spacing w:before="37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Nombre</w:t>
            </w:r>
          </w:p>
        </w:tc>
        <w:tc>
          <w:tcPr>
            <w:tcW w:w="4620" w:type="dxa"/>
            <w:shd w:val="clear" w:color="auto" w:fill="D7D7D7"/>
          </w:tcPr>
          <w:p>
            <w:pPr>
              <w:pStyle w:val="TableParagraph"/>
              <w:spacing w:before="37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Cargo</w:t>
            </w:r>
          </w:p>
        </w:tc>
        <w:tc>
          <w:tcPr>
            <w:tcW w:w="861" w:type="dxa"/>
            <w:shd w:val="clear" w:color="auto" w:fill="D7D7D7"/>
          </w:tcPr>
          <w:p>
            <w:pPr>
              <w:pStyle w:val="TableParagraph"/>
              <w:spacing w:before="37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1279" w:type="dxa"/>
            <w:shd w:val="clear" w:color="auto" w:fill="D7D7D7"/>
          </w:tcPr>
          <w:p>
            <w:pPr>
              <w:pStyle w:val="TableParagraph"/>
              <w:spacing w:before="37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Elaboro</w:t>
            </w:r>
          </w:p>
        </w:tc>
        <w:tc>
          <w:tcPr>
            <w:tcW w:w="2700" w:type="dxa"/>
          </w:tcPr>
          <w:p>
            <w:pPr>
              <w:pStyle w:val="TableParagraph"/>
              <w:spacing w:before="40"/>
              <w:ind w:left="6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Sebastián</w:t>
            </w:r>
            <w:r>
              <w:rPr>
                <w:rFonts w:ascii="Arial" w:hAnsi="Arial"/>
                <w:spacing w:val="-12"/>
                <w:sz w:val="20"/>
              </w:rPr>
              <w:t> </w:t>
            </w:r>
            <w:r>
              <w:rPr>
                <w:rFonts w:ascii="Arial" w:hAnsi="Arial"/>
                <w:spacing w:val="-2"/>
                <w:sz w:val="20"/>
              </w:rPr>
              <w:t>Illidge</w:t>
            </w:r>
          </w:p>
        </w:tc>
        <w:tc>
          <w:tcPr>
            <w:tcW w:w="4620" w:type="dxa"/>
          </w:tcPr>
          <w:p>
            <w:pPr>
              <w:pStyle w:val="TableParagraph"/>
              <w:spacing w:before="40"/>
              <w:ind w:left="6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Ingeniero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Experto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pacing w:val="-2"/>
                <w:sz w:val="20"/>
              </w:rPr>
              <w:t>Gestión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1279" w:type="dxa"/>
            <w:shd w:val="clear" w:color="auto" w:fill="D7D7D7"/>
          </w:tcPr>
          <w:p>
            <w:pPr>
              <w:pStyle w:val="TableParagraph"/>
              <w:spacing w:before="37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Revisó</w:t>
            </w:r>
          </w:p>
        </w:tc>
        <w:tc>
          <w:tcPr>
            <w:tcW w:w="2700" w:type="dxa"/>
          </w:tcPr>
          <w:p>
            <w:pPr>
              <w:pStyle w:val="TableParagraph"/>
              <w:spacing w:before="40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Claudia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Ochoa</w:t>
            </w:r>
          </w:p>
        </w:tc>
        <w:tc>
          <w:tcPr>
            <w:tcW w:w="4620" w:type="dxa"/>
          </w:tcPr>
          <w:p>
            <w:pPr>
              <w:pStyle w:val="TableParagraph"/>
              <w:spacing w:before="40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Gerente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Control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Interno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5" w:hRule="atLeast"/>
        </w:trPr>
        <w:tc>
          <w:tcPr>
            <w:tcW w:w="1279" w:type="dxa"/>
            <w:shd w:val="clear" w:color="auto" w:fill="D7D7D7"/>
          </w:tcPr>
          <w:p>
            <w:pPr>
              <w:pStyle w:val="TableParagraph"/>
              <w:spacing w:before="37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Aprobó</w:t>
            </w:r>
          </w:p>
        </w:tc>
        <w:tc>
          <w:tcPr>
            <w:tcW w:w="2700" w:type="dxa"/>
          </w:tcPr>
          <w:p>
            <w:pPr>
              <w:pStyle w:val="TableParagraph"/>
              <w:spacing w:before="40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Alexander</w:t>
            </w:r>
            <w:r>
              <w:rPr>
                <w:rFonts w:ascii="Arial"/>
                <w:spacing w:val="2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Illidge</w:t>
            </w:r>
          </w:p>
        </w:tc>
        <w:tc>
          <w:tcPr>
            <w:tcW w:w="4620" w:type="dxa"/>
          </w:tcPr>
          <w:p>
            <w:pPr>
              <w:pStyle w:val="TableParagraph"/>
              <w:spacing w:before="40"/>
              <w:ind w:left="69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Líder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pacing w:val="-2"/>
                <w:sz w:val="20"/>
              </w:rPr>
              <w:t>Auditor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2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Recursos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pacing w:val="-2"/>
          <w:sz w:val="24"/>
        </w:rPr>
        <w:t>necesarios.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  <w:tab w:pos="2214" w:val="left" w:leader="none"/>
        </w:tabs>
        <w:spacing w:line="350" w:lineRule="auto" w:before="1" w:after="0"/>
        <w:ind w:left="841" w:right="883" w:hanging="360"/>
        <w:jc w:val="left"/>
        <w:rPr>
          <w:sz w:val="24"/>
        </w:rPr>
      </w:pPr>
      <w:r>
        <w:rPr>
          <w:spacing w:val="-2"/>
          <w:sz w:val="24"/>
        </w:rPr>
        <w:t>Humanos:</w:t>
      </w:r>
      <w:r>
        <w:rPr>
          <w:sz w:val="24"/>
        </w:rPr>
        <w:tab/>
        <w:t>Equipo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trabajo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7"/>
          <w:sz w:val="24"/>
        </w:rPr>
        <w:t> </w:t>
      </w:r>
      <w:r>
        <w:rPr>
          <w:sz w:val="24"/>
        </w:rPr>
        <w:t>Oficina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Control</w:t>
      </w:r>
      <w:r>
        <w:rPr>
          <w:spacing w:val="-17"/>
          <w:sz w:val="24"/>
        </w:rPr>
        <w:t> </w:t>
      </w:r>
      <w:r>
        <w:rPr>
          <w:sz w:val="24"/>
        </w:rPr>
        <w:t>interno,</w:t>
      </w:r>
      <w:r>
        <w:rPr>
          <w:spacing w:val="-15"/>
          <w:sz w:val="24"/>
        </w:rPr>
        <w:t> </w:t>
      </w:r>
      <w:r>
        <w:rPr>
          <w:sz w:val="24"/>
        </w:rPr>
        <w:t>Coordinadora de Calidad, Grupo de auditores de la Entidad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240" w:lineRule="auto" w:before="13" w:after="0"/>
        <w:ind w:left="842" w:right="0" w:hanging="361"/>
        <w:jc w:val="left"/>
        <w:rPr>
          <w:sz w:val="24"/>
        </w:rPr>
      </w:pPr>
      <w:r>
        <w:rPr>
          <w:sz w:val="24"/>
        </w:rPr>
        <w:t>Financieros:</w:t>
      </w:r>
      <w:r>
        <w:rPr>
          <w:spacing w:val="30"/>
          <w:sz w:val="24"/>
        </w:rPr>
        <w:t>  </w:t>
      </w:r>
      <w:r>
        <w:rPr>
          <w:sz w:val="24"/>
        </w:rPr>
        <w:t>Presupuesto</w:t>
      </w:r>
      <w:r>
        <w:rPr>
          <w:spacing w:val="-2"/>
          <w:sz w:val="24"/>
        </w:rPr>
        <w:t> asignado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350" w:lineRule="auto" w:before="135" w:after="0"/>
        <w:ind w:left="841" w:right="877" w:hanging="360"/>
        <w:jc w:val="left"/>
        <w:rPr>
          <w:sz w:val="24"/>
        </w:rPr>
      </w:pPr>
      <w:r>
        <w:rPr>
          <w:sz w:val="24"/>
        </w:rPr>
        <w:t>Tecnológicos: Equipos de cómputo, sistemas de información, sistemas de redes y correo electrónico de la empresa.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  <w:tab w:pos="842" w:val="left" w:leader="none"/>
        </w:tabs>
        <w:spacing w:line="350" w:lineRule="auto" w:before="13" w:after="0"/>
        <w:ind w:left="841" w:right="876" w:hanging="360"/>
        <w:jc w:val="left"/>
        <w:rPr>
          <w:sz w:val="24"/>
        </w:rPr>
      </w:pPr>
      <w:r>
        <w:rPr>
          <w:sz w:val="24"/>
        </w:rPr>
        <w:t>Infraestructura:</w:t>
      </w:r>
      <w:r>
        <w:rPr>
          <w:spacing w:val="-8"/>
          <w:sz w:val="24"/>
        </w:rPr>
        <w:t> </w:t>
      </w:r>
      <w:r>
        <w:rPr>
          <w:sz w:val="24"/>
        </w:rPr>
        <w:t>Instalaciones</w:t>
      </w:r>
      <w:r>
        <w:rPr>
          <w:spacing w:val="-7"/>
          <w:sz w:val="24"/>
        </w:rPr>
        <w:t> </w:t>
      </w:r>
      <w:r>
        <w:rPr>
          <w:sz w:val="24"/>
        </w:rPr>
        <w:t>locativas</w:t>
      </w:r>
      <w:r>
        <w:rPr>
          <w:spacing w:val="-7"/>
          <w:sz w:val="24"/>
        </w:rPr>
        <w:t> </w:t>
      </w:r>
      <w:r>
        <w:rPr>
          <w:sz w:val="24"/>
        </w:rPr>
        <w:t>apropiadas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desarrollar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trabajo de los auditores en la oficina de control interno.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spacing w:before="0"/>
        <w:ind w:left="12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Identificar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evaluar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riesgos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programa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auditoría.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4630"/>
        <w:gridCol w:w="908"/>
        <w:gridCol w:w="1351"/>
      </w:tblGrid>
      <w:tr>
        <w:trPr>
          <w:trHeight w:val="315" w:hRule="atLeast"/>
        </w:trPr>
        <w:tc>
          <w:tcPr>
            <w:tcW w:w="2708" w:type="dxa"/>
            <w:tcBorders>
              <w:left w:val="nil"/>
            </w:tcBorders>
            <w:shd w:val="clear" w:color="auto" w:fill="D7D7D7"/>
          </w:tcPr>
          <w:p>
            <w:pPr>
              <w:pStyle w:val="TableParagraph"/>
              <w:spacing w:before="37"/>
              <w:ind w:left="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Descripcion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Riesgo</w:t>
            </w:r>
          </w:p>
        </w:tc>
        <w:tc>
          <w:tcPr>
            <w:tcW w:w="4630" w:type="dxa"/>
            <w:shd w:val="clear" w:color="auto" w:fill="D7D7D7"/>
          </w:tcPr>
          <w:p>
            <w:pPr>
              <w:pStyle w:val="TableParagraph"/>
              <w:spacing w:before="37"/>
              <w:ind w:left="1569" w:right="15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Consecuencias</w:t>
            </w:r>
          </w:p>
        </w:tc>
        <w:tc>
          <w:tcPr>
            <w:tcW w:w="908" w:type="dxa"/>
            <w:shd w:val="clear" w:color="auto" w:fill="D7D7D7"/>
          </w:tcPr>
          <w:p>
            <w:pPr>
              <w:pStyle w:val="TableParagraph"/>
              <w:spacing w:before="37"/>
              <w:ind w:left="54" w:right="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Impacto</w:t>
            </w:r>
          </w:p>
        </w:tc>
        <w:tc>
          <w:tcPr>
            <w:tcW w:w="1351" w:type="dxa"/>
            <w:shd w:val="clear" w:color="auto" w:fill="D7D7D7"/>
          </w:tcPr>
          <w:p>
            <w:pPr>
              <w:pStyle w:val="TableParagraph"/>
              <w:spacing w:before="37"/>
              <w:ind w:left="56" w:right="4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Probabilidad</w:t>
            </w:r>
          </w:p>
        </w:tc>
      </w:tr>
      <w:tr>
        <w:trPr>
          <w:trHeight w:val="779" w:hRule="atLeast"/>
        </w:trPr>
        <w:tc>
          <w:tcPr>
            <w:tcW w:w="2708" w:type="dxa"/>
            <w:tcBorders>
              <w:left w:val="nil"/>
            </w:tcBorders>
          </w:tcPr>
          <w:p>
            <w:pPr>
              <w:pStyle w:val="TableParagraph"/>
              <w:tabs>
                <w:tab w:pos="587" w:val="left" w:leader="none"/>
              </w:tabs>
              <w:spacing w:line="242" w:lineRule="auto" w:before="40"/>
              <w:ind w:left="69" w:right="9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-10"/>
                <w:sz w:val="20"/>
              </w:rPr>
              <w:t>·</w:t>
            </w:r>
            <w:r>
              <w:rPr>
                <w:rFonts w:ascii="Arial" w:hAnsi="Arial"/>
                <w:sz w:val="20"/>
              </w:rPr>
              <w:tab/>
              <w:t>Cambios y ajustes a los procesos y procedimientos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establecidos</w:t>
            </w:r>
          </w:p>
        </w:tc>
        <w:tc>
          <w:tcPr>
            <w:tcW w:w="4630" w:type="dxa"/>
          </w:tcPr>
          <w:p>
            <w:pPr>
              <w:pStyle w:val="TableParagraph"/>
              <w:spacing w:before="157"/>
              <w:ind w:left="1206" w:hanging="110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Desconocimiento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procesos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o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funciones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por parte de los trabajadores</w:t>
            </w:r>
          </w:p>
        </w:tc>
        <w:tc>
          <w:tcPr>
            <w:tcW w:w="90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4" w:right="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pacing w:val="-4"/>
                <w:sz w:val="20"/>
              </w:rPr>
              <w:t>Alto</w:t>
            </w:r>
          </w:p>
        </w:tc>
        <w:tc>
          <w:tcPr>
            <w:tcW w:w="135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6" w:right="4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pacing w:val="-4"/>
                <w:sz w:val="20"/>
              </w:rPr>
              <w:t>Alta</w:t>
            </w:r>
          </w:p>
        </w:tc>
      </w:tr>
      <w:tr>
        <w:trPr>
          <w:trHeight w:val="1151" w:hRule="atLeast"/>
        </w:trPr>
        <w:tc>
          <w:tcPr>
            <w:tcW w:w="2708" w:type="dxa"/>
            <w:tcBorders>
              <w:left w:val="nil"/>
            </w:tcBorders>
          </w:tcPr>
          <w:p>
            <w:pPr>
              <w:pStyle w:val="TableParagraph"/>
              <w:tabs>
                <w:tab w:pos="587" w:val="left" w:leader="none"/>
              </w:tabs>
              <w:spacing w:line="242" w:lineRule="auto"/>
              <w:ind w:left="69" w:right="24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-10"/>
                <w:sz w:val="20"/>
              </w:rPr>
              <w:t>·</w:t>
            </w:r>
            <w:r>
              <w:rPr>
                <w:rFonts w:ascii="Arial" w:hAnsi="Arial"/>
                <w:sz w:val="20"/>
              </w:rPr>
              <w:tab/>
              <w:t>Baja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participación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en el desarrollo de las auditorias de calidad por</w:t>
            </w:r>
          </w:p>
          <w:p>
            <w:pPr>
              <w:pStyle w:val="TableParagraph"/>
              <w:spacing w:line="230" w:lineRule="exact"/>
              <w:ind w:left="6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parte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10"/>
                <w:sz w:val="20"/>
              </w:rPr>
              <w:t> </w:t>
            </w:r>
            <w:r>
              <w:rPr>
                <w:rFonts w:ascii="Arial"/>
                <w:sz w:val="20"/>
              </w:rPr>
              <w:t>auditores </w:t>
            </w:r>
            <w:r>
              <w:rPr>
                <w:rFonts w:ascii="Arial"/>
                <w:spacing w:val="-2"/>
                <w:sz w:val="20"/>
              </w:rPr>
              <w:t>calificados</w:t>
            </w:r>
          </w:p>
        </w:tc>
        <w:tc>
          <w:tcPr>
            <w:tcW w:w="4630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1595" w:hanging="151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Falta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6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información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suficiente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para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la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elaboración de conclusiones</w:t>
            </w:r>
          </w:p>
        </w:tc>
        <w:tc>
          <w:tcPr>
            <w:tcW w:w="9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54" w:right="4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Medio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56" w:right="4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pacing w:val="-4"/>
                <w:sz w:val="20"/>
              </w:rPr>
              <w:t>Alta</w:t>
            </w:r>
          </w:p>
        </w:tc>
      </w:tr>
      <w:tr>
        <w:trPr>
          <w:trHeight w:val="1028" w:hRule="atLeast"/>
        </w:trPr>
        <w:tc>
          <w:tcPr>
            <w:tcW w:w="2708" w:type="dxa"/>
            <w:tcBorders>
              <w:left w:val="nil"/>
            </w:tcBorders>
          </w:tcPr>
          <w:p>
            <w:pPr>
              <w:pStyle w:val="TableParagraph"/>
              <w:tabs>
                <w:tab w:pos="587" w:val="left" w:leader="none"/>
              </w:tabs>
              <w:spacing w:line="242" w:lineRule="auto" w:before="161"/>
              <w:ind w:left="69" w:right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-10"/>
                <w:sz w:val="20"/>
              </w:rPr>
              <w:t>·</w:t>
            </w:r>
            <w:r>
              <w:rPr>
                <w:rFonts w:ascii="Arial" w:hAnsi="Arial"/>
                <w:sz w:val="20"/>
              </w:rPr>
              <w:tab/>
              <w:t>Dificultad para la Selección y/o contratación de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auditores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o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ente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auditor</w:t>
            </w:r>
          </w:p>
        </w:tc>
        <w:tc>
          <w:tcPr>
            <w:tcW w:w="4630" w:type="dxa"/>
          </w:tcPr>
          <w:p>
            <w:pPr>
              <w:pStyle w:val="TableParagraph"/>
              <w:spacing w:before="48"/>
              <w:ind w:left="167" w:right="150" w:hanging="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Retrasos en el inicio de las actividades de la Auditoria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posibles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deficiencias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en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los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procesos de auditoria en caso de contratar personal no </w:t>
            </w:r>
            <w:r>
              <w:rPr>
                <w:rFonts w:ascii="Arial"/>
                <w:spacing w:val="-2"/>
                <w:sz w:val="20"/>
              </w:rPr>
              <w:t>calificado</w:t>
            </w:r>
          </w:p>
        </w:tc>
        <w:tc>
          <w:tcPr>
            <w:tcW w:w="9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2"/>
              <w:ind w:left="54" w:right="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pacing w:val="-4"/>
                <w:sz w:val="20"/>
              </w:rPr>
              <w:t>Alto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2"/>
              <w:ind w:left="56" w:right="4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pacing w:val="-4"/>
                <w:sz w:val="20"/>
              </w:rPr>
              <w:t>Baja</w:t>
            </w:r>
          </w:p>
        </w:tc>
      </w:tr>
      <w:tr>
        <w:trPr>
          <w:trHeight w:val="1035" w:hRule="atLeast"/>
        </w:trPr>
        <w:tc>
          <w:tcPr>
            <w:tcW w:w="2708" w:type="dxa"/>
            <w:tcBorders>
              <w:left w:val="nil"/>
            </w:tcBorders>
          </w:tcPr>
          <w:p>
            <w:pPr>
              <w:pStyle w:val="TableParagraph"/>
              <w:tabs>
                <w:tab w:pos="587" w:val="left" w:leader="none"/>
              </w:tabs>
              <w:spacing w:before="54"/>
              <w:ind w:left="69" w:right="13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-10"/>
                <w:sz w:val="20"/>
              </w:rPr>
              <w:t>·</w:t>
            </w:r>
            <w:r>
              <w:rPr>
                <w:rFonts w:ascii="Arial" w:hAnsi="Arial"/>
                <w:sz w:val="20"/>
              </w:rPr>
              <w:tab/>
              <w:t>Falta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de</w:t>
            </w:r>
            <w:r>
              <w:rPr>
                <w:rFonts w:ascii="Arial" w:hAnsi="Arial"/>
                <w:spacing w:val="-14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profesionales en la Oficina de Control Interno para ejecutar éste programa de auditorias</w:t>
            </w:r>
          </w:p>
        </w:tc>
        <w:tc>
          <w:tcPr>
            <w:tcW w:w="463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788" w:hanging="5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Decisiones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erradas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basadas</w:t>
            </w:r>
            <w:r>
              <w:rPr>
                <w:rFonts w:ascii="Arial" w:hAnsi="Arial"/>
                <w:spacing w:val="-8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en</w:t>
            </w:r>
            <w:r>
              <w:rPr>
                <w:rFonts w:ascii="Arial" w:hAnsi="Arial"/>
                <w:spacing w:val="-7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información</w:t>
            </w:r>
            <w:r>
              <w:rPr>
                <w:rFonts w:ascii="Arial" w:hAnsi="Arial"/>
                <w:spacing w:val="-9"/>
                <w:sz w:val="20"/>
              </w:rPr>
              <w:t> </w:t>
            </w:r>
            <w:r>
              <w:rPr>
                <w:rFonts w:ascii="Arial" w:hAnsi="Arial"/>
                <w:sz w:val="20"/>
              </w:rPr>
              <w:t>no ajustadas a las condiciones reales</w:t>
            </w:r>
          </w:p>
        </w:tc>
        <w:tc>
          <w:tcPr>
            <w:tcW w:w="908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7"/>
              <w:ind w:left="54" w:right="3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pacing w:val="-4"/>
                <w:sz w:val="20"/>
              </w:rPr>
              <w:t>Alto</w:t>
            </w:r>
          </w:p>
        </w:tc>
        <w:tc>
          <w:tcPr>
            <w:tcW w:w="1351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47"/>
              <w:ind w:left="56" w:right="4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Media</w:t>
            </w:r>
          </w:p>
        </w:tc>
      </w:tr>
    </w:tbl>
    <w:p>
      <w:pPr>
        <w:spacing w:after="0"/>
        <w:jc w:val="center"/>
        <w:rPr>
          <w:rFonts w:ascii="Arial"/>
          <w:sz w:val="20"/>
        </w:rPr>
        <w:sectPr>
          <w:pgSz w:w="12240" w:h="15840"/>
          <w:pgMar w:top="1340" w:bottom="280" w:left="158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213" w:after="0"/>
        <w:ind w:left="386" w:right="0" w:hanging="269"/>
        <w:jc w:val="left"/>
        <w:rPr>
          <w:b/>
          <w:sz w:val="24"/>
        </w:rPr>
      </w:pPr>
      <w:r>
        <w:rPr>
          <w:b/>
          <w:sz w:val="24"/>
        </w:rPr>
        <w:t>Diseño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auditoría: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auditoría que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diseñe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debe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contener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siguiente:</w:t>
      </w: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continuación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Auditoria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realizar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empresa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Econservices.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1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2739"/>
        <w:gridCol w:w="1961"/>
        <w:gridCol w:w="1681"/>
        <w:gridCol w:w="1501"/>
        <w:gridCol w:w="1742"/>
      </w:tblGrid>
      <w:tr>
        <w:trPr>
          <w:trHeight w:val="376" w:hRule="atLeast"/>
        </w:trPr>
        <w:tc>
          <w:tcPr>
            <w:tcW w:w="11945" w:type="dxa"/>
            <w:gridSpan w:val="6"/>
            <w:shd w:val="clear" w:color="auto" w:fill="938953"/>
          </w:tcPr>
          <w:p>
            <w:pPr>
              <w:pStyle w:val="TableParagraph"/>
              <w:spacing w:line="338" w:lineRule="exact" w:before="18"/>
              <w:ind w:left="4952" w:right="4946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Plan</w:t>
            </w:r>
            <w:r>
              <w:rPr>
                <w:b/>
                <w:color w:val="FFFFFF"/>
                <w:spacing w:val="-2"/>
                <w:sz w:val="28"/>
              </w:rPr>
              <w:t> </w:t>
            </w:r>
            <w:r>
              <w:rPr>
                <w:b/>
                <w:color w:val="FFFFFF"/>
                <w:sz w:val="28"/>
              </w:rPr>
              <w:t>de</w:t>
            </w:r>
            <w:r>
              <w:rPr>
                <w:b/>
                <w:color w:val="FFFFFF"/>
                <w:spacing w:val="-1"/>
                <w:sz w:val="28"/>
              </w:rPr>
              <w:t> </w:t>
            </w:r>
            <w:r>
              <w:rPr>
                <w:b/>
                <w:color w:val="FFFFFF"/>
                <w:spacing w:val="-2"/>
                <w:sz w:val="28"/>
              </w:rPr>
              <w:t>Auditoria</w:t>
            </w:r>
          </w:p>
        </w:tc>
      </w:tr>
      <w:tr>
        <w:trPr>
          <w:trHeight w:val="374" w:hRule="atLeast"/>
        </w:trPr>
        <w:tc>
          <w:tcPr>
            <w:tcW w:w="2321" w:type="dxa"/>
            <w:shd w:val="clear" w:color="auto" w:fill="938953"/>
          </w:tcPr>
          <w:p>
            <w:pPr>
              <w:pStyle w:val="TableParagraph"/>
              <w:spacing w:line="338" w:lineRule="exact" w:before="16"/>
              <w:ind w:left="83" w:right="76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Empresa</w:t>
            </w:r>
            <w:r>
              <w:rPr>
                <w:b/>
                <w:color w:val="FFFFFF"/>
                <w:spacing w:val="-4"/>
                <w:sz w:val="28"/>
              </w:rPr>
              <w:t> </w:t>
            </w:r>
            <w:r>
              <w:rPr>
                <w:b/>
                <w:color w:val="FFFFFF"/>
                <w:spacing w:val="-2"/>
                <w:sz w:val="28"/>
              </w:rPr>
              <w:t>Auditada</w:t>
            </w:r>
          </w:p>
        </w:tc>
        <w:tc>
          <w:tcPr>
            <w:tcW w:w="9624" w:type="dxa"/>
            <w:gridSpan w:val="5"/>
          </w:tcPr>
          <w:p>
            <w:pPr>
              <w:pStyle w:val="TableParagraph"/>
              <w:spacing w:line="252" w:lineRule="exact" w:before="102"/>
              <w:ind w:left="3046" w:right="303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Econservices</w:t>
            </w:r>
          </w:p>
        </w:tc>
      </w:tr>
      <w:tr>
        <w:trPr>
          <w:trHeight w:val="376" w:hRule="atLeast"/>
        </w:trPr>
        <w:tc>
          <w:tcPr>
            <w:tcW w:w="2321" w:type="dxa"/>
            <w:shd w:val="clear" w:color="auto" w:fill="F1F1F1"/>
          </w:tcPr>
          <w:p>
            <w:pPr>
              <w:pStyle w:val="TableParagraph"/>
              <w:spacing w:before="42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Dirección</w:t>
            </w:r>
          </w:p>
        </w:tc>
        <w:tc>
          <w:tcPr>
            <w:tcW w:w="9624" w:type="dxa"/>
            <w:gridSpan w:val="5"/>
          </w:tcPr>
          <w:p>
            <w:pPr>
              <w:pStyle w:val="TableParagraph"/>
              <w:spacing w:line="252" w:lineRule="exact" w:before="104"/>
              <w:ind w:left="3046" w:right="3040"/>
              <w:jc w:val="center"/>
              <w:rPr>
                <w:sz w:val="22"/>
              </w:rPr>
            </w:pPr>
            <w:r>
              <w:rPr>
                <w:sz w:val="22"/>
              </w:rPr>
              <w:t>Carrera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#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-53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Bogotá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Colombia</w:t>
            </w:r>
          </w:p>
        </w:tc>
      </w:tr>
      <w:tr>
        <w:trPr>
          <w:trHeight w:val="969" w:hRule="atLeast"/>
        </w:trPr>
        <w:tc>
          <w:tcPr>
            <w:tcW w:w="11945" w:type="dxa"/>
            <w:gridSpan w:val="6"/>
          </w:tcPr>
          <w:p>
            <w:pPr>
              <w:pStyle w:val="TableParagraph"/>
              <w:spacing w:line="270" w:lineRule="atLeast" w:before="139"/>
              <w:ind w:left="69" w:right="5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Objetivo: </w:t>
            </w:r>
            <w:r>
              <w:rPr>
                <w:sz w:val="22"/>
              </w:rPr>
              <w:t>Evaluar la capacidad del sistema de gestión para asegurar el cumplimiento de los requisitos. Legales y reglamentarios aplicables 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alcance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 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 de requisitos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gestión, Determinar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conformidad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 sistema de gestión con los requisitos de la norma de sistema de gestión.</w:t>
            </w:r>
          </w:p>
        </w:tc>
      </w:tr>
      <w:tr>
        <w:trPr>
          <w:trHeight w:val="717" w:hRule="atLeast"/>
        </w:trPr>
        <w:tc>
          <w:tcPr>
            <w:tcW w:w="11945" w:type="dxa"/>
            <w:gridSpan w:val="6"/>
          </w:tcPr>
          <w:p>
            <w:pPr>
              <w:pStyle w:val="TableParagraph"/>
              <w:spacing w:line="270" w:lineRule="atLeast" w:before="157"/>
              <w:ind w:left="69"/>
              <w:rPr>
                <w:sz w:val="22"/>
              </w:rPr>
            </w:pPr>
            <w:r>
              <w:rPr>
                <w:b/>
                <w:sz w:val="22"/>
              </w:rPr>
              <w:t>Alcance: Realizar </w:t>
            </w:r>
            <w:r>
              <w:rPr>
                <w:sz w:val="22"/>
              </w:rPr>
              <w:t>seguimientos, elaboración de informes internos y externos, participación comités institucionales, realización de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Comités de Coordinación de Control Interno.</w:t>
            </w:r>
          </w:p>
        </w:tc>
      </w:tr>
      <w:tr>
        <w:trPr>
          <w:trHeight w:val="734" w:hRule="atLeast"/>
        </w:trPr>
        <w:tc>
          <w:tcPr>
            <w:tcW w:w="11945" w:type="dxa"/>
            <w:gridSpan w:val="6"/>
          </w:tcPr>
          <w:p>
            <w:pPr>
              <w:pStyle w:val="TableParagraph"/>
              <w:spacing w:line="270" w:lineRule="atLeast" w:before="174"/>
              <w:ind w:left="69"/>
              <w:rPr>
                <w:sz w:val="22"/>
              </w:rPr>
            </w:pPr>
            <w:r>
              <w:rPr>
                <w:b/>
                <w:sz w:val="22"/>
              </w:rPr>
              <w:t>Criterios: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 demás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establecidos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Calidad,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NTC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9001:2015,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NTC ISO 19011:2011</w:t>
            </w:r>
          </w:p>
        </w:tc>
      </w:tr>
      <w:tr>
        <w:trPr>
          <w:trHeight w:val="630" w:hRule="atLeast"/>
        </w:trPr>
        <w:tc>
          <w:tcPr>
            <w:tcW w:w="2321" w:type="dxa"/>
            <w:shd w:val="clear" w:color="auto" w:fill="F1F1F1"/>
          </w:tcPr>
          <w:p>
            <w:pPr>
              <w:pStyle w:val="TableParagraph"/>
              <w:spacing w:before="167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Método 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Auditoria</w:t>
            </w:r>
          </w:p>
        </w:tc>
        <w:tc>
          <w:tcPr>
            <w:tcW w:w="6381" w:type="dxa"/>
            <w:gridSpan w:val="3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52" w:lineRule="exact"/>
              <w:ind w:left="69"/>
              <w:rPr>
                <w:sz w:val="22"/>
              </w:rPr>
            </w:pPr>
            <w:r>
              <w:rPr>
                <w:sz w:val="22"/>
              </w:rPr>
              <w:t>Análisis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documental,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Entrevistas,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Encuestas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revisión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publicación</w:t>
            </w:r>
          </w:p>
        </w:tc>
        <w:tc>
          <w:tcPr>
            <w:tcW w:w="1501" w:type="dxa"/>
            <w:shd w:val="clear" w:color="auto" w:fill="F1F1F1"/>
          </w:tcPr>
          <w:p>
            <w:pPr>
              <w:pStyle w:val="TableParagraph"/>
              <w:spacing w:before="21"/>
              <w:ind w:left="306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la </w:t>
            </w:r>
            <w:r>
              <w:rPr>
                <w:b/>
                <w:spacing w:val="-2"/>
                <w:sz w:val="24"/>
              </w:rPr>
              <w:t>Auditoria</w:t>
            </w:r>
          </w:p>
        </w:tc>
        <w:tc>
          <w:tcPr>
            <w:tcW w:w="1742" w:type="dxa"/>
          </w:tcPr>
          <w:p>
            <w:pPr>
              <w:pStyle w:val="TableParagraph"/>
              <w:spacing w:before="176"/>
              <w:ind w:left="307"/>
              <w:rPr>
                <w:sz w:val="22"/>
              </w:rPr>
            </w:pPr>
            <w:r>
              <w:rPr>
                <w:spacing w:val="-2"/>
                <w:sz w:val="22"/>
              </w:rPr>
              <w:t>Seguimiento</w:t>
            </w:r>
          </w:p>
        </w:tc>
      </w:tr>
      <w:tr>
        <w:trPr>
          <w:trHeight w:val="313" w:hRule="atLeast"/>
        </w:trPr>
        <w:tc>
          <w:tcPr>
            <w:tcW w:w="5060" w:type="dxa"/>
            <w:gridSpan w:val="2"/>
          </w:tcPr>
          <w:p>
            <w:pPr>
              <w:pStyle w:val="TableParagraph"/>
              <w:spacing w:line="252" w:lineRule="exact" w:before="42"/>
              <w:ind w:left="1565"/>
              <w:rPr>
                <w:sz w:val="22"/>
              </w:rPr>
            </w:pPr>
            <w:r>
              <w:rPr>
                <w:sz w:val="22"/>
              </w:rPr>
              <w:t>Reunión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Apertura:</w:t>
            </w:r>
          </w:p>
        </w:tc>
        <w:tc>
          <w:tcPr>
            <w:tcW w:w="1961" w:type="dxa"/>
          </w:tcPr>
          <w:p>
            <w:pPr>
              <w:pStyle w:val="TableParagraph"/>
              <w:spacing w:line="252" w:lineRule="exact" w:before="42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2/11/2017</w:t>
            </w:r>
          </w:p>
        </w:tc>
        <w:tc>
          <w:tcPr>
            <w:tcW w:w="1681" w:type="dxa"/>
          </w:tcPr>
          <w:p>
            <w:pPr>
              <w:pStyle w:val="TableParagraph"/>
              <w:spacing w:line="252" w:lineRule="exact" w:before="42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Hora: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spacing w:line="252" w:lineRule="exact" w:before="42"/>
              <w:ind w:left="1170" w:right="1164"/>
              <w:jc w:val="center"/>
              <w:rPr>
                <w:sz w:val="22"/>
              </w:rPr>
            </w:pPr>
            <w:r>
              <w:rPr>
                <w:sz w:val="22"/>
              </w:rPr>
              <w:t>8:00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AM</w:t>
            </w:r>
          </w:p>
        </w:tc>
      </w:tr>
      <w:tr>
        <w:trPr>
          <w:trHeight w:val="314" w:hRule="atLeast"/>
        </w:trPr>
        <w:tc>
          <w:tcPr>
            <w:tcW w:w="5060" w:type="dxa"/>
            <w:gridSpan w:val="2"/>
          </w:tcPr>
          <w:p>
            <w:pPr>
              <w:pStyle w:val="TableParagraph"/>
              <w:spacing w:line="249" w:lineRule="exact" w:before="44"/>
              <w:ind w:left="1687" w:right="1677"/>
              <w:jc w:val="center"/>
              <w:rPr>
                <w:sz w:val="22"/>
              </w:rPr>
            </w:pPr>
            <w:r>
              <w:rPr>
                <w:sz w:val="22"/>
              </w:rPr>
              <w:t>Reunión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Cierre:</w:t>
            </w:r>
          </w:p>
        </w:tc>
        <w:tc>
          <w:tcPr>
            <w:tcW w:w="1961" w:type="dxa"/>
          </w:tcPr>
          <w:p>
            <w:pPr>
              <w:pStyle w:val="TableParagraph"/>
              <w:spacing w:line="249" w:lineRule="exact" w:before="44"/>
              <w:ind w:left="504"/>
              <w:rPr>
                <w:sz w:val="22"/>
              </w:rPr>
            </w:pPr>
            <w:r>
              <w:rPr>
                <w:spacing w:val="-2"/>
                <w:sz w:val="22"/>
              </w:rPr>
              <w:t>2/12/2017</w:t>
            </w:r>
          </w:p>
        </w:tc>
        <w:tc>
          <w:tcPr>
            <w:tcW w:w="1681" w:type="dxa"/>
          </w:tcPr>
          <w:p>
            <w:pPr>
              <w:pStyle w:val="TableParagraph"/>
              <w:spacing w:line="249" w:lineRule="exact" w:before="44"/>
              <w:ind w:left="593"/>
              <w:rPr>
                <w:sz w:val="22"/>
              </w:rPr>
            </w:pPr>
            <w:r>
              <w:rPr>
                <w:spacing w:val="-2"/>
                <w:sz w:val="22"/>
              </w:rPr>
              <w:t>Hora: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spacing w:line="249" w:lineRule="exact" w:before="44"/>
              <w:ind w:left="1170" w:right="1166"/>
              <w:jc w:val="center"/>
              <w:rPr>
                <w:sz w:val="22"/>
              </w:rPr>
            </w:pPr>
            <w:r>
              <w:rPr>
                <w:sz w:val="22"/>
              </w:rPr>
              <w:t>10:00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AM</w:t>
            </w:r>
          </w:p>
        </w:tc>
      </w:tr>
      <w:tr>
        <w:trPr>
          <w:trHeight w:val="1152" w:hRule="atLeast"/>
        </w:trPr>
        <w:tc>
          <w:tcPr>
            <w:tcW w:w="11945" w:type="dxa"/>
            <w:gridSpan w:val="6"/>
          </w:tcPr>
          <w:p>
            <w:pPr>
              <w:pStyle w:val="TableParagraph"/>
              <w:spacing w:before="5"/>
              <w:rPr>
                <w:sz w:val="28"/>
              </w:rPr>
            </w:pPr>
          </w:p>
          <w:p>
            <w:pPr>
              <w:pStyle w:val="TableParagraph"/>
              <w:spacing w:line="237" w:lineRule="auto"/>
              <w:ind w:left="69"/>
              <w:rPr>
                <w:sz w:val="22"/>
              </w:rPr>
            </w:pPr>
            <w:r>
              <w:rPr>
                <w:b/>
                <w:sz w:val="22"/>
              </w:rPr>
              <w:t>Documentos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Utilizar: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sz w:val="22"/>
              </w:rPr>
              <w:t>Procedimientos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demás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documentos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establecidos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Calidad, Manual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 procedimientos,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mejoramiento,</w:t>
            </w:r>
            <w:r>
              <w:rPr>
                <w:spacing w:val="72"/>
                <w:w w:val="150"/>
                <w:sz w:val="22"/>
              </w:rPr>
              <w:t> </w:t>
            </w:r>
            <w:r>
              <w:rPr>
                <w:sz w:val="22"/>
              </w:rPr>
              <w:t>Lista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verificación,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implementación,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Programa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auditoria,</w:t>
            </w:r>
            <w:r>
              <w:rPr>
                <w:spacing w:val="73"/>
                <w:w w:val="150"/>
                <w:sz w:val="22"/>
              </w:rPr>
              <w:t> </w:t>
            </w:r>
            <w:r>
              <w:rPr>
                <w:sz w:val="22"/>
              </w:rPr>
              <w:t>Manual</w:t>
            </w:r>
            <w:r>
              <w:rPr>
                <w:spacing w:val="24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spacing w:line="252" w:lineRule="exact" w:before="2"/>
              <w:ind w:left="69"/>
              <w:rPr>
                <w:sz w:val="22"/>
              </w:rPr>
            </w:pPr>
            <w:r>
              <w:rPr>
                <w:sz w:val="22"/>
              </w:rPr>
              <w:t>competencias,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Informes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auditorías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anteriores,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Formato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informe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auditoría.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5840" w:h="12240" w:orient="landscape"/>
          <w:pgMar w:top="1140" w:bottom="280" w:left="1300" w:right="22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6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2739"/>
        <w:gridCol w:w="1961"/>
        <w:gridCol w:w="1681"/>
        <w:gridCol w:w="1501"/>
        <w:gridCol w:w="1742"/>
      </w:tblGrid>
      <w:tr>
        <w:trPr>
          <w:trHeight w:val="645" w:hRule="atLeast"/>
        </w:trPr>
        <w:tc>
          <w:tcPr>
            <w:tcW w:w="2321" w:type="dxa"/>
            <w:vMerge w:val="restart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Auditor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Responsable</w:t>
            </w:r>
          </w:p>
        </w:tc>
        <w:tc>
          <w:tcPr>
            <w:tcW w:w="2739" w:type="dxa"/>
            <w:vMerge w:val="restart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410"/>
              <w:rPr>
                <w:b/>
                <w:sz w:val="24"/>
              </w:rPr>
            </w:pPr>
            <w:r>
              <w:rPr>
                <w:b/>
                <w:sz w:val="24"/>
              </w:rPr>
              <w:t>Procesos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Auditar</w:t>
            </w:r>
          </w:p>
        </w:tc>
        <w:tc>
          <w:tcPr>
            <w:tcW w:w="1961" w:type="dxa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spacing w:before="28"/>
              <w:ind w:left="292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febrero</w:t>
            </w:r>
          </w:p>
          <w:p>
            <w:pPr>
              <w:pStyle w:val="TableParagraph"/>
              <w:ind w:left="292" w:right="28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2017</w:t>
            </w:r>
          </w:p>
        </w:tc>
        <w:tc>
          <w:tcPr>
            <w:tcW w:w="3182" w:type="dxa"/>
            <w:gridSpan w:val="2"/>
            <w:shd w:val="clear" w:color="auto" w:fill="F1F1F1"/>
          </w:tcPr>
          <w:p>
            <w:pPr>
              <w:pStyle w:val="TableParagraph"/>
              <w:spacing w:before="174"/>
              <w:ind w:left="1127" w:right="11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Duración</w:t>
            </w:r>
          </w:p>
        </w:tc>
        <w:tc>
          <w:tcPr>
            <w:tcW w:w="1742" w:type="dxa"/>
            <w:vMerge w:val="restart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1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Observaciones</w:t>
            </w:r>
          </w:p>
        </w:tc>
      </w:tr>
      <w:tr>
        <w:trPr>
          <w:trHeight w:val="628" w:hRule="atLeast"/>
        </w:trPr>
        <w:tc>
          <w:tcPr>
            <w:tcW w:w="2321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1" w:type="dxa"/>
            <w:shd w:val="clear" w:color="auto" w:fill="F1F1F1"/>
          </w:tcPr>
          <w:p>
            <w:pPr>
              <w:pStyle w:val="TableParagraph"/>
              <w:spacing w:before="167"/>
              <w:ind w:left="4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Ubicación</w:t>
            </w:r>
          </w:p>
        </w:tc>
        <w:tc>
          <w:tcPr>
            <w:tcW w:w="1681" w:type="dxa"/>
            <w:shd w:val="clear" w:color="auto" w:fill="F1F1F1"/>
          </w:tcPr>
          <w:p>
            <w:pPr>
              <w:pStyle w:val="TableParagraph"/>
              <w:spacing w:before="167"/>
              <w:ind w:left="390" w:right="38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Inicio</w:t>
            </w:r>
          </w:p>
        </w:tc>
        <w:tc>
          <w:tcPr>
            <w:tcW w:w="1501" w:type="dxa"/>
            <w:shd w:val="clear" w:color="auto" w:fill="F1F1F1"/>
          </w:tcPr>
          <w:p>
            <w:pPr>
              <w:pStyle w:val="TableParagraph"/>
              <w:spacing w:before="167"/>
              <w:ind w:left="495" w:right="49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Final</w:t>
            </w:r>
          </w:p>
        </w:tc>
        <w:tc>
          <w:tcPr>
            <w:tcW w:w="1742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02" w:hRule="atLeast"/>
        </w:trPr>
        <w:tc>
          <w:tcPr>
            <w:tcW w:w="232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spacing w:line="252" w:lineRule="exact"/>
              <w:ind w:left="69"/>
              <w:rPr>
                <w:sz w:val="22"/>
              </w:rPr>
            </w:pPr>
            <w:r>
              <w:rPr>
                <w:sz w:val="22"/>
              </w:rPr>
              <w:t>Líder</w:t>
            </w:r>
            <w:r>
              <w:rPr>
                <w:spacing w:val="-2"/>
                <w:sz w:val="22"/>
              </w:rPr>
              <w:t> Auditor</w:t>
            </w:r>
          </w:p>
        </w:tc>
        <w:tc>
          <w:tcPr>
            <w:tcW w:w="2739" w:type="dxa"/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1498" w:val="left" w:leader="none"/>
                <w:tab w:pos="2030" w:val="left" w:leader="none"/>
              </w:tabs>
              <w:ind w:left="69" w:right="55"/>
              <w:rPr>
                <w:sz w:val="22"/>
              </w:rPr>
            </w:pPr>
            <w:r>
              <w:rPr>
                <w:spacing w:val="-2"/>
                <w:sz w:val="22"/>
              </w:rPr>
              <w:t>Direccionamiento</w:t>
            </w:r>
            <w:r>
              <w:rPr>
                <w:spacing w:val="80"/>
                <w:sz w:val="22"/>
              </w:rPr>
              <w:t> </w:t>
            </w:r>
            <w:r>
              <w:rPr>
                <w:spacing w:val="-2"/>
                <w:sz w:val="22"/>
              </w:rPr>
              <w:t>Estratégico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y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control</w:t>
            </w:r>
          </w:p>
          <w:p>
            <w:pPr>
              <w:pStyle w:val="TableParagraph"/>
              <w:spacing w:line="252" w:lineRule="exact" w:before="1"/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Institucional</w:t>
            </w:r>
          </w:p>
        </w:tc>
        <w:tc>
          <w:tcPr>
            <w:tcW w:w="1961" w:type="dxa"/>
          </w:tcPr>
          <w:p>
            <w:pPr>
              <w:pStyle w:val="TableParagraph"/>
              <w:spacing w:before="124"/>
              <w:ind w:left="69" w:right="57"/>
              <w:jc w:val="both"/>
              <w:rPr>
                <w:sz w:val="22"/>
              </w:rPr>
            </w:pPr>
            <w:r>
              <w:rPr>
                <w:sz w:val="22"/>
              </w:rPr>
              <w:t>Secretaria </w:t>
            </w:r>
            <w:r>
              <w:rPr>
                <w:sz w:val="22"/>
              </w:rPr>
              <w:t>General, Oficina de control interno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oficina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spacing w:line="252" w:lineRule="exact" w:before="1"/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planeación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6"/>
              <w:ind w:left="391" w:right="381"/>
              <w:jc w:val="center"/>
              <w:rPr>
                <w:sz w:val="22"/>
              </w:rPr>
            </w:pPr>
            <w:r>
              <w:rPr>
                <w:sz w:val="22"/>
              </w:rPr>
              <w:t>8:00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AM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6"/>
              <w:ind w:right="302"/>
              <w:jc w:val="right"/>
              <w:rPr>
                <w:sz w:val="22"/>
              </w:rPr>
            </w:pPr>
            <w:r>
              <w:rPr>
                <w:sz w:val="22"/>
              </w:rPr>
              <w:t>11:00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AM</w:t>
            </w:r>
          </w:p>
        </w:tc>
        <w:tc>
          <w:tcPr>
            <w:tcW w:w="1742" w:type="dxa"/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1394" w:val="left" w:leader="none"/>
                <w:tab w:pos="1514" w:val="left" w:leader="none"/>
              </w:tabs>
              <w:ind w:left="67" w:right="58"/>
              <w:rPr>
                <w:sz w:val="22"/>
              </w:rPr>
            </w:pPr>
            <w:r>
              <w:rPr>
                <w:spacing w:val="-2"/>
                <w:sz w:val="22"/>
              </w:rPr>
              <w:t>Coordinar</w:t>
            </w:r>
            <w:r>
              <w:rPr>
                <w:sz w:val="22"/>
              </w:rPr>
              <w:tab/>
              <w:tab/>
            </w:r>
            <w:r>
              <w:rPr>
                <w:spacing w:val="-6"/>
                <w:sz w:val="22"/>
              </w:rPr>
              <w:t>la </w:t>
            </w:r>
            <w:r>
              <w:rPr>
                <w:spacing w:val="-2"/>
                <w:sz w:val="22"/>
              </w:rPr>
              <w:t>formulación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del</w:t>
            </w:r>
          </w:p>
          <w:p>
            <w:pPr>
              <w:pStyle w:val="TableParagraph"/>
              <w:spacing w:line="252" w:lineRule="exact" w:before="1"/>
              <w:ind w:left="67"/>
              <w:rPr>
                <w:sz w:val="22"/>
              </w:rPr>
            </w:pPr>
            <w:r>
              <w:rPr>
                <w:sz w:val="22"/>
              </w:rPr>
              <w:t>plan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sectorial</w:t>
            </w:r>
          </w:p>
        </w:tc>
      </w:tr>
      <w:tr>
        <w:trPr>
          <w:trHeight w:val="899" w:hRule="atLeast"/>
        </w:trPr>
        <w:tc>
          <w:tcPr>
            <w:tcW w:w="232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52" w:lineRule="exact"/>
              <w:ind w:left="69"/>
              <w:rPr>
                <w:sz w:val="22"/>
              </w:rPr>
            </w:pPr>
            <w:r>
              <w:rPr>
                <w:sz w:val="22"/>
              </w:rPr>
              <w:t>Auditor</w:t>
            </w:r>
            <w:r>
              <w:rPr>
                <w:spacing w:val="-2"/>
                <w:sz w:val="22"/>
              </w:rPr>
              <w:t> Administrativo</w:t>
            </w:r>
          </w:p>
        </w:tc>
        <w:tc>
          <w:tcPr>
            <w:tcW w:w="2739" w:type="dxa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270" w:lineRule="atLeast"/>
              <w:ind w:left="69"/>
              <w:rPr>
                <w:sz w:val="22"/>
              </w:rPr>
            </w:pPr>
            <w:r>
              <w:rPr>
                <w:sz w:val="22"/>
              </w:rPr>
              <w:t>Administración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74"/>
                <w:sz w:val="22"/>
              </w:rPr>
              <w:t> </w:t>
            </w:r>
            <w:r>
              <w:rPr>
                <w:sz w:val="22"/>
              </w:rPr>
              <w:t>sistema integrado de Gestión</w:t>
            </w:r>
          </w:p>
        </w:tc>
        <w:tc>
          <w:tcPr>
            <w:tcW w:w="1961" w:type="dxa"/>
          </w:tcPr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tabs>
                <w:tab w:pos="1665" w:val="left" w:leader="none"/>
              </w:tabs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Oficina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spacing w:line="252" w:lineRule="exact"/>
              <w:ind w:left="69"/>
              <w:rPr>
                <w:sz w:val="22"/>
              </w:rPr>
            </w:pPr>
            <w:r>
              <w:rPr>
                <w:sz w:val="22"/>
              </w:rPr>
              <w:t>planeación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gestión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391" w:right="383"/>
              <w:jc w:val="center"/>
              <w:rPr>
                <w:sz w:val="22"/>
              </w:rPr>
            </w:pPr>
            <w:r>
              <w:rPr>
                <w:sz w:val="22"/>
              </w:rPr>
              <w:t>11:00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AM</w:t>
            </w:r>
          </w:p>
        </w:tc>
        <w:tc>
          <w:tcPr>
            <w:tcW w:w="1501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right="368"/>
              <w:jc w:val="right"/>
              <w:rPr>
                <w:sz w:val="22"/>
              </w:rPr>
            </w:pPr>
            <w:r>
              <w:rPr>
                <w:sz w:val="22"/>
              </w:rPr>
              <w:t>2:00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PM</w:t>
            </w:r>
          </w:p>
        </w:tc>
        <w:tc>
          <w:tcPr>
            <w:tcW w:w="1742" w:type="dxa"/>
          </w:tcPr>
          <w:p>
            <w:pPr>
              <w:pStyle w:val="TableParagraph"/>
              <w:spacing w:line="270" w:lineRule="atLeast" w:before="69"/>
              <w:ind w:left="67"/>
              <w:rPr>
                <w:sz w:val="22"/>
              </w:rPr>
            </w:pPr>
            <w:r>
              <w:rPr>
                <w:spacing w:val="-2"/>
                <w:sz w:val="22"/>
              </w:rPr>
              <w:t>Realizar seguimiento sectorial</w:t>
            </w:r>
          </w:p>
        </w:tc>
      </w:tr>
      <w:tr>
        <w:trPr>
          <w:trHeight w:val="899" w:hRule="atLeast"/>
        </w:trPr>
        <w:tc>
          <w:tcPr>
            <w:tcW w:w="232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52" w:lineRule="exact"/>
              <w:ind w:left="69"/>
              <w:rPr>
                <w:sz w:val="22"/>
              </w:rPr>
            </w:pPr>
            <w:r>
              <w:rPr>
                <w:sz w:val="22"/>
              </w:rPr>
              <w:t>Auditor</w:t>
            </w:r>
            <w:r>
              <w:rPr>
                <w:spacing w:val="-2"/>
                <w:sz w:val="22"/>
              </w:rPr>
              <w:t> institucional</w:t>
            </w:r>
          </w:p>
        </w:tc>
        <w:tc>
          <w:tcPr>
            <w:tcW w:w="273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52" w:lineRule="exact"/>
              <w:ind w:left="69"/>
              <w:rPr>
                <w:sz w:val="22"/>
              </w:rPr>
            </w:pPr>
            <w:r>
              <w:rPr>
                <w:sz w:val="22"/>
              </w:rPr>
              <w:t>Comunicación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institucional</w:t>
            </w:r>
          </w:p>
        </w:tc>
        <w:tc>
          <w:tcPr>
            <w:tcW w:w="1961" w:type="dxa"/>
          </w:tcPr>
          <w:p>
            <w:pPr>
              <w:pStyle w:val="TableParagraph"/>
              <w:tabs>
                <w:tab w:pos="1668" w:val="left" w:leader="none"/>
              </w:tabs>
              <w:spacing w:before="90"/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coordinación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tabs>
                <w:tab w:pos="1790" w:val="left" w:leader="none"/>
              </w:tabs>
              <w:spacing w:line="270" w:lineRule="atLeast"/>
              <w:ind w:left="69" w:right="58"/>
              <w:rPr>
                <w:sz w:val="22"/>
              </w:rPr>
            </w:pPr>
            <w:r>
              <w:rPr>
                <w:spacing w:val="-2"/>
                <w:sz w:val="22"/>
              </w:rPr>
              <w:t>comunicación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y</w:t>
            </w:r>
            <w:r>
              <w:rPr>
                <w:spacing w:val="-2"/>
                <w:sz w:val="22"/>
              </w:rPr>
              <w:t> prensa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391" w:right="381"/>
              <w:jc w:val="center"/>
              <w:rPr>
                <w:sz w:val="22"/>
              </w:rPr>
            </w:pPr>
            <w:r>
              <w:rPr>
                <w:sz w:val="22"/>
              </w:rPr>
              <w:t>2:00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PM</w:t>
            </w:r>
          </w:p>
        </w:tc>
        <w:tc>
          <w:tcPr>
            <w:tcW w:w="1501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right="368"/>
              <w:jc w:val="right"/>
              <w:rPr>
                <w:sz w:val="22"/>
              </w:rPr>
            </w:pPr>
            <w:r>
              <w:rPr>
                <w:sz w:val="22"/>
              </w:rPr>
              <w:t>5:00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PM</w:t>
            </w:r>
          </w:p>
        </w:tc>
        <w:tc>
          <w:tcPr>
            <w:tcW w:w="1742" w:type="dxa"/>
          </w:tcPr>
          <w:p>
            <w:pPr>
              <w:pStyle w:val="TableParagraph"/>
              <w:tabs>
                <w:tab w:pos="1514" w:val="left" w:leader="none"/>
              </w:tabs>
              <w:spacing w:before="90"/>
              <w:ind w:left="67"/>
              <w:rPr>
                <w:sz w:val="22"/>
              </w:rPr>
            </w:pPr>
            <w:r>
              <w:rPr>
                <w:spacing w:val="-2"/>
                <w:sz w:val="22"/>
              </w:rPr>
              <w:t>Coordinar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la</w:t>
            </w:r>
          </w:p>
          <w:p>
            <w:pPr>
              <w:pStyle w:val="TableParagraph"/>
              <w:tabs>
                <w:tab w:pos="1445" w:val="left" w:leader="none"/>
              </w:tabs>
              <w:spacing w:line="270" w:lineRule="atLeast"/>
              <w:ind w:left="67" w:right="59"/>
              <w:rPr>
                <w:sz w:val="22"/>
              </w:rPr>
            </w:pPr>
            <w:r>
              <w:rPr>
                <w:spacing w:val="-2"/>
                <w:sz w:val="22"/>
              </w:rPr>
              <w:t>elaboración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de </w:t>
            </w:r>
            <w:r>
              <w:rPr>
                <w:sz w:val="22"/>
              </w:rPr>
              <w:t>planes de acción</w:t>
            </w:r>
          </w:p>
        </w:tc>
      </w:tr>
      <w:tr>
        <w:trPr>
          <w:trHeight w:val="1200" w:hRule="atLeast"/>
        </w:trPr>
        <w:tc>
          <w:tcPr>
            <w:tcW w:w="232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spacing w:line="270" w:lineRule="atLeast"/>
              <w:ind w:left="69"/>
              <w:rPr>
                <w:sz w:val="22"/>
              </w:rPr>
            </w:pPr>
            <w:r>
              <w:rPr>
                <w:sz w:val="22"/>
              </w:rPr>
              <w:t>Auditor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auxiliar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Líder </w:t>
            </w:r>
            <w:r>
              <w:rPr>
                <w:spacing w:val="-2"/>
                <w:sz w:val="22"/>
              </w:rPr>
              <w:t>Auditor</w:t>
            </w:r>
          </w:p>
        </w:tc>
        <w:tc>
          <w:tcPr>
            <w:tcW w:w="2739" w:type="dxa"/>
          </w:tcPr>
          <w:p>
            <w:pPr>
              <w:pStyle w:val="TableParagraph"/>
              <w:spacing w:before="121"/>
              <w:ind w:left="69"/>
              <w:rPr>
                <w:sz w:val="22"/>
              </w:rPr>
            </w:pPr>
            <w:r>
              <w:rPr>
                <w:sz w:val="22"/>
              </w:rPr>
              <w:t>Formulación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adopción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de políticas,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planes,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2"/>
                <w:sz w:val="22"/>
              </w:rPr>
              <w:t>programas,</w:t>
            </w:r>
          </w:p>
          <w:p>
            <w:pPr>
              <w:pStyle w:val="TableParagraph"/>
              <w:spacing w:line="270" w:lineRule="atLeast"/>
              <w:ind w:left="69"/>
              <w:rPr>
                <w:sz w:val="22"/>
              </w:rPr>
            </w:pPr>
            <w:r>
              <w:rPr>
                <w:sz w:val="22"/>
              </w:rPr>
              <w:t>reglamentos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lineamientos </w:t>
            </w:r>
            <w:r>
              <w:rPr>
                <w:spacing w:val="-2"/>
                <w:sz w:val="22"/>
              </w:rPr>
              <w:t>sectoriales</w:t>
            </w:r>
          </w:p>
        </w:tc>
        <w:tc>
          <w:tcPr>
            <w:tcW w:w="1961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tabs>
                <w:tab w:pos="1667" w:val="left" w:leader="none"/>
              </w:tabs>
              <w:ind w:left="69"/>
              <w:rPr>
                <w:sz w:val="22"/>
              </w:rPr>
            </w:pPr>
            <w:r>
              <w:rPr>
                <w:spacing w:val="-2"/>
                <w:sz w:val="22"/>
              </w:rPr>
              <w:t>Dirección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de</w:t>
            </w:r>
          </w:p>
          <w:p>
            <w:pPr>
              <w:pStyle w:val="TableParagraph"/>
              <w:tabs>
                <w:tab w:pos="1667" w:val="left" w:leader="none"/>
              </w:tabs>
              <w:spacing w:line="270" w:lineRule="atLeast"/>
              <w:ind w:left="69" w:right="61"/>
              <w:rPr>
                <w:sz w:val="22"/>
              </w:rPr>
            </w:pPr>
            <w:r>
              <w:rPr>
                <w:spacing w:val="-2"/>
                <w:sz w:val="22"/>
              </w:rPr>
              <w:t>coordinación</w:t>
            </w:r>
            <w:r>
              <w:rPr>
                <w:sz w:val="22"/>
              </w:rPr>
              <w:tab/>
            </w:r>
            <w:r>
              <w:rPr>
                <w:spacing w:val="-8"/>
                <w:sz w:val="22"/>
              </w:rPr>
              <w:t>de </w:t>
            </w:r>
            <w:r>
              <w:rPr>
                <w:sz w:val="22"/>
              </w:rPr>
              <w:t>grupo y misionales</w:t>
            </w:r>
          </w:p>
        </w:tc>
        <w:tc>
          <w:tcPr>
            <w:tcW w:w="168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4"/>
              <w:ind w:left="391" w:right="381"/>
              <w:jc w:val="center"/>
              <w:rPr>
                <w:sz w:val="22"/>
              </w:rPr>
            </w:pPr>
            <w:r>
              <w:rPr>
                <w:sz w:val="22"/>
              </w:rPr>
              <w:t>5:00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PM</w:t>
            </w:r>
          </w:p>
        </w:tc>
        <w:tc>
          <w:tcPr>
            <w:tcW w:w="150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4"/>
              <w:ind w:right="368"/>
              <w:jc w:val="right"/>
              <w:rPr>
                <w:sz w:val="22"/>
              </w:rPr>
            </w:pPr>
            <w:r>
              <w:rPr>
                <w:sz w:val="22"/>
              </w:rPr>
              <w:t>8:00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PM</w:t>
            </w:r>
          </w:p>
        </w:tc>
        <w:tc>
          <w:tcPr>
            <w:tcW w:w="1742" w:type="dxa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tabs>
                <w:tab w:pos="1514" w:val="left" w:leader="none"/>
              </w:tabs>
              <w:ind w:left="67"/>
              <w:rPr>
                <w:sz w:val="22"/>
              </w:rPr>
            </w:pPr>
            <w:r>
              <w:rPr>
                <w:spacing w:val="-2"/>
                <w:sz w:val="22"/>
              </w:rPr>
              <w:t>Coordinar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la</w:t>
            </w:r>
          </w:p>
          <w:p>
            <w:pPr>
              <w:pStyle w:val="TableParagraph"/>
              <w:tabs>
                <w:tab w:pos="1445" w:val="left" w:leader="none"/>
              </w:tabs>
              <w:spacing w:line="270" w:lineRule="atLeast"/>
              <w:ind w:left="67" w:right="59"/>
              <w:rPr>
                <w:sz w:val="22"/>
              </w:rPr>
            </w:pPr>
            <w:r>
              <w:rPr>
                <w:spacing w:val="-2"/>
                <w:sz w:val="22"/>
              </w:rPr>
              <w:t>elaboración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de </w:t>
            </w:r>
            <w:r>
              <w:rPr>
                <w:sz w:val="22"/>
              </w:rPr>
              <w:t>planes de acción</w:t>
            </w:r>
          </w:p>
        </w:tc>
      </w:tr>
      <w:tr>
        <w:trPr>
          <w:trHeight w:val="1569" w:hRule="atLeast"/>
        </w:trPr>
        <w:tc>
          <w:tcPr>
            <w:tcW w:w="11945" w:type="dxa"/>
            <w:gridSpan w:val="6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69"/>
              <w:rPr>
                <w:sz w:val="22"/>
              </w:rPr>
            </w:pPr>
            <w:r>
              <w:rPr>
                <w:sz w:val="22"/>
              </w:rPr>
              <w:t>Favor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devolver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este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plan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diligenciado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con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los</w:t>
            </w:r>
            <w:r>
              <w:rPr>
                <w:spacing w:val="30"/>
                <w:sz w:val="22"/>
              </w:rPr>
              <w:t>  </w:t>
            </w:r>
            <w:r>
              <w:rPr>
                <w:sz w:val="22"/>
              </w:rPr>
              <w:t>nombres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y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cargos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de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las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personas</w:t>
            </w:r>
            <w:r>
              <w:rPr>
                <w:spacing w:val="32"/>
                <w:sz w:val="22"/>
              </w:rPr>
              <w:t>  </w:t>
            </w:r>
            <w:r>
              <w:rPr>
                <w:sz w:val="22"/>
              </w:rPr>
              <w:t>que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van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a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recibir</w:t>
            </w:r>
            <w:r>
              <w:rPr>
                <w:spacing w:val="31"/>
                <w:sz w:val="22"/>
              </w:rPr>
              <w:t>  </w:t>
            </w:r>
            <w:r>
              <w:rPr>
                <w:sz w:val="22"/>
              </w:rPr>
              <w:t>la</w:t>
            </w:r>
            <w:r>
              <w:rPr>
                <w:spacing w:val="31"/>
                <w:sz w:val="22"/>
              </w:rPr>
              <w:t>  </w:t>
            </w:r>
            <w:r>
              <w:rPr>
                <w:spacing w:val="-2"/>
                <w:sz w:val="22"/>
              </w:rPr>
              <w:t>auditoria,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02" w:val="left" w:leader="none"/>
                <w:tab w:pos="903" w:val="left" w:leader="none"/>
                <w:tab w:pos="2524" w:val="left" w:leader="none"/>
                <w:tab w:pos="3741" w:val="left" w:leader="none"/>
                <w:tab w:pos="4972" w:val="left" w:leader="none"/>
                <w:tab w:pos="6878" w:val="left" w:leader="none"/>
                <w:tab w:pos="7797" w:val="left" w:leader="none"/>
                <w:tab w:pos="9224" w:val="left" w:leader="none"/>
                <w:tab w:pos="10323" w:val="left" w:leader="none"/>
                <w:tab w:pos="11869" w:val="right" w:leader="none"/>
              </w:tabs>
              <w:spacing w:line="240" w:lineRule="auto" w:before="1" w:after="0"/>
              <w:ind w:left="902" w:right="0" w:hanging="834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Cualquier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duda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favor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comunicarse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al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celular: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320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180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1341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08" w:val="left" w:leader="none"/>
                <w:tab w:pos="510" w:val="left" w:leader="none"/>
                <w:tab w:pos="1177" w:val="left" w:leader="none"/>
                <w:tab w:pos="2343" w:val="left" w:leader="none"/>
                <w:tab w:pos="2941" w:val="left" w:leader="none"/>
                <w:tab w:pos="3567" w:val="left" w:leader="none"/>
                <w:tab w:pos="4738" w:val="left" w:leader="none"/>
                <w:tab w:pos="6356" w:val="left" w:leader="none"/>
                <w:tab w:pos="6834" w:val="left" w:leader="none"/>
                <w:tab w:pos="7362" w:val="left" w:leader="none"/>
                <w:tab w:pos="9015" w:val="left" w:leader="none"/>
                <w:tab w:pos="9826" w:val="left" w:leader="none"/>
                <w:tab w:pos="10508" w:val="left" w:leader="none"/>
                <w:tab w:pos="11036" w:val="left" w:leader="none"/>
              </w:tabs>
              <w:spacing w:line="240" w:lineRule="auto" w:before="0" w:after="0"/>
              <w:ind w:left="509" w:right="0" w:hanging="44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Los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nombres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de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los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procesos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corresponden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a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la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denominación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dada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por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la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empresa.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2" w:val="left" w:leader="none"/>
              </w:tabs>
              <w:spacing w:line="270" w:lineRule="atLeast" w:before="0" w:after="0"/>
              <w:ind w:left="69" w:right="58" w:firstLine="0"/>
              <w:jc w:val="left"/>
              <w:rPr>
                <w:sz w:val="22"/>
              </w:rPr>
            </w:pPr>
            <w:r>
              <w:rPr>
                <w:sz w:val="22"/>
              </w:rPr>
              <w:t>Durante la auditoria se cerraran las acciones correctivas planteadas para las no conformidades detectadas en la auditoria anterior y que están pendientes.</w:t>
            </w:r>
          </w:p>
        </w:tc>
      </w:tr>
    </w:tbl>
    <w:p>
      <w:pPr>
        <w:spacing w:after="0" w:line="270" w:lineRule="atLeast"/>
        <w:jc w:val="left"/>
        <w:rPr>
          <w:sz w:val="22"/>
        </w:rPr>
        <w:sectPr>
          <w:pgSz w:w="15840" w:h="12240" w:orient="landscape"/>
          <w:pgMar w:top="1140" w:bottom="280" w:left="1300" w:right="22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360" w:lineRule="auto" w:before="0" w:after="0"/>
        <w:ind w:left="102" w:right="115" w:firstLine="0"/>
        <w:jc w:val="both"/>
        <w:rPr>
          <w:b/>
          <w:sz w:val="24"/>
        </w:rPr>
      </w:pPr>
      <w:r>
        <w:rPr>
          <w:b/>
          <w:sz w:val="24"/>
        </w:rPr>
        <w:t>Finalmente, escriba las conclusiones del aprendizaje que obtuvo tras el desarrollo de esta actividad:</w:t>
      </w:r>
    </w:p>
    <w:p>
      <w:pPr>
        <w:pStyle w:val="BodyText"/>
        <w:spacing w:line="360" w:lineRule="auto" w:before="161"/>
        <w:ind w:left="102" w:right="115"/>
        <w:jc w:val="both"/>
      </w:pPr>
      <w:r>
        <w:rPr/>
        <w:t>Al evaluar la relevancia y</w:t>
      </w:r>
      <w:r>
        <w:rPr>
          <w:spacing w:val="-1"/>
        </w:rPr>
        <w:t> </w:t>
      </w:r>
      <w:r>
        <w:rPr/>
        <w:t>racionalidad de los hallazgos o conclusiones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experto, los factores importantes pueden incluir, si: están bien presentados de manera que sea consistente con cualquier norma de la profesión o industria del experto; expresan claramente, incluyendo la referencia a los objetivos convenidos con el auditor; están basados en un periodo apropiado; están sujetos a alguna reservas, si esto tiene implicaciones para el auditor; y están basados en la consideración apropiada de errores o desviaciones encontradas por el experto.</w:t>
      </w:r>
    </w:p>
    <w:p>
      <w:pPr>
        <w:pStyle w:val="BodyText"/>
        <w:spacing w:line="360" w:lineRule="auto" w:before="160"/>
        <w:ind w:left="102" w:right="119"/>
        <w:jc w:val="both"/>
      </w:pPr>
      <w:r>
        <w:rPr/>
        <w:t>Entender</w:t>
      </w:r>
      <w:r>
        <w:rPr>
          <w:spacing w:val="-10"/>
        </w:rPr>
        <w:t> </w:t>
      </w:r>
      <w:r>
        <w:rPr/>
        <w:t>el</w:t>
      </w:r>
      <w:r>
        <w:rPr>
          <w:spacing w:val="-8"/>
        </w:rPr>
        <w:t> </w:t>
      </w:r>
      <w:r>
        <w:rPr/>
        <w:t>diseño</w:t>
      </w:r>
      <w:r>
        <w:rPr>
          <w:spacing w:val="-7"/>
        </w:rPr>
        <w:t> </w:t>
      </w:r>
      <w:r>
        <w:rPr/>
        <w:t>del</w:t>
      </w:r>
      <w:r>
        <w:rPr>
          <w:spacing w:val="-11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auditorías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tener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cuenta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identificación</w:t>
      </w:r>
      <w:r>
        <w:rPr>
          <w:spacing w:val="-9"/>
        </w:rPr>
        <w:t> </w:t>
      </w:r>
      <w:r>
        <w:rPr/>
        <w:t>de la</w:t>
      </w:r>
      <w:r>
        <w:rPr>
          <w:spacing w:val="-15"/>
        </w:rPr>
        <w:t> </w:t>
      </w:r>
      <w:r>
        <w:rPr/>
        <w:t>empresa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los</w:t>
      </w:r>
      <w:r>
        <w:rPr>
          <w:spacing w:val="-15"/>
        </w:rPr>
        <w:t> </w:t>
      </w:r>
      <w:r>
        <w:rPr/>
        <w:t>riesgos</w:t>
      </w:r>
      <w:r>
        <w:rPr>
          <w:spacing w:val="-15"/>
        </w:rPr>
        <w:t> </w:t>
      </w:r>
      <w:r>
        <w:rPr/>
        <w:t>que</w:t>
      </w:r>
      <w:r>
        <w:rPr>
          <w:spacing w:val="-12"/>
        </w:rPr>
        <w:t> </w:t>
      </w:r>
      <w:r>
        <w:rPr/>
        <w:t>puede</w:t>
      </w:r>
      <w:r>
        <w:rPr>
          <w:spacing w:val="-14"/>
        </w:rPr>
        <w:t> </w:t>
      </w:r>
      <w:r>
        <w:rPr/>
        <w:t>haber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tener</w:t>
      </w:r>
      <w:r>
        <w:rPr>
          <w:spacing w:val="-16"/>
        </w:rPr>
        <w:t> </w:t>
      </w:r>
      <w:r>
        <w:rPr/>
        <w:t>un</w:t>
      </w:r>
      <w:r>
        <w:rPr>
          <w:spacing w:val="-16"/>
        </w:rPr>
        <w:t> </w:t>
      </w:r>
      <w:r>
        <w:rPr/>
        <w:t>manejo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cronograma</w:t>
      </w:r>
      <w:r>
        <w:rPr>
          <w:spacing w:val="-14"/>
        </w:rPr>
        <w:t> </w:t>
      </w:r>
      <w:r>
        <w:rPr/>
        <w:t>para auditar</w:t>
      </w:r>
      <w:r>
        <w:rPr>
          <w:spacing w:val="-13"/>
        </w:rPr>
        <w:t> </w:t>
      </w:r>
      <w:r>
        <w:rPr/>
        <w:t>cada</w:t>
      </w:r>
      <w:r>
        <w:rPr>
          <w:spacing w:val="-12"/>
        </w:rPr>
        <w:t> </w:t>
      </w:r>
      <w:r>
        <w:rPr/>
        <w:t>proceso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cada</w:t>
      </w:r>
      <w:r>
        <w:rPr>
          <w:spacing w:val="-14"/>
        </w:rPr>
        <w:t> </w:t>
      </w:r>
      <w:r>
        <w:rPr/>
        <w:t>empresa,</w:t>
      </w:r>
      <w:r>
        <w:rPr>
          <w:spacing w:val="-12"/>
        </w:rPr>
        <w:t> </w:t>
      </w:r>
      <w:r>
        <w:rPr/>
        <w:t>reconocer</w:t>
      </w:r>
      <w:r>
        <w:rPr>
          <w:spacing w:val="-13"/>
        </w:rPr>
        <w:t> </w:t>
      </w:r>
      <w:r>
        <w:rPr/>
        <w:t>diferente</w:t>
      </w:r>
      <w:r>
        <w:rPr>
          <w:spacing w:val="-11"/>
        </w:rPr>
        <w:t> </w:t>
      </w:r>
      <w:r>
        <w:rPr/>
        <w:t>términos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entenderlos.</w:t>
      </w:r>
    </w:p>
    <w:p>
      <w:pPr>
        <w:spacing w:line="247" w:lineRule="auto" w:before="168"/>
        <w:ind w:left="102" w:right="18" w:firstLine="0"/>
        <w:jc w:val="left"/>
        <w:rPr>
          <w:sz w:val="22"/>
        </w:rPr>
      </w:pP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otra parte se</w:t>
      </w:r>
      <w:r>
        <w:rPr>
          <w:spacing w:val="-2"/>
          <w:sz w:val="22"/>
        </w:rPr>
        <w:t> </w:t>
      </w:r>
      <w:r>
        <w:rPr>
          <w:sz w:val="22"/>
        </w:rPr>
        <w:t>podría</w:t>
      </w:r>
      <w:r>
        <w:rPr>
          <w:spacing w:val="-1"/>
          <w:sz w:val="22"/>
        </w:rPr>
        <w:t> </w:t>
      </w:r>
      <w:r>
        <w:rPr>
          <w:sz w:val="22"/>
        </w:rPr>
        <w:t>afirmar que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meta</w:t>
      </w:r>
      <w:r>
        <w:rPr>
          <w:spacing w:val="-3"/>
          <w:sz w:val="22"/>
        </w:rPr>
        <w:t> </w:t>
      </w:r>
      <w:r>
        <w:rPr>
          <w:sz w:val="22"/>
        </w:rPr>
        <w:t>de una</w:t>
      </w:r>
      <w:r>
        <w:rPr>
          <w:spacing w:val="-2"/>
          <w:sz w:val="22"/>
        </w:rPr>
        <w:t> </w:t>
      </w:r>
      <w:r>
        <w:rPr>
          <w:sz w:val="22"/>
        </w:rPr>
        <w:t>metodología</w:t>
      </w:r>
      <w:r>
        <w:rPr>
          <w:spacing w:val="-3"/>
          <w:sz w:val="22"/>
        </w:rPr>
        <w:t> </w:t>
      </w:r>
      <w:r>
        <w:rPr>
          <w:sz w:val="22"/>
        </w:rPr>
        <w:t>de auditoría</w:t>
      </w:r>
      <w:r>
        <w:rPr>
          <w:spacing w:val="-1"/>
          <w:sz w:val="22"/>
        </w:rPr>
        <w:t> </w:t>
      </w:r>
      <w:r>
        <w:rPr>
          <w:sz w:val="22"/>
        </w:rPr>
        <w:t>interna</w:t>
      </w:r>
      <w:r>
        <w:rPr>
          <w:spacing w:val="-1"/>
          <w:sz w:val="22"/>
        </w:rPr>
        <w:t> </w:t>
      </w:r>
      <w:r>
        <w:rPr>
          <w:sz w:val="22"/>
        </w:rPr>
        <w:t>basada en riesgos es confeccionar un programa de auditoría que permita centralizar sus pruebas en los controles</w:t>
      </w:r>
      <w:r>
        <w:rPr>
          <w:spacing w:val="-4"/>
          <w:sz w:val="22"/>
        </w:rPr>
        <w:t> </w:t>
      </w:r>
      <w:r>
        <w:rPr>
          <w:sz w:val="22"/>
        </w:rPr>
        <w:t>críticos.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formas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métodos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estructurar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metodología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este</w:t>
      </w:r>
      <w:r>
        <w:rPr>
          <w:spacing w:val="-4"/>
          <w:sz w:val="22"/>
        </w:rPr>
        <w:t> </w:t>
      </w:r>
      <w:r>
        <w:rPr>
          <w:sz w:val="22"/>
        </w:rPr>
        <w:t>objetivo</w:t>
      </w:r>
      <w:r>
        <w:rPr>
          <w:spacing w:val="-4"/>
          <w:sz w:val="22"/>
        </w:rPr>
        <w:t> </w:t>
      </w:r>
      <w:r>
        <w:rPr>
          <w:sz w:val="22"/>
        </w:rPr>
        <w:t>son muy variadas, va a depender de múltiples aspectos tales como:</w:t>
      </w:r>
    </w:p>
    <w:p>
      <w:pPr>
        <w:spacing w:line="240" w:lineRule="auto" w:before="10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1" w:after="0"/>
        <w:ind w:left="461" w:right="263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capacidad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auditores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identificar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grado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madurez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gestión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riesgos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en la organización o en la materia auditable.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10" w:after="0"/>
        <w:ind w:left="461" w:right="815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fluidez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intercambio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acceso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información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documentación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que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sustenta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la evaluación de riesgos por los dueños de los procesos o Gerencia de Riesgos.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2" w:lineRule="auto" w:before="10" w:after="0"/>
        <w:ind w:left="461" w:right="287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 habilidad de los auditores de poder identificar y evaluar el nivel del riesgo inherente y residual,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así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como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identificación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medición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controles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vigentes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que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permitan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mitigar dichos riesgos.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4" w:lineRule="auto" w:before="10" w:after="0"/>
        <w:ind w:left="461" w:right="265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 pericia de poder actuar los auditores como facilitadores en la realización de talleres de autoevaluación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riesgos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controles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dueños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procesos,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fin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 identificar los controles críticos vigentes.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2" w:after="0"/>
        <w:ind w:left="461" w:right="437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destreza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divulgar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informes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lenguaje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claro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resultado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revisión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sin incursionar en comentarios que corresponden propiamente a los gestores de riesgos.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10" w:after="0"/>
        <w:ind w:left="461" w:right="1082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experiencia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que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deben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tener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auditores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dominio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identificación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 normatividad interna de la gestión de riesgos.</w:t>
      </w:r>
    </w:p>
    <w:p>
      <w:pPr>
        <w:pStyle w:val="ListParagraph"/>
        <w:numPr>
          <w:ilvl w:val="0"/>
          <w:numId w:val="4"/>
        </w:numPr>
        <w:tabs>
          <w:tab w:pos="462" w:val="left" w:leader="none"/>
        </w:tabs>
        <w:spacing w:line="240" w:lineRule="auto" w:before="11" w:after="0"/>
        <w:ind w:left="461" w:right="75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empleo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una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diversidad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herramientas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analíticas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que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permitan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auditor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tener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la seguridad del éxito en su trabajo.</w:t>
      </w:r>
    </w:p>
    <w:p>
      <w:pPr>
        <w:spacing w:line="357" w:lineRule="auto" w:before="0"/>
        <w:ind w:left="102" w:right="0" w:firstLine="0"/>
        <w:jc w:val="left"/>
        <w:rPr>
          <w:sz w:val="22"/>
        </w:rPr>
      </w:pPr>
      <w:r>
        <w:rPr>
          <w:sz w:val="22"/>
        </w:rPr>
        <w:t>Finalmente,</w:t>
      </w:r>
      <w:r>
        <w:rPr>
          <w:spacing w:val="32"/>
          <w:sz w:val="22"/>
        </w:rPr>
        <w:t> </w:t>
      </w:r>
      <w:r>
        <w:rPr>
          <w:sz w:val="22"/>
        </w:rPr>
        <w:t>el</w:t>
      </w:r>
      <w:r>
        <w:rPr>
          <w:spacing w:val="35"/>
          <w:sz w:val="22"/>
        </w:rPr>
        <w:t> </w:t>
      </w:r>
      <w:r>
        <w:rPr>
          <w:sz w:val="22"/>
        </w:rPr>
        <w:t>ingenio</w:t>
      </w:r>
      <w:r>
        <w:rPr>
          <w:spacing w:val="33"/>
          <w:sz w:val="22"/>
        </w:rPr>
        <w:t> </w:t>
      </w:r>
      <w:r>
        <w:rPr>
          <w:sz w:val="22"/>
        </w:rPr>
        <w:t>e</w:t>
      </w:r>
      <w:r>
        <w:rPr>
          <w:spacing w:val="32"/>
          <w:sz w:val="22"/>
        </w:rPr>
        <w:t> </w:t>
      </w:r>
      <w:r>
        <w:rPr>
          <w:sz w:val="22"/>
        </w:rPr>
        <w:t>iniciativa</w:t>
      </w:r>
      <w:r>
        <w:rPr>
          <w:spacing w:val="31"/>
          <w:sz w:val="22"/>
        </w:rPr>
        <w:t> </w:t>
      </w:r>
      <w:r>
        <w:rPr>
          <w:sz w:val="22"/>
        </w:rPr>
        <w:t>del</w:t>
      </w:r>
      <w:r>
        <w:rPr>
          <w:spacing w:val="32"/>
          <w:sz w:val="22"/>
        </w:rPr>
        <w:t> </w:t>
      </w:r>
      <w:r>
        <w:rPr>
          <w:sz w:val="22"/>
        </w:rPr>
        <w:t>auditor</w:t>
      </w:r>
      <w:r>
        <w:rPr>
          <w:spacing w:val="32"/>
          <w:sz w:val="22"/>
        </w:rPr>
        <w:t> </w:t>
      </w:r>
      <w:r>
        <w:rPr>
          <w:sz w:val="22"/>
        </w:rPr>
        <w:t>para</w:t>
      </w:r>
      <w:r>
        <w:rPr>
          <w:spacing w:val="29"/>
          <w:sz w:val="22"/>
        </w:rPr>
        <w:t> </w:t>
      </w:r>
      <w:r>
        <w:rPr>
          <w:sz w:val="22"/>
        </w:rPr>
        <w:t>la</w:t>
      </w:r>
      <w:r>
        <w:rPr>
          <w:spacing w:val="32"/>
          <w:sz w:val="22"/>
        </w:rPr>
        <w:t> </w:t>
      </w:r>
      <w:r>
        <w:rPr>
          <w:sz w:val="22"/>
        </w:rPr>
        <w:t>mejora</w:t>
      </w:r>
      <w:r>
        <w:rPr>
          <w:spacing w:val="32"/>
          <w:sz w:val="22"/>
        </w:rPr>
        <w:t> </w:t>
      </w:r>
      <w:r>
        <w:rPr>
          <w:sz w:val="22"/>
        </w:rPr>
        <w:t>continua</w:t>
      </w:r>
      <w:r>
        <w:rPr>
          <w:spacing w:val="32"/>
          <w:sz w:val="22"/>
        </w:rPr>
        <w:t> </w:t>
      </w:r>
      <w:r>
        <w:rPr>
          <w:sz w:val="22"/>
        </w:rPr>
        <w:t>en</w:t>
      </w:r>
      <w:r>
        <w:rPr>
          <w:spacing w:val="32"/>
          <w:sz w:val="22"/>
        </w:rPr>
        <w:t> </w:t>
      </w:r>
      <w:r>
        <w:rPr>
          <w:sz w:val="22"/>
        </w:rPr>
        <w:t>sus</w:t>
      </w:r>
      <w:r>
        <w:rPr>
          <w:spacing w:val="31"/>
          <w:sz w:val="22"/>
        </w:rPr>
        <w:t> </w:t>
      </w:r>
      <w:r>
        <w:rPr>
          <w:sz w:val="22"/>
        </w:rPr>
        <w:t>metodologías</w:t>
      </w:r>
      <w:r>
        <w:rPr>
          <w:spacing w:val="31"/>
          <w:sz w:val="22"/>
        </w:rPr>
        <w:t> </w:t>
      </w:r>
      <w:r>
        <w:rPr>
          <w:sz w:val="22"/>
        </w:rPr>
        <w:t>de trabajo y el empleo de información valiosa de sus papeles de trabajo de anteriores evaluaciones.</w:t>
      </w:r>
    </w:p>
    <w:p>
      <w:pPr>
        <w:spacing w:after="0" w:line="357" w:lineRule="auto"/>
        <w:jc w:val="left"/>
        <w:rPr>
          <w:sz w:val="22"/>
        </w:rPr>
        <w:sectPr>
          <w:pgSz w:w="12240" w:h="15840"/>
          <w:pgMar w:top="1500" w:bottom="280" w:left="1600" w:right="1580"/>
        </w:sectPr>
      </w:pPr>
    </w:p>
    <w:p>
      <w:pPr>
        <w:pStyle w:val="BodyText"/>
        <w:spacing w:before="77"/>
        <w:ind w:left="102"/>
      </w:pPr>
      <w:r>
        <w:rPr/>
        <w:t>Para</w:t>
      </w:r>
      <w:r>
        <w:rPr>
          <w:spacing w:val="-3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esta</w:t>
      </w:r>
      <w:r>
        <w:rPr>
          <w:spacing w:val="-4"/>
        </w:rPr>
        <w:t> </w:t>
      </w:r>
      <w:r>
        <w:rPr/>
        <w:t>actividad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aprendizaje</w:t>
      </w:r>
      <w:r>
        <w:rPr>
          <w:spacing w:val="-2"/>
        </w:rPr>
        <w:t> debe: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268" w:val="left" w:leader="none"/>
        </w:tabs>
        <w:spacing w:line="360" w:lineRule="auto" w:before="0" w:after="0"/>
        <w:ind w:left="102" w:right="120" w:firstLine="0"/>
        <w:jc w:val="left"/>
        <w:rPr>
          <w:sz w:val="24"/>
        </w:rPr>
      </w:pPr>
      <w:r>
        <w:rPr>
          <w:sz w:val="24"/>
        </w:rPr>
        <w:t>Leer y analizar el material de formación de la actividad de aprendizaje 2: Objeto de aprendizaje llamado "Planificación y preparación de auditorías".</w:t>
      </w:r>
    </w:p>
    <w:p>
      <w:pPr>
        <w:pStyle w:val="ListParagraph"/>
        <w:numPr>
          <w:ilvl w:val="0"/>
          <w:numId w:val="5"/>
        </w:numPr>
        <w:tabs>
          <w:tab w:pos="253" w:val="left" w:leader="none"/>
        </w:tabs>
        <w:spacing w:line="240" w:lineRule="auto" w:before="161" w:after="0"/>
        <w:ind w:left="252" w:right="0" w:hanging="151"/>
        <w:jc w:val="left"/>
        <w:rPr>
          <w:sz w:val="24"/>
        </w:rPr>
      </w:pPr>
      <w:r>
        <w:rPr>
          <w:sz w:val="24"/>
        </w:rPr>
        <w:t>Hacer</w:t>
      </w:r>
      <w:r>
        <w:rPr>
          <w:spacing w:val="-4"/>
          <w:sz w:val="24"/>
        </w:rPr>
        <w:t> </w:t>
      </w:r>
      <w:r>
        <w:rPr>
          <w:sz w:val="24"/>
        </w:rPr>
        <w:t>otras</w:t>
      </w:r>
      <w:r>
        <w:rPr>
          <w:spacing w:val="-5"/>
          <w:sz w:val="24"/>
        </w:rPr>
        <w:t> </w:t>
      </w:r>
      <w:r>
        <w:rPr>
          <w:sz w:val="24"/>
        </w:rPr>
        <w:t>consultas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tema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lo</w:t>
      </w:r>
      <w:r>
        <w:rPr>
          <w:spacing w:val="-2"/>
          <w:sz w:val="24"/>
        </w:rPr>
        <w:t> </w:t>
      </w:r>
      <w:r>
        <w:rPr>
          <w:sz w:val="24"/>
        </w:rPr>
        <w:t>considera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necesario.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2"/>
      </w:pPr>
      <w:r>
        <w:rPr>
          <w:spacing w:val="-2"/>
        </w:rPr>
        <w:t>Bibliografía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708"/>
        <w:jc w:val="left"/>
        <w:rPr>
          <w:sz w:val="24"/>
        </w:rPr>
      </w:pPr>
      <w:hyperlink r:id="rId6">
        <w:r>
          <w:rPr>
            <w:w w:val="95"/>
            <w:sz w:val="24"/>
          </w:rPr>
          <w:t>http://es.kioskea.net/contents/606-</w:t>
        </w:r>
        <w:r>
          <w:rPr>
            <w:spacing w:val="-2"/>
            <w:sz w:val="24"/>
          </w:rPr>
          <w:t>calidad</w:t>
        </w:r>
      </w:hyperlink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708"/>
        <w:jc w:val="left"/>
        <w:rPr>
          <w:sz w:val="24"/>
        </w:rPr>
      </w:pPr>
      <w:hyperlink r:id="rId7">
        <w:r>
          <w:rPr>
            <w:spacing w:val="-2"/>
            <w:sz w:val="24"/>
          </w:rPr>
          <w:t>http://www.sgmconsultores.com/</w:t>
        </w:r>
      </w:hyperlink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708"/>
        <w:jc w:val="left"/>
        <w:rPr>
          <w:sz w:val="24"/>
        </w:rPr>
      </w:pPr>
      <w:hyperlink r:id="rId8">
        <w:r>
          <w:rPr>
            <w:spacing w:val="-2"/>
            <w:sz w:val="24"/>
          </w:rPr>
          <w:t>http://www.mgar.net/soc/isoaud.htm</w:t>
        </w:r>
      </w:hyperlink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09" w:val="left" w:leader="none"/>
          <w:tab w:pos="810" w:val="left" w:leader="none"/>
        </w:tabs>
        <w:spacing w:line="240" w:lineRule="auto" w:before="0" w:after="0"/>
        <w:ind w:left="810" w:right="0" w:hanging="708"/>
        <w:jc w:val="left"/>
        <w:rPr>
          <w:sz w:val="24"/>
        </w:rPr>
      </w:pPr>
      <w:hyperlink r:id="rId9">
        <w:r>
          <w:rPr>
            <w:spacing w:val="-2"/>
            <w:sz w:val="24"/>
          </w:rPr>
          <w:t>http://www.aec.es/c/document_library/</w:t>
        </w:r>
      </w:hyperlink>
    </w:p>
    <w:sectPr>
      <w:pgSz w:w="12240" w:h="15840"/>
      <w:pgMar w:top="134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02" w:hanging="166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6" w:hanging="1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92" w:hanging="1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8" w:hanging="1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4" w:hanging="1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0" w:hanging="1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6" w:hanging="1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2" w:hanging="1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8" w:hanging="16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46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69" w:hanging="834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47" w:hanging="83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5" w:hanging="83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2" w:hanging="8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0" w:hanging="8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97" w:hanging="8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85" w:hanging="8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72" w:hanging="8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60" w:hanging="83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86" w:hanging="269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70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60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0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40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3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20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10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00" w:hanging="269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s.kioskea.net/contents/606-calidad" TargetMode="External"/><Relationship Id="rId7" Type="http://schemas.openxmlformats.org/officeDocument/2006/relationships/hyperlink" Target="http://www.sgmconsultores.com/" TargetMode="External"/><Relationship Id="rId8" Type="http://schemas.openxmlformats.org/officeDocument/2006/relationships/hyperlink" Target="http://www.mgar.net/soc/isoaud.htm" TargetMode="External"/><Relationship Id="rId9" Type="http://schemas.openxmlformats.org/officeDocument/2006/relationships/hyperlink" Target="http://www.aec.es/c/document_library/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COMETWARE</dc:creator>
  <dcterms:created xsi:type="dcterms:W3CDTF">2022-08-20T21:44:52Z</dcterms:created>
  <dcterms:modified xsi:type="dcterms:W3CDTF">2022-08-20T21:44:52Z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2022-08-20T00:00:00Z</vt:filetime>
  </property>
</Properties>
</file>