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688" w:rsidRDefault="00480C6E" w:rsidP="0030230B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Temporiza</w:t>
      </w:r>
      <w:r w:rsidR="00464688" w:rsidRPr="00464688">
        <w:rPr>
          <w:rFonts w:ascii="Arial" w:hAnsi="Arial" w:cs="Arial"/>
          <w:b/>
          <w:sz w:val="28"/>
        </w:rPr>
        <w:t xml:space="preserve">dores </w:t>
      </w:r>
    </w:p>
    <w:p w:rsidR="00464688" w:rsidRPr="00464688" w:rsidRDefault="00464688" w:rsidP="00464688">
      <w:pPr>
        <w:spacing w:after="0" w:line="240" w:lineRule="auto"/>
        <w:jc w:val="center"/>
        <w:rPr>
          <w:rFonts w:ascii="Arial" w:hAnsi="Arial" w:cs="Arial"/>
          <w:szCs w:val="28"/>
        </w:rPr>
      </w:pPr>
      <w:r w:rsidRPr="00464688">
        <w:rPr>
          <w:rFonts w:ascii="Arial" w:hAnsi="Arial" w:cs="Arial"/>
          <w:szCs w:val="28"/>
        </w:rPr>
        <w:t xml:space="preserve">Jaime Hernando </w:t>
      </w:r>
      <w:proofErr w:type="spellStart"/>
      <w:r w:rsidRPr="00464688">
        <w:rPr>
          <w:rFonts w:ascii="Arial" w:hAnsi="Arial" w:cs="Arial"/>
          <w:szCs w:val="28"/>
        </w:rPr>
        <w:t>Diaz</w:t>
      </w:r>
      <w:proofErr w:type="spellEnd"/>
      <w:r w:rsidRPr="00464688">
        <w:rPr>
          <w:rFonts w:ascii="Arial" w:hAnsi="Arial" w:cs="Arial"/>
          <w:szCs w:val="28"/>
        </w:rPr>
        <w:t xml:space="preserve"> Padilla</w:t>
      </w:r>
    </w:p>
    <w:p w:rsidR="00E176FA" w:rsidRDefault="00464688" w:rsidP="00464688">
      <w:pPr>
        <w:spacing w:after="0" w:line="240" w:lineRule="auto"/>
        <w:jc w:val="center"/>
        <w:rPr>
          <w:rFonts w:ascii="Arial" w:hAnsi="Arial" w:cs="Arial"/>
          <w:szCs w:val="28"/>
        </w:rPr>
      </w:pPr>
      <w:r w:rsidRPr="00464688">
        <w:rPr>
          <w:rFonts w:ascii="Arial" w:hAnsi="Arial" w:cs="Arial"/>
          <w:szCs w:val="28"/>
        </w:rPr>
        <w:t>jhdiaz961@gmail.com</w:t>
      </w:r>
    </w:p>
    <w:p w:rsidR="00464688" w:rsidRDefault="00464688" w:rsidP="00464688">
      <w:pPr>
        <w:spacing w:after="0" w:line="240" w:lineRule="auto"/>
        <w:jc w:val="center"/>
        <w:rPr>
          <w:rFonts w:ascii="Arial" w:hAnsi="Arial" w:cs="Arial"/>
          <w:szCs w:val="28"/>
        </w:rPr>
      </w:pPr>
    </w:p>
    <w:p w:rsidR="00464688" w:rsidRPr="00464688" w:rsidRDefault="00464688" w:rsidP="00464688">
      <w:pPr>
        <w:spacing w:after="0" w:line="240" w:lineRule="auto"/>
        <w:jc w:val="center"/>
        <w:rPr>
          <w:rFonts w:ascii="Arial" w:hAnsi="Arial" w:cs="Arial"/>
          <w:szCs w:val="28"/>
        </w:rPr>
      </w:pPr>
    </w:p>
    <w:p w:rsidR="0054713E" w:rsidRDefault="0054713E" w:rsidP="005A059C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</w:rPr>
        <w:sectPr w:rsidR="0054713E" w:rsidSect="00003120">
          <w:footerReference w:type="default" r:id="rId8"/>
          <w:pgSz w:w="12240" w:h="15840"/>
          <w:pgMar w:top="1417" w:right="1701" w:bottom="1417" w:left="1701" w:header="708" w:footer="708" w:gutter="0"/>
          <w:cols w:space="567"/>
          <w:docGrid w:linePitch="360"/>
        </w:sectPr>
      </w:pPr>
    </w:p>
    <w:p w:rsidR="00A116A3" w:rsidRPr="00F57A96" w:rsidRDefault="0030230B" w:rsidP="002941FF">
      <w:pPr>
        <w:spacing w:after="0" w:line="240" w:lineRule="auto"/>
        <w:ind w:firstLine="425"/>
        <w:jc w:val="both"/>
        <w:rPr>
          <w:rFonts w:ascii="Arial" w:hAnsi="Arial" w:cs="Arial"/>
          <w:i/>
          <w:sz w:val="14"/>
          <w:szCs w:val="18"/>
        </w:rPr>
      </w:pPr>
      <w:r w:rsidRPr="00D27FC9">
        <w:rPr>
          <w:rFonts w:ascii="Arial" w:hAnsi="Arial" w:cs="Arial"/>
          <w:b/>
          <w:sz w:val="18"/>
          <w:szCs w:val="18"/>
        </w:rPr>
        <w:lastRenderedPageBreak/>
        <w:t>RESUMEN</w:t>
      </w:r>
      <w:r w:rsidR="005A793B">
        <w:rPr>
          <w:rFonts w:ascii="Arial" w:hAnsi="Arial" w:cs="Arial"/>
          <w:b/>
          <w:i/>
          <w:sz w:val="18"/>
          <w:szCs w:val="18"/>
        </w:rPr>
        <w:t xml:space="preserve">: </w:t>
      </w:r>
      <w:r w:rsidR="00464688" w:rsidRPr="00464688">
        <w:rPr>
          <w:rFonts w:ascii="Arial" w:hAnsi="Arial" w:cs="Arial"/>
          <w:i/>
          <w:sz w:val="18"/>
          <w:szCs w:val="18"/>
        </w:rPr>
        <w:t xml:space="preserve">En el presente informe de laboratorio se abarcaran </w:t>
      </w:r>
      <w:r w:rsidR="006111C4">
        <w:rPr>
          <w:rFonts w:ascii="Arial" w:hAnsi="Arial" w:cs="Arial"/>
          <w:i/>
          <w:sz w:val="18"/>
          <w:szCs w:val="18"/>
        </w:rPr>
        <w:t xml:space="preserve">algunos conceptos de </w:t>
      </w:r>
      <w:r w:rsidR="00480C6E">
        <w:rPr>
          <w:rFonts w:ascii="Arial" w:hAnsi="Arial" w:cs="Arial"/>
          <w:i/>
          <w:sz w:val="18"/>
          <w:szCs w:val="18"/>
        </w:rPr>
        <w:t>Temporizadores</w:t>
      </w:r>
      <w:r w:rsidR="006111C4">
        <w:rPr>
          <w:rFonts w:ascii="Arial" w:hAnsi="Arial" w:cs="Arial"/>
          <w:i/>
          <w:sz w:val="18"/>
          <w:szCs w:val="18"/>
        </w:rPr>
        <w:t xml:space="preserve"> </w:t>
      </w:r>
      <w:r w:rsidR="00464688" w:rsidRPr="00464688">
        <w:rPr>
          <w:rFonts w:ascii="Arial" w:hAnsi="Arial" w:cs="Arial"/>
          <w:i/>
          <w:sz w:val="18"/>
          <w:szCs w:val="18"/>
        </w:rPr>
        <w:t>para darle solución</w:t>
      </w:r>
      <w:r w:rsidR="00464688">
        <w:rPr>
          <w:rFonts w:ascii="Arial" w:hAnsi="Arial" w:cs="Arial"/>
          <w:i/>
          <w:sz w:val="18"/>
          <w:szCs w:val="18"/>
        </w:rPr>
        <w:t xml:space="preserve"> al ejercicio propuesto</w:t>
      </w:r>
      <w:r w:rsidR="00466A6D">
        <w:rPr>
          <w:rFonts w:ascii="Arial" w:hAnsi="Arial" w:cs="Arial"/>
          <w:i/>
          <w:sz w:val="18"/>
          <w:szCs w:val="18"/>
        </w:rPr>
        <w:t>.</w:t>
      </w:r>
    </w:p>
    <w:p w:rsidR="006111C4" w:rsidRPr="00424794" w:rsidRDefault="006111C4" w:rsidP="006111C4">
      <w:pPr>
        <w:spacing w:before="240" w:after="0" w:line="240" w:lineRule="auto"/>
        <w:ind w:firstLine="425"/>
        <w:jc w:val="both"/>
        <w:rPr>
          <w:rFonts w:ascii="Arial" w:hAnsi="Arial" w:cs="Arial"/>
          <w:sz w:val="18"/>
          <w:szCs w:val="18"/>
        </w:rPr>
      </w:pPr>
      <w:r w:rsidRPr="00D27FC9">
        <w:rPr>
          <w:rFonts w:ascii="Arial" w:hAnsi="Arial" w:cs="Arial"/>
          <w:b/>
          <w:sz w:val="18"/>
          <w:szCs w:val="18"/>
        </w:rPr>
        <w:t>PALABRAS CLAVE:</w:t>
      </w:r>
      <w:r>
        <w:rPr>
          <w:rFonts w:ascii="Arial" w:hAnsi="Arial" w:cs="Arial"/>
          <w:b/>
          <w:i/>
          <w:sz w:val="18"/>
          <w:szCs w:val="18"/>
        </w:rPr>
        <w:t xml:space="preserve"> </w:t>
      </w:r>
      <w:r w:rsidR="00480C6E">
        <w:rPr>
          <w:rFonts w:ascii="Arial" w:hAnsi="Arial" w:cs="Arial"/>
          <w:sz w:val="18"/>
          <w:szCs w:val="18"/>
        </w:rPr>
        <w:t>Temporizadore</w:t>
      </w:r>
      <w:r>
        <w:rPr>
          <w:rFonts w:ascii="Arial" w:hAnsi="Arial" w:cs="Arial"/>
          <w:sz w:val="18"/>
          <w:szCs w:val="18"/>
        </w:rPr>
        <w:t xml:space="preserve">s, </w:t>
      </w:r>
      <w:proofErr w:type="spellStart"/>
      <w:r>
        <w:rPr>
          <w:rFonts w:ascii="Arial" w:hAnsi="Arial" w:cs="Arial"/>
          <w:sz w:val="18"/>
          <w:szCs w:val="18"/>
        </w:rPr>
        <w:t>Ladder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480C6E">
        <w:rPr>
          <w:rFonts w:ascii="Arial" w:hAnsi="Arial" w:cs="Arial"/>
          <w:sz w:val="18"/>
          <w:szCs w:val="18"/>
        </w:rPr>
        <w:t>Semaforo</w:t>
      </w:r>
      <w:proofErr w:type="spellEnd"/>
      <w:r>
        <w:rPr>
          <w:rFonts w:ascii="Arial" w:hAnsi="Arial" w:cs="Arial"/>
          <w:sz w:val="18"/>
          <w:szCs w:val="18"/>
        </w:rPr>
        <w:t>, Diagrama</w:t>
      </w:r>
      <w:r w:rsidRPr="00424794">
        <w:rPr>
          <w:rFonts w:ascii="Arial" w:hAnsi="Arial" w:cs="Arial"/>
          <w:sz w:val="18"/>
          <w:szCs w:val="18"/>
        </w:rPr>
        <w:t>.</w:t>
      </w:r>
    </w:p>
    <w:p w:rsidR="00D24D63" w:rsidRDefault="00A116A3" w:rsidP="00A116A3">
      <w:pPr>
        <w:spacing w:before="240"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 INTRODUCCIÓN </w:t>
      </w:r>
    </w:p>
    <w:p w:rsidR="00464688" w:rsidRPr="00424794" w:rsidRDefault="00464688" w:rsidP="00464688">
      <w:pPr>
        <w:spacing w:before="240" w:after="0" w:line="240" w:lineRule="auto"/>
        <w:ind w:firstLine="425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el presente encontrara conceptos básicos de </w:t>
      </w:r>
      <w:r w:rsidR="00480C6E">
        <w:rPr>
          <w:rFonts w:ascii="Arial" w:hAnsi="Arial" w:cs="Arial"/>
          <w:sz w:val="18"/>
          <w:szCs w:val="18"/>
        </w:rPr>
        <w:t>Temporiza</w:t>
      </w:r>
      <w:r>
        <w:rPr>
          <w:rFonts w:ascii="Arial" w:hAnsi="Arial" w:cs="Arial"/>
          <w:sz w:val="18"/>
          <w:szCs w:val="18"/>
        </w:rPr>
        <w:t>dores</w:t>
      </w:r>
      <w:r w:rsidR="00480C6E">
        <w:rPr>
          <w:rFonts w:ascii="Arial" w:hAnsi="Arial" w:cs="Arial"/>
          <w:sz w:val="18"/>
          <w:szCs w:val="18"/>
        </w:rPr>
        <w:t xml:space="preserve"> y su funcionamiento con esto se le dará</w:t>
      </w:r>
      <w:r>
        <w:rPr>
          <w:rFonts w:ascii="Arial" w:hAnsi="Arial" w:cs="Arial"/>
          <w:sz w:val="18"/>
          <w:szCs w:val="18"/>
        </w:rPr>
        <w:t xml:space="preserve"> solución al problema propuesto en diagramas de flujo</w:t>
      </w:r>
      <w:r w:rsidRPr="00424794">
        <w:rPr>
          <w:rFonts w:ascii="Arial" w:hAnsi="Arial" w:cs="Arial"/>
          <w:sz w:val="18"/>
          <w:szCs w:val="18"/>
        </w:rPr>
        <w:t>.</w:t>
      </w:r>
    </w:p>
    <w:p w:rsidR="007B0AF8" w:rsidRPr="007B0AF8" w:rsidRDefault="00A116A3" w:rsidP="007B0AF8">
      <w:pPr>
        <w:spacing w:before="240"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2C0FD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80C6E">
        <w:rPr>
          <w:rFonts w:ascii="Arial" w:hAnsi="Arial" w:cs="Arial"/>
          <w:b/>
          <w:sz w:val="24"/>
          <w:szCs w:val="24"/>
        </w:rPr>
        <w:t>TEMPORIZADORES</w:t>
      </w:r>
    </w:p>
    <w:p w:rsidR="001E4638" w:rsidRPr="001E4638" w:rsidRDefault="00A116A3" w:rsidP="001E4638">
      <w:pPr>
        <w:spacing w:before="240" w:after="0" w:line="24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2.1</w:t>
      </w:r>
      <w:r w:rsidR="007C4075">
        <w:rPr>
          <w:rFonts w:ascii="Arial" w:hAnsi="Arial" w:cs="Arial"/>
          <w:b/>
          <w:szCs w:val="24"/>
        </w:rPr>
        <w:t xml:space="preserve"> </w:t>
      </w:r>
      <w:r w:rsidR="00612D8B">
        <w:rPr>
          <w:rFonts w:ascii="Arial" w:hAnsi="Arial" w:cs="Arial"/>
          <w:b/>
          <w:szCs w:val="24"/>
        </w:rPr>
        <w:t xml:space="preserve">QUE ES </w:t>
      </w:r>
      <w:r w:rsidR="00464688">
        <w:rPr>
          <w:rFonts w:ascii="Arial" w:hAnsi="Arial" w:cs="Arial"/>
          <w:b/>
          <w:szCs w:val="24"/>
        </w:rPr>
        <w:t xml:space="preserve">UN </w:t>
      </w:r>
      <w:r w:rsidR="00480C6E">
        <w:rPr>
          <w:rFonts w:ascii="Arial" w:hAnsi="Arial" w:cs="Arial"/>
          <w:b/>
          <w:szCs w:val="24"/>
        </w:rPr>
        <w:t>TEMPORIZADOR</w:t>
      </w:r>
      <w:r w:rsidR="00D9332A">
        <w:rPr>
          <w:rFonts w:ascii="Arial" w:hAnsi="Arial" w:cs="Arial"/>
          <w:b/>
          <w:szCs w:val="24"/>
        </w:rPr>
        <w:t>.</w:t>
      </w:r>
    </w:p>
    <w:p w:rsidR="00846E72" w:rsidRDefault="00846E72" w:rsidP="00846E72">
      <w:pPr>
        <w:pStyle w:val="Prrafodelista"/>
        <w:spacing w:after="150" w:line="270" w:lineRule="atLeast"/>
        <w:jc w:val="both"/>
        <w:textAlignment w:val="baseline"/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lang w:eastAsia="es-CO"/>
        </w:rPr>
      </w:pPr>
    </w:p>
    <w:p w:rsidR="00E10968" w:rsidRPr="00464688" w:rsidRDefault="00464688" w:rsidP="00E10968">
      <w:pPr>
        <w:pStyle w:val="Prrafodelista"/>
        <w:numPr>
          <w:ilvl w:val="0"/>
          <w:numId w:val="12"/>
        </w:numPr>
        <w:spacing w:after="0" w:line="240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lang w:eastAsia="es-CO"/>
        </w:rPr>
        <w:t>Están definidos como</w:t>
      </w:r>
      <w:r w:rsidR="000A17DB"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lang w:eastAsia="es-CO"/>
        </w:rPr>
        <w:t xml:space="preserve"> su nombre lo indica por mantenerse activo durante determinado tiempo determinado PRESET el cual es declarado por el usuario</w:t>
      </w:r>
      <w:r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lang w:eastAsia="es-CO"/>
        </w:rPr>
        <w:t xml:space="preserve"> (ver </w:t>
      </w:r>
      <w:proofErr w:type="spellStart"/>
      <w:r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lang w:eastAsia="es-CO"/>
        </w:rPr>
        <w:t>Fig</w:t>
      </w:r>
      <w:proofErr w:type="spellEnd"/>
      <w:r>
        <w:rPr>
          <w:rFonts w:ascii="Arial" w:eastAsia="Times New Roman" w:hAnsi="Arial" w:cs="Arial"/>
          <w:bCs/>
          <w:sz w:val="18"/>
          <w:szCs w:val="18"/>
          <w:bdr w:val="none" w:sz="0" w:space="0" w:color="auto" w:frame="1"/>
          <w:lang w:eastAsia="es-CO"/>
        </w:rPr>
        <w:t xml:space="preserve"> 1).</w:t>
      </w:r>
    </w:p>
    <w:p w:rsidR="00464688" w:rsidRDefault="00464688" w:rsidP="00464688">
      <w:pPr>
        <w:spacing w:after="0" w:line="240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464688" w:rsidRPr="00464688" w:rsidRDefault="00BF4B7D" w:rsidP="00464688">
      <w:pPr>
        <w:spacing w:after="0" w:line="240" w:lineRule="atLeast"/>
        <w:jc w:val="center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  <w:lang w:eastAsia="es-CO"/>
        </w:rPr>
        <w:drawing>
          <wp:inline distT="0" distB="0" distL="0" distR="0">
            <wp:extent cx="2897505" cy="14846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4688">
        <w:rPr>
          <w:rFonts w:ascii="Arial" w:hAnsi="Arial" w:cs="Arial"/>
          <w:color w:val="000000"/>
          <w:sz w:val="18"/>
          <w:szCs w:val="18"/>
        </w:rPr>
        <w:br/>
        <w:t xml:space="preserve">Fig.1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Timer</w:t>
      </w:r>
      <w:proofErr w:type="spellEnd"/>
    </w:p>
    <w:p w:rsidR="006111C4" w:rsidRDefault="006111C4" w:rsidP="006111C4">
      <w:pPr>
        <w:spacing w:before="240" w:after="0" w:line="24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2.</w:t>
      </w:r>
      <w:r w:rsidR="00EC47BE">
        <w:rPr>
          <w:rFonts w:ascii="Arial" w:hAnsi="Arial" w:cs="Arial"/>
          <w:b/>
          <w:szCs w:val="24"/>
        </w:rPr>
        <w:t>2</w:t>
      </w:r>
      <w:r>
        <w:rPr>
          <w:rFonts w:ascii="Arial" w:hAnsi="Arial" w:cs="Arial"/>
          <w:b/>
          <w:szCs w:val="24"/>
        </w:rPr>
        <w:t xml:space="preserve"> </w:t>
      </w:r>
      <w:r w:rsidR="00636F9C">
        <w:rPr>
          <w:rFonts w:ascii="Arial" w:hAnsi="Arial" w:cs="Arial"/>
          <w:b/>
          <w:szCs w:val="24"/>
        </w:rPr>
        <w:t xml:space="preserve">PARAMETROS </w:t>
      </w:r>
      <w:r w:rsidR="005D6DB4">
        <w:rPr>
          <w:rFonts w:ascii="Arial" w:hAnsi="Arial" w:cs="Arial"/>
          <w:b/>
          <w:szCs w:val="24"/>
        </w:rPr>
        <w:t>TEMPORIZADOR</w:t>
      </w:r>
      <w:r>
        <w:rPr>
          <w:rFonts w:ascii="Arial" w:hAnsi="Arial" w:cs="Arial"/>
          <w:b/>
          <w:szCs w:val="24"/>
        </w:rPr>
        <w:t>.</w:t>
      </w:r>
    </w:p>
    <w:p w:rsidR="005D6DB4" w:rsidRDefault="005D6DB4" w:rsidP="005D6DB4">
      <w:pPr>
        <w:spacing w:before="240" w:after="0" w:line="240" w:lineRule="auto"/>
        <w:jc w:val="both"/>
        <w:rPr>
          <w:rFonts w:ascii="Arial" w:hAnsi="Arial" w:cs="Arial"/>
          <w:sz w:val="18"/>
          <w:szCs w:val="24"/>
        </w:rPr>
      </w:pPr>
      <w:r w:rsidRPr="005D6DB4">
        <w:rPr>
          <w:rFonts w:ascii="Arial" w:hAnsi="Arial" w:cs="Arial"/>
          <w:sz w:val="18"/>
          <w:szCs w:val="24"/>
        </w:rPr>
        <w:t>Arranque del temporizador: conjunto de contactos que</w:t>
      </w:r>
      <w:r>
        <w:rPr>
          <w:rFonts w:ascii="Arial" w:hAnsi="Arial" w:cs="Arial"/>
          <w:sz w:val="18"/>
          <w:szCs w:val="24"/>
        </w:rPr>
        <w:t xml:space="preserve"> </w:t>
      </w:r>
      <w:r w:rsidRPr="005D6DB4">
        <w:rPr>
          <w:rFonts w:ascii="Arial" w:hAnsi="Arial" w:cs="Arial"/>
          <w:sz w:val="18"/>
          <w:szCs w:val="24"/>
        </w:rPr>
        <w:t>activan el temporiz</w:t>
      </w:r>
      <w:r>
        <w:rPr>
          <w:rFonts w:ascii="Arial" w:hAnsi="Arial" w:cs="Arial"/>
          <w:sz w:val="18"/>
          <w:szCs w:val="24"/>
        </w:rPr>
        <w:t>ador, conectados como se desee.</w:t>
      </w:r>
    </w:p>
    <w:p w:rsidR="005D6DB4" w:rsidRDefault="005D6DB4" w:rsidP="005D6DB4">
      <w:pPr>
        <w:spacing w:before="240" w:after="0" w:line="240" w:lineRule="auto"/>
        <w:jc w:val="both"/>
        <w:rPr>
          <w:rFonts w:ascii="Arial" w:hAnsi="Arial" w:cs="Arial"/>
          <w:sz w:val="18"/>
          <w:szCs w:val="24"/>
        </w:rPr>
      </w:pPr>
      <w:r w:rsidRPr="005D6DB4">
        <w:rPr>
          <w:rFonts w:ascii="Arial" w:hAnsi="Arial" w:cs="Arial"/>
          <w:sz w:val="18"/>
          <w:szCs w:val="24"/>
        </w:rPr>
        <w:t>Carga del tiempo: la</w:t>
      </w:r>
      <w:r>
        <w:rPr>
          <w:rFonts w:ascii="Arial" w:hAnsi="Arial" w:cs="Arial"/>
          <w:sz w:val="18"/>
          <w:szCs w:val="24"/>
        </w:rPr>
        <w:t xml:space="preserve"> forma habitual es mediante una </w:t>
      </w:r>
      <w:r w:rsidRPr="005D6DB4">
        <w:rPr>
          <w:rFonts w:ascii="Arial" w:hAnsi="Arial" w:cs="Arial"/>
          <w:sz w:val="18"/>
          <w:szCs w:val="24"/>
        </w:rPr>
        <w:t xml:space="preserve">constante de tiempo, pero pueden haber otros ajustes, </w:t>
      </w:r>
      <w:proofErr w:type="spellStart"/>
      <w:r w:rsidRPr="005D6DB4">
        <w:rPr>
          <w:rFonts w:ascii="Arial" w:hAnsi="Arial" w:cs="Arial"/>
          <w:sz w:val="18"/>
          <w:szCs w:val="24"/>
        </w:rPr>
        <w:t>p.e</w:t>
      </w:r>
      <w:proofErr w:type="spellEnd"/>
      <w:r w:rsidRPr="005D6DB4">
        <w:rPr>
          <w:rFonts w:ascii="Arial" w:hAnsi="Arial" w:cs="Arial"/>
          <w:sz w:val="18"/>
          <w:szCs w:val="24"/>
        </w:rPr>
        <w:t>. leyendo</w:t>
      </w:r>
      <w:r>
        <w:rPr>
          <w:rFonts w:ascii="Arial" w:hAnsi="Arial" w:cs="Arial"/>
          <w:sz w:val="18"/>
          <w:szCs w:val="24"/>
        </w:rPr>
        <w:t xml:space="preserve"> </w:t>
      </w:r>
      <w:r w:rsidRPr="005D6DB4">
        <w:rPr>
          <w:rFonts w:ascii="Arial" w:hAnsi="Arial" w:cs="Arial"/>
          <w:sz w:val="18"/>
          <w:szCs w:val="24"/>
        </w:rPr>
        <w:t>las entradas, un valor de una base de datos, etc</w:t>
      </w:r>
      <w:proofErr w:type="gramStart"/>
      <w:r w:rsidRPr="005D6DB4">
        <w:rPr>
          <w:rFonts w:ascii="Arial" w:hAnsi="Arial" w:cs="Arial"/>
          <w:sz w:val="18"/>
          <w:szCs w:val="24"/>
        </w:rPr>
        <w:t>.</w:t>
      </w:r>
      <w:r>
        <w:rPr>
          <w:rFonts w:ascii="Arial" w:hAnsi="Arial" w:cs="Arial"/>
          <w:sz w:val="18"/>
          <w:szCs w:val="24"/>
        </w:rPr>
        <w:t>[</w:t>
      </w:r>
      <w:proofErr w:type="gramEnd"/>
      <w:r>
        <w:rPr>
          <w:rFonts w:ascii="Arial" w:hAnsi="Arial" w:cs="Arial"/>
          <w:sz w:val="18"/>
          <w:szCs w:val="24"/>
        </w:rPr>
        <w:t>1]</w:t>
      </w:r>
    </w:p>
    <w:p w:rsidR="005D6DB4" w:rsidRPr="005D6DB4" w:rsidRDefault="005D6DB4" w:rsidP="005D6DB4">
      <w:pPr>
        <w:spacing w:before="240" w:after="0" w:line="240" w:lineRule="auto"/>
        <w:jc w:val="both"/>
        <w:rPr>
          <w:rFonts w:ascii="Arial" w:hAnsi="Arial" w:cs="Arial"/>
          <w:sz w:val="18"/>
          <w:szCs w:val="24"/>
        </w:rPr>
      </w:pPr>
      <w:r w:rsidRPr="005D6DB4">
        <w:rPr>
          <w:rFonts w:ascii="Arial" w:hAnsi="Arial" w:cs="Arial"/>
          <w:sz w:val="18"/>
          <w:szCs w:val="24"/>
        </w:rPr>
        <w:t xml:space="preserve">L KT </w:t>
      </w:r>
      <w:proofErr w:type="spellStart"/>
      <w:r w:rsidRPr="005D6DB4">
        <w:rPr>
          <w:rFonts w:ascii="Arial" w:hAnsi="Arial" w:cs="Arial"/>
          <w:sz w:val="18"/>
          <w:szCs w:val="24"/>
        </w:rPr>
        <w:t>xxx.yy</w:t>
      </w:r>
      <w:proofErr w:type="spellEnd"/>
      <w:r w:rsidRPr="005D6DB4">
        <w:rPr>
          <w:rFonts w:ascii="Arial" w:hAnsi="Arial" w:cs="Arial"/>
          <w:sz w:val="18"/>
          <w:szCs w:val="24"/>
        </w:rPr>
        <w:t xml:space="preserve"> KT à constante de tiempo.</w:t>
      </w:r>
    </w:p>
    <w:p w:rsidR="005D6DB4" w:rsidRPr="005D6DB4" w:rsidRDefault="005D6DB4" w:rsidP="005D6DB4">
      <w:pPr>
        <w:spacing w:before="240" w:after="0" w:line="240" w:lineRule="auto"/>
        <w:jc w:val="both"/>
        <w:rPr>
          <w:rFonts w:ascii="Arial" w:hAnsi="Arial" w:cs="Arial"/>
          <w:sz w:val="18"/>
          <w:szCs w:val="24"/>
        </w:rPr>
      </w:pPr>
      <w:proofErr w:type="gramStart"/>
      <w:r w:rsidRPr="005D6DB4">
        <w:rPr>
          <w:rFonts w:ascii="Arial" w:hAnsi="Arial" w:cs="Arial"/>
          <w:sz w:val="18"/>
          <w:szCs w:val="24"/>
        </w:rPr>
        <w:t>xxx</w:t>
      </w:r>
      <w:proofErr w:type="gramEnd"/>
      <w:r w:rsidRPr="005D6DB4">
        <w:rPr>
          <w:rFonts w:ascii="Arial" w:hAnsi="Arial" w:cs="Arial"/>
          <w:sz w:val="18"/>
          <w:szCs w:val="24"/>
        </w:rPr>
        <w:t xml:space="preserve"> à tiempo (máx. 999).</w:t>
      </w:r>
    </w:p>
    <w:p w:rsidR="005D6DB4" w:rsidRPr="005D6DB4" w:rsidRDefault="005D6DB4" w:rsidP="005D6DB4">
      <w:pPr>
        <w:spacing w:before="240" w:after="0" w:line="240" w:lineRule="auto"/>
        <w:jc w:val="both"/>
        <w:rPr>
          <w:rFonts w:ascii="Arial" w:hAnsi="Arial" w:cs="Arial"/>
          <w:sz w:val="18"/>
          <w:szCs w:val="24"/>
        </w:rPr>
      </w:pPr>
      <w:proofErr w:type="gramStart"/>
      <w:r w:rsidRPr="005D6DB4">
        <w:rPr>
          <w:rFonts w:ascii="Arial" w:hAnsi="Arial" w:cs="Arial"/>
          <w:sz w:val="18"/>
          <w:szCs w:val="24"/>
        </w:rPr>
        <w:t>y</w:t>
      </w:r>
      <w:proofErr w:type="gramEnd"/>
      <w:r w:rsidRPr="005D6DB4">
        <w:rPr>
          <w:rFonts w:ascii="Arial" w:hAnsi="Arial" w:cs="Arial"/>
          <w:sz w:val="18"/>
          <w:szCs w:val="24"/>
        </w:rPr>
        <w:t xml:space="preserve"> à base de tiempos.</w:t>
      </w:r>
    </w:p>
    <w:p w:rsidR="005D6DB4" w:rsidRPr="005D6DB4" w:rsidRDefault="005D6DB4" w:rsidP="005D6DB4">
      <w:pPr>
        <w:spacing w:before="240" w:after="0" w:line="240" w:lineRule="auto"/>
        <w:jc w:val="both"/>
        <w:rPr>
          <w:rFonts w:ascii="Arial" w:hAnsi="Arial" w:cs="Arial"/>
          <w:sz w:val="18"/>
          <w:szCs w:val="24"/>
        </w:rPr>
      </w:pPr>
      <w:r w:rsidRPr="005D6DB4">
        <w:rPr>
          <w:rFonts w:ascii="Arial" w:hAnsi="Arial" w:cs="Arial"/>
          <w:sz w:val="18"/>
          <w:szCs w:val="24"/>
        </w:rPr>
        <w:lastRenderedPageBreak/>
        <w:t xml:space="preserve">0 = 0.01 </w:t>
      </w:r>
      <w:proofErr w:type="spellStart"/>
      <w:r w:rsidRPr="005D6DB4">
        <w:rPr>
          <w:rFonts w:ascii="Arial" w:hAnsi="Arial" w:cs="Arial"/>
          <w:sz w:val="18"/>
          <w:szCs w:val="24"/>
        </w:rPr>
        <w:t>seg</w:t>
      </w:r>
      <w:proofErr w:type="spellEnd"/>
      <w:r w:rsidRPr="005D6DB4">
        <w:rPr>
          <w:rFonts w:ascii="Arial" w:hAnsi="Arial" w:cs="Arial"/>
          <w:sz w:val="18"/>
          <w:szCs w:val="24"/>
        </w:rPr>
        <w:t>. (</w:t>
      </w:r>
      <w:proofErr w:type="gramStart"/>
      <w:r w:rsidRPr="005D6DB4">
        <w:rPr>
          <w:rFonts w:ascii="Arial" w:hAnsi="Arial" w:cs="Arial"/>
          <w:sz w:val="18"/>
          <w:szCs w:val="24"/>
        </w:rPr>
        <w:t>centésimas</w:t>
      </w:r>
      <w:proofErr w:type="gramEnd"/>
      <w:r w:rsidRPr="005D6DB4">
        <w:rPr>
          <w:rFonts w:ascii="Arial" w:hAnsi="Arial" w:cs="Arial"/>
          <w:sz w:val="18"/>
          <w:szCs w:val="24"/>
        </w:rPr>
        <w:t>).</w:t>
      </w:r>
    </w:p>
    <w:p w:rsidR="005D6DB4" w:rsidRPr="005D6DB4" w:rsidRDefault="005D6DB4" w:rsidP="005D6DB4">
      <w:pPr>
        <w:spacing w:before="240" w:after="0" w:line="240" w:lineRule="auto"/>
        <w:jc w:val="both"/>
        <w:rPr>
          <w:rFonts w:ascii="Arial" w:hAnsi="Arial" w:cs="Arial"/>
          <w:sz w:val="18"/>
          <w:szCs w:val="24"/>
        </w:rPr>
      </w:pPr>
      <w:r w:rsidRPr="005D6DB4">
        <w:rPr>
          <w:rFonts w:ascii="Arial" w:hAnsi="Arial" w:cs="Arial"/>
          <w:sz w:val="18"/>
          <w:szCs w:val="24"/>
        </w:rPr>
        <w:t xml:space="preserve">1 = 0.1 </w:t>
      </w:r>
      <w:proofErr w:type="spellStart"/>
      <w:r w:rsidRPr="005D6DB4">
        <w:rPr>
          <w:rFonts w:ascii="Arial" w:hAnsi="Arial" w:cs="Arial"/>
          <w:sz w:val="18"/>
          <w:szCs w:val="24"/>
        </w:rPr>
        <w:t>seg</w:t>
      </w:r>
      <w:proofErr w:type="spellEnd"/>
      <w:r w:rsidRPr="005D6DB4">
        <w:rPr>
          <w:rFonts w:ascii="Arial" w:hAnsi="Arial" w:cs="Arial"/>
          <w:sz w:val="18"/>
          <w:szCs w:val="24"/>
        </w:rPr>
        <w:t>. (</w:t>
      </w:r>
      <w:proofErr w:type="gramStart"/>
      <w:r w:rsidRPr="005D6DB4">
        <w:rPr>
          <w:rFonts w:ascii="Arial" w:hAnsi="Arial" w:cs="Arial"/>
          <w:sz w:val="18"/>
          <w:szCs w:val="24"/>
        </w:rPr>
        <w:t>décimas</w:t>
      </w:r>
      <w:proofErr w:type="gramEnd"/>
      <w:r w:rsidRPr="005D6DB4">
        <w:rPr>
          <w:rFonts w:ascii="Arial" w:hAnsi="Arial" w:cs="Arial"/>
          <w:sz w:val="18"/>
          <w:szCs w:val="24"/>
        </w:rPr>
        <w:t>).</w:t>
      </w:r>
    </w:p>
    <w:p w:rsidR="005D6DB4" w:rsidRPr="005D6DB4" w:rsidRDefault="005D6DB4" w:rsidP="005D6DB4">
      <w:pPr>
        <w:spacing w:before="240" w:after="0" w:line="240" w:lineRule="auto"/>
        <w:jc w:val="both"/>
        <w:rPr>
          <w:rFonts w:ascii="Arial" w:hAnsi="Arial" w:cs="Arial"/>
          <w:sz w:val="18"/>
          <w:szCs w:val="24"/>
        </w:rPr>
      </w:pPr>
      <w:r w:rsidRPr="005D6DB4">
        <w:rPr>
          <w:rFonts w:ascii="Arial" w:hAnsi="Arial" w:cs="Arial"/>
          <w:sz w:val="18"/>
          <w:szCs w:val="24"/>
        </w:rPr>
        <w:t xml:space="preserve">2 = 1 </w:t>
      </w:r>
      <w:proofErr w:type="spellStart"/>
      <w:r w:rsidRPr="005D6DB4">
        <w:rPr>
          <w:rFonts w:ascii="Arial" w:hAnsi="Arial" w:cs="Arial"/>
          <w:sz w:val="18"/>
          <w:szCs w:val="24"/>
        </w:rPr>
        <w:t>seg</w:t>
      </w:r>
      <w:proofErr w:type="spellEnd"/>
      <w:r w:rsidRPr="005D6DB4">
        <w:rPr>
          <w:rFonts w:ascii="Arial" w:hAnsi="Arial" w:cs="Arial"/>
          <w:sz w:val="18"/>
          <w:szCs w:val="24"/>
        </w:rPr>
        <w:t>.</w:t>
      </w:r>
    </w:p>
    <w:p w:rsidR="00464688" w:rsidRDefault="005D6DB4" w:rsidP="005D6DB4">
      <w:pPr>
        <w:spacing w:before="240" w:after="0" w:line="240" w:lineRule="auto"/>
        <w:jc w:val="both"/>
        <w:rPr>
          <w:rFonts w:ascii="Arial" w:hAnsi="Arial" w:cs="Arial"/>
          <w:sz w:val="18"/>
          <w:szCs w:val="24"/>
        </w:rPr>
      </w:pPr>
      <w:r w:rsidRPr="005D6DB4">
        <w:rPr>
          <w:rFonts w:ascii="Arial" w:hAnsi="Arial" w:cs="Arial"/>
          <w:sz w:val="18"/>
          <w:szCs w:val="24"/>
        </w:rPr>
        <w:t xml:space="preserve">3 = 10 </w:t>
      </w:r>
      <w:proofErr w:type="spellStart"/>
      <w:r w:rsidRPr="005D6DB4">
        <w:rPr>
          <w:rFonts w:ascii="Arial" w:hAnsi="Arial" w:cs="Arial"/>
          <w:sz w:val="18"/>
          <w:szCs w:val="24"/>
        </w:rPr>
        <w:t>seg</w:t>
      </w:r>
      <w:proofErr w:type="spellEnd"/>
      <w:r w:rsidRPr="005D6DB4">
        <w:rPr>
          <w:rFonts w:ascii="Arial" w:hAnsi="Arial" w:cs="Arial"/>
          <w:sz w:val="18"/>
          <w:szCs w:val="24"/>
        </w:rPr>
        <w:t>. (</w:t>
      </w:r>
      <w:proofErr w:type="gramStart"/>
      <w:r w:rsidRPr="005D6DB4">
        <w:rPr>
          <w:rFonts w:ascii="Arial" w:hAnsi="Arial" w:cs="Arial"/>
          <w:sz w:val="18"/>
          <w:szCs w:val="24"/>
        </w:rPr>
        <w:t>segundos</w:t>
      </w:r>
      <w:proofErr w:type="gramEnd"/>
      <w:r w:rsidRPr="005D6DB4">
        <w:rPr>
          <w:rFonts w:ascii="Arial" w:hAnsi="Arial" w:cs="Arial"/>
          <w:sz w:val="18"/>
          <w:szCs w:val="24"/>
        </w:rPr>
        <w:t xml:space="preserve"> x 10)</w:t>
      </w:r>
    </w:p>
    <w:p w:rsidR="00636F9C" w:rsidRDefault="00636F9C" w:rsidP="00636F9C">
      <w:pPr>
        <w:spacing w:before="240" w:after="0" w:line="24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2.</w:t>
      </w:r>
      <w:r w:rsidR="00EC47BE">
        <w:rPr>
          <w:rFonts w:ascii="Arial" w:hAnsi="Arial" w:cs="Arial"/>
          <w:b/>
          <w:szCs w:val="24"/>
        </w:rPr>
        <w:t>3</w:t>
      </w:r>
      <w:r>
        <w:rPr>
          <w:rFonts w:ascii="Arial" w:hAnsi="Arial" w:cs="Arial"/>
          <w:b/>
          <w:szCs w:val="24"/>
        </w:rPr>
        <w:t xml:space="preserve"> CONFIGURACION.</w:t>
      </w:r>
    </w:p>
    <w:p w:rsidR="00594D8C" w:rsidRPr="00594D8C" w:rsidRDefault="00594D8C" w:rsidP="00636F9C">
      <w:pPr>
        <w:spacing w:before="240" w:after="0" w:line="240" w:lineRule="auto"/>
        <w:jc w:val="both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La configuración se observa en la figura 2.</w:t>
      </w:r>
    </w:p>
    <w:p w:rsidR="00594D8C" w:rsidRPr="00636F9C" w:rsidRDefault="005D6DB4" w:rsidP="005D6DB4">
      <w:pPr>
        <w:spacing w:before="240" w:after="0" w:line="240" w:lineRule="auto"/>
        <w:jc w:val="center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noProof/>
          <w:sz w:val="18"/>
          <w:szCs w:val="24"/>
          <w:lang w:eastAsia="es-CO"/>
        </w:rPr>
        <w:drawing>
          <wp:inline distT="0" distB="0" distL="0" distR="0" wp14:anchorId="72C8B70A" wp14:editId="1922FB96">
            <wp:extent cx="1790700" cy="14821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24"/>
        </w:rPr>
        <w:br/>
      </w:r>
      <w:proofErr w:type="spellStart"/>
      <w:r w:rsidR="00594D8C">
        <w:rPr>
          <w:rFonts w:ascii="Arial" w:hAnsi="Arial" w:cs="Arial"/>
          <w:sz w:val="18"/>
          <w:szCs w:val="24"/>
        </w:rPr>
        <w:t>Fig</w:t>
      </w:r>
      <w:proofErr w:type="spellEnd"/>
      <w:r w:rsidR="00594D8C">
        <w:rPr>
          <w:rFonts w:ascii="Arial" w:hAnsi="Arial" w:cs="Arial"/>
          <w:sz w:val="18"/>
          <w:szCs w:val="24"/>
        </w:rPr>
        <w:t xml:space="preserve"> 2 Configuración</w:t>
      </w:r>
    </w:p>
    <w:p w:rsidR="004114BB" w:rsidRDefault="006111C4" w:rsidP="00FC78AE">
      <w:pPr>
        <w:spacing w:before="240" w:after="0" w:line="24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 w:val="24"/>
          <w:szCs w:val="24"/>
        </w:rPr>
        <w:t>3  PROBLEMA</w:t>
      </w:r>
      <w:r>
        <w:rPr>
          <w:rFonts w:ascii="Arial" w:hAnsi="Arial" w:cs="Arial"/>
          <w:b/>
          <w:szCs w:val="24"/>
        </w:rPr>
        <w:t xml:space="preserve"> </w:t>
      </w:r>
    </w:p>
    <w:p w:rsidR="005D6DB4" w:rsidRDefault="005D6DB4" w:rsidP="005D6DB4">
      <w:pPr>
        <w:pStyle w:val="NormalWeb"/>
        <w:numPr>
          <w:ilvl w:val="0"/>
          <w:numId w:val="12"/>
        </w:numPr>
        <w:spacing w:after="0" w:line="240" w:lineRule="atLeast"/>
        <w:jc w:val="both"/>
        <w:rPr>
          <w:rFonts w:ascii="Arial" w:hAnsi="Arial" w:cs="Arial"/>
          <w:sz w:val="18"/>
          <w:szCs w:val="18"/>
        </w:rPr>
      </w:pPr>
      <w:r w:rsidRPr="005D6DB4">
        <w:rPr>
          <w:rFonts w:ascii="Arial" w:hAnsi="Arial" w:cs="Arial"/>
          <w:sz w:val="18"/>
          <w:szCs w:val="18"/>
        </w:rPr>
        <w:t>Se tiene un semáforo con las 3 luces: Verde, Amarillo y Rojo</w:t>
      </w:r>
      <w:r>
        <w:rPr>
          <w:rFonts w:ascii="Arial" w:hAnsi="Arial" w:cs="Arial"/>
          <w:sz w:val="18"/>
          <w:szCs w:val="18"/>
        </w:rPr>
        <w:t>. (Ver Figura 3)</w:t>
      </w:r>
    </w:p>
    <w:p w:rsidR="005D6DB4" w:rsidRPr="005D6DB4" w:rsidRDefault="005D6DB4" w:rsidP="005D6DB4">
      <w:pPr>
        <w:pStyle w:val="NormalWeb"/>
        <w:numPr>
          <w:ilvl w:val="0"/>
          <w:numId w:val="12"/>
        </w:numPr>
        <w:spacing w:after="0" w:line="240" w:lineRule="atLeast"/>
        <w:jc w:val="both"/>
        <w:rPr>
          <w:rFonts w:ascii="Arial" w:hAnsi="Arial" w:cs="Arial"/>
          <w:sz w:val="18"/>
          <w:szCs w:val="18"/>
        </w:rPr>
      </w:pPr>
      <w:r w:rsidRPr="005D6DB4">
        <w:rPr>
          <w:rFonts w:ascii="Arial" w:hAnsi="Arial" w:cs="Arial"/>
          <w:sz w:val="18"/>
          <w:szCs w:val="18"/>
        </w:rPr>
        <w:t>Para controlar el semáforo se dispone de dos pulsadores de mando: Un pulsador marcha y un pulsador de paro.</w:t>
      </w:r>
    </w:p>
    <w:p w:rsidR="005D6DB4" w:rsidRPr="005D6DB4" w:rsidRDefault="005D6DB4" w:rsidP="005D6DB4">
      <w:pPr>
        <w:pStyle w:val="NormalWeb"/>
        <w:numPr>
          <w:ilvl w:val="0"/>
          <w:numId w:val="12"/>
        </w:numPr>
        <w:spacing w:after="0" w:line="240" w:lineRule="atLeast"/>
        <w:jc w:val="both"/>
        <w:rPr>
          <w:rFonts w:ascii="Arial" w:hAnsi="Arial" w:cs="Arial"/>
          <w:sz w:val="18"/>
          <w:szCs w:val="18"/>
        </w:rPr>
      </w:pPr>
      <w:r w:rsidRPr="005D6DB4">
        <w:rPr>
          <w:rFonts w:ascii="Arial" w:hAnsi="Arial" w:cs="Arial"/>
          <w:sz w:val="18"/>
          <w:szCs w:val="18"/>
        </w:rPr>
        <w:t>Con el pulsador de marcha (i0.0) debe comenzar el ciclo. El ciclo de funcionamiento es el siguiente:</w:t>
      </w:r>
    </w:p>
    <w:p w:rsidR="005D6DB4" w:rsidRPr="005D6DB4" w:rsidRDefault="005D6DB4" w:rsidP="005D6DB4">
      <w:pPr>
        <w:pStyle w:val="NormalWeb"/>
        <w:numPr>
          <w:ilvl w:val="0"/>
          <w:numId w:val="12"/>
        </w:numPr>
        <w:spacing w:after="0" w:line="240" w:lineRule="atLeast"/>
        <w:jc w:val="both"/>
        <w:rPr>
          <w:rFonts w:ascii="Arial" w:hAnsi="Arial" w:cs="Arial"/>
          <w:sz w:val="18"/>
          <w:szCs w:val="18"/>
        </w:rPr>
      </w:pPr>
      <w:r w:rsidRPr="005D6DB4">
        <w:rPr>
          <w:rFonts w:ascii="Arial" w:hAnsi="Arial" w:cs="Arial"/>
          <w:sz w:val="18"/>
          <w:szCs w:val="18"/>
        </w:rPr>
        <w:t>1 Verde durante 5 segundos.</w:t>
      </w:r>
    </w:p>
    <w:p w:rsidR="005D6DB4" w:rsidRPr="005D6DB4" w:rsidRDefault="005D6DB4" w:rsidP="005D6DB4">
      <w:pPr>
        <w:pStyle w:val="NormalWeb"/>
        <w:numPr>
          <w:ilvl w:val="0"/>
          <w:numId w:val="12"/>
        </w:numPr>
        <w:spacing w:after="0" w:line="240" w:lineRule="atLeast"/>
        <w:jc w:val="both"/>
        <w:rPr>
          <w:rFonts w:ascii="Arial" w:hAnsi="Arial" w:cs="Arial"/>
          <w:sz w:val="18"/>
          <w:szCs w:val="18"/>
        </w:rPr>
      </w:pPr>
      <w:r w:rsidRPr="005D6DB4">
        <w:rPr>
          <w:rFonts w:ascii="Arial" w:hAnsi="Arial" w:cs="Arial"/>
          <w:sz w:val="18"/>
          <w:szCs w:val="18"/>
        </w:rPr>
        <w:t>2 Verde - Amarillo durante 2 segundos</w:t>
      </w:r>
    </w:p>
    <w:p w:rsidR="005D6DB4" w:rsidRPr="005D6DB4" w:rsidRDefault="005D6DB4" w:rsidP="005D6DB4">
      <w:pPr>
        <w:pStyle w:val="NormalWeb"/>
        <w:numPr>
          <w:ilvl w:val="0"/>
          <w:numId w:val="12"/>
        </w:numPr>
        <w:spacing w:after="0" w:line="240" w:lineRule="atLeast"/>
        <w:jc w:val="both"/>
        <w:rPr>
          <w:rFonts w:ascii="Arial" w:hAnsi="Arial" w:cs="Arial"/>
          <w:sz w:val="18"/>
          <w:szCs w:val="18"/>
        </w:rPr>
      </w:pPr>
      <w:r w:rsidRPr="005D6DB4">
        <w:rPr>
          <w:rFonts w:ascii="Arial" w:hAnsi="Arial" w:cs="Arial"/>
          <w:sz w:val="18"/>
          <w:szCs w:val="18"/>
        </w:rPr>
        <w:t>3 Rojo durante 6 segundos.</w:t>
      </w:r>
    </w:p>
    <w:p w:rsidR="005D6DB4" w:rsidRDefault="005D6DB4" w:rsidP="005D6DB4">
      <w:pPr>
        <w:pStyle w:val="NormalWeb"/>
        <w:numPr>
          <w:ilvl w:val="0"/>
          <w:numId w:val="12"/>
        </w:numPr>
        <w:spacing w:after="0" w:line="240" w:lineRule="atLeast"/>
        <w:jc w:val="both"/>
        <w:rPr>
          <w:rFonts w:ascii="Arial" w:hAnsi="Arial" w:cs="Arial"/>
          <w:sz w:val="18"/>
          <w:szCs w:val="18"/>
        </w:rPr>
      </w:pPr>
      <w:r w:rsidRPr="005D6DB4">
        <w:rPr>
          <w:rFonts w:ascii="Arial" w:hAnsi="Arial" w:cs="Arial"/>
          <w:sz w:val="18"/>
          <w:szCs w:val="18"/>
        </w:rPr>
        <w:t>El ciclo es repetitivo hasta que se pulse el pulsador de paro (i0.1).</w:t>
      </w:r>
    </w:p>
    <w:p w:rsidR="004A6CF4" w:rsidRDefault="005D6DB4" w:rsidP="005D6DB4">
      <w:pPr>
        <w:pStyle w:val="NormalWeb"/>
        <w:spacing w:after="0" w:line="240" w:lineRule="atLeas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2895600" cy="9789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9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6CF4">
        <w:rPr>
          <w:rFonts w:ascii="Arial" w:hAnsi="Arial" w:cs="Arial"/>
          <w:sz w:val="18"/>
          <w:szCs w:val="18"/>
        </w:rPr>
        <w:br/>
      </w:r>
      <w:proofErr w:type="spellStart"/>
      <w:r w:rsidR="00CF13D8">
        <w:rPr>
          <w:rFonts w:ascii="Arial" w:hAnsi="Arial" w:cs="Arial"/>
          <w:sz w:val="18"/>
          <w:szCs w:val="18"/>
        </w:rPr>
        <w:t>Fig</w:t>
      </w:r>
      <w:proofErr w:type="spellEnd"/>
      <w:r w:rsidR="00CF13D8">
        <w:rPr>
          <w:rFonts w:ascii="Arial" w:hAnsi="Arial" w:cs="Arial"/>
          <w:sz w:val="18"/>
          <w:szCs w:val="18"/>
        </w:rPr>
        <w:t xml:space="preserve"> 3 Empresa</w:t>
      </w:r>
    </w:p>
    <w:p w:rsidR="0027789E" w:rsidRPr="00BF6758" w:rsidRDefault="0027789E" w:rsidP="00EC47BE">
      <w:pPr>
        <w:pStyle w:val="NormalWeb"/>
        <w:numPr>
          <w:ilvl w:val="0"/>
          <w:numId w:val="21"/>
        </w:numPr>
        <w:spacing w:before="0" w:beforeAutospacing="0" w:after="0" w:afterAutospacing="0" w:line="240" w:lineRule="atLeast"/>
        <w:rPr>
          <w:rFonts w:ascii="Arial" w:hAnsi="Arial" w:cs="Arial"/>
          <w:b/>
        </w:rPr>
      </w:pPr>
      <w:r w:rsidRPr="004114BB">
        <w:rPr>
          <w:rFonts w:ascii="Arial" w:hAnsi="Arial" w:cs="Arial"/>
          <w:b/>
        </w:rPr>
        <w:lastRenderedPageBreak/>
        <w:t>RESULTADOS</w:t>
      </w:r>
    </w:p>
    <w:p w:rsidR="00EC47BE" w:rsidRPr="00EC47BE" w:rsidRDefault="00EC47BE" w:rsidP="00EC47BE">
      <w:pPr>
        <w:pStyle w:val="Prrafodelista"/>
        <w:numPr>
          <w:ilvl w:val="1"/>
          <w:numId w:val="21"/>
        </w:numPr>
        <w:spacing w:before="240" w:after="0" w:line="240" w:lineRule="auto"/>
        <w:rPr>
          <w:rFonts w:ascii="Arial" w:hAnsi="Arial" w:cs="Arial"/>
          <w:b/>
          <w:color w:val="000000"/>
        </w:rPr>
      </w:pPr>
      <w:r w:rsidRPr="00EC47BE">
        <w:rPr>
          <w:rFonts w:ascii="Arial" w:hAnsi="Arial" w:cs="Arial"/>
          <w:b/>
          <w:color w:val="000000"/>
        </w:rPr>
        <w:t>S</w:t>
      </w:r>
      <w:r w:rsidR="002524A6" w:rsidRPr="00EC47BE">
        <w:rPr>
          <w:rFonts w:ascii="Arial" w:hAnsi="Arial" w:cs="Arial"/>
          <w:b/>
          <w:color w:val="000000"/>
        </w:rPr>
        <w:t>olución.</w:t>
      </w:r>
    </w:p>
    <w:p w:rsidR="00EC47BE" w:rsidRDefault="00EC47BE" w:rsidP="00EC47BE">
      <w:pPr>
        <w:spacing w:before="240"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Dándole solución al problema propuesto se utilizaron dos pulsadores y tres luces las cuales representan el semáforo, y se adecuo una cuarta luz la cual indica si el sistema </w:t>
      </w:r>
      <w:proofErr w:type="spellStart"/>
      <w:r>
        <w:rPr>
          <w:rFonts w:ascii="Arial" w:hAnsi="Arial" w:cs="Arial"/>
          <w:sz w:val="18"/>
          <w:szCs w:val="18"/>
        </w:rPr>
        <w:t>esta</w:t>
      </w:r>
      <w:proofErr w:type="spellEnd"/>
      <w:r>
        <w:rPr>
          <w:rFonts w:ascii="Arial" w:hAnsi="Arial" w:cs="Arial"/>
          <w:sz w:val="18"/>
          <w:szCs w:val="18"/>
        </w:rPr>
        <w:t xml:space="preserve"> en funcionamiento. Igualmente se utilizaron en la programación tres temporizadores los cuales dan el retardo necesario para que los bombillos cumplan su función. </w:t>
      </w:r>
    </w:p>
    <w:p w:rsidR="0027789E" w:rsidRPr="00EC47BE" w:rsidRDefault="00EC47BE" w:rsidP="00EC47BE">
      <w:pPr>
        <w:spacing w:before="240" w:after="0" w:line="24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sz w:val="18"/>
          <w:szCs w:val="18"/>
        </w:rPr>
        <w:t>Adjunto obtendrá la solución al problema en forma de simulación</w:t>
      </w:r>
      <w:r w:rsidR="00B335DE">
        <w:rPr>
          <w:rFonts w:ascii="Arial" w:hAnsi="Arial" w:cs="Arial"/>
          <w:sz w:val="18"/>
          <w:szCs w:val="18"/>
        </w:rPr>
        <w:t>.</w:t>
      </w:r>
      <w:bookmarkStart w:id="0" w:name="_GoBack"/>
      <w:bookmarkEnd w:id="0"/>
      <w:r w:rsidR="0027789E" w:rsidRPr="00EC47BE">
        <w:rPr>
          <w:rFonts w:ascii="Arial" w:hAnsi="Arial" w:cs="Arial"/>
          <w:sz w:val="18"/>
          <w:szCs w:val="18"/>
        </w:rPr>
        <w:br/>
      </w:r>
    </w:p>
    <w:p w:rsidR="007D73AF" w:rsidRDefault="00EC47BE" w:rsidP="007D73AF">
      <w:pPr>
        <w:spacing w:before="240"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2C0FD3">
        <w:rPr>
          <w:rFonts w:ascii="Arial" w:hAnsi="Arial" w:cs="Arial"/>
          <w:b/>
          <w:sz w:val="24"/>
          <w:szCs w:val="24"/>
        </w:rPr>
        <w:t xml:space="preserve"> CONCLUCIONES</w:t>
      </w:r>
    </w:p>
    <w:p w:rsidR="00D9332A" w:rsidRDefault="005D6DB4" w:rsidP="007D73AF">
      <w:pPr>
        <w:spacing w:before="240" w:after="0" w:line="240" w:lineRule="auto"/>
        <w:jc w:val="both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Se</w:t>
      </w:r>
      <w:r w:rsidR="0027789E">
        <w:rPr>
          <w:rFonts w:ascii="Arial" w:hAnsi="Arial" w:cs="Arial"/>
          <w:sz w:val="18"/>
          <w:szCs w:val="24"/>
        </w:rPr>
        <w:t xml:space="preserve"> ha puesto a pruebas los conceptos de </w:t>
      </w:r>
      <w:r>
        <w:rPr>
          <w:rFonts w:ascii="Arial" w:hAnsi="Arial" w:cs="Arial"/>
          <w:sz w:val="18"/>
          <w:szCs w:val="24"/>
        </w:rPr>
        <w:t>temporizadores y su configuración</w:t>
      </w:r>
      <w:r w:rsidR="0027789E">
        <w:rPr>
          <w:rFonts w:ascii="Arial" w:hAnsi="Arial" w:cs="Arial"/>
          <w:sz w:val="18"/>
          <w:szCs w:val="24"/>
        </w:rPr>
        <w:t xml:space="preserve"> para la solución del problema propuesto, dando </w:t>
      </w:r>
      <w:proofErr w:type="spellStart"/>
      <w:r w:rsidR="0027789E">
        <w:rPr>
          <w:rFonts w:ascii="Arial" w:hAnsi="Arial" w:cs="Arial"/>
          <w:sz w:val="18"/>
          <w:szCs w:val="24"/>
        </w:rPr>
        <w:t>asi</w:t>
      </w:r>
      <w:proofErr w:type="spellEnd"/>
      <w:r w:rsidR="0027789E">
        <w:rPr>
          <w:rFonts w:ascii="Arial" w:hAnsi="Arial" w:cs="Arial"/>
          <w:sz w:val="18"/>
          <w:szCs w:val="24"/>
        </w:rPr>
        <w:t xml:space="preserve"> una de las posibles soluciones al sistema que fue propuesto en el problema, de igual manera en los anexos se hace una simulación de su funcionamiento y ponerlo a prueba en el sistema.</w:t>
      </w:r>
      <w:r w:rsidR="001F0858">
        <w:rPr>
          <w:rFonts w:ascii="Arial" w:hAnsi="Arial" w:cs="Arial"/>
          <w:sz w:val="18"/>
          <w:szCs w:val="24"/>
        </w:rPr>
        <w:t xml:space="preserve"> </w:t>
      </w:r>
    </w:p>
    <w:p w:rsidR="00F82354" w:rsidRDefault="00EC47BE" w:rsidP="007D73AF">
      <w:pPr>
        <w:spacing w:before="240" w:after="0" w:line="24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6</w:t>
      </w:r>
      <w:r w:rsidR="002C0FD3">
        <w:rPr>
          <w:rFonts w:ascii="Arial" w:hAnsi="Arial" w:cs="Arial"/>
          <w:b/>
          <w:szCs w:val="24"/>
        </w:rPr>
        <w:t xml:space="preserve"> BIBLIOGRAFIA</w:t>
      </w:r>
    </w:p>
    <w:p w:rsidR="00E10968" w:rsidRDefault="00435DC5" w:rsidP="00E10968">
      <w:pPr>
        <w:spacing w:before="240" w:after="0" w:line="240" w:lineRule="auto"/>
        <w:ind w:left="425"/>
        <w:jc w:val="both"/>
        <w:rPr>
          <w:rFonts w:ascii="Arial" w:hAnsi="Arial" w:cs="Arial"/>
          <w:sz w:val="16"/>
          <w:szCs w:val="24"/>
        </w:rPr>
      </w:pPr>
      <w:r>
        <w:rPr>
          <w:rFonts w:ascii="Arial" w:hAnsi="Arial" w:cs="Arial"/>
          <w:sz w:val="16"/>
          <w:szCs w:val="24"/>
        </w:rPr>
        <w:t>[1]</w:t>
      </w:r>
      <w:r w:rsidRPr="00435DC5">
        <w:t xml:space="preserve"> </w:t>
      </w:r>
      <w:r w:rsidR="006111C4" w:rsidRPr="006111C4">
        <w:t xml:space="preserve"> </w:t>
      </w:r>
      <w:hyperlink r:id="rId12" w:history="1">
        <w:r w:rsidR="00480C6E" w:rsidRPr="000118A9">
          <w:rPr>
            <w:rStyle w:val="Hipervnculo"/>
            <w:rFonts w:ascii="Arial" w:hAnsi="Arial" w:cs="Arial"/>
            <w:sz w:val="16"/>
          </w:rPr>
          <w:t>http://www.educacionurbana.com/apuntes/ladder.pdf</w:t>
        </w:r>
      </w:hyperlink>
      <w:r w:rsidR="00480C6E">
        <w:rPr>
          <w:rFonts w:ascii="Arial" w:hAnsi="Arial" w:cs="Arial"/>
          <w:sz w:val="16"/>
        </w:rPr>
        <w:t xml:space="preserve"> </w:t>
      </w:r>
    </w:p>
    <w:p w:rsidR="00A70FFC" w:rsidRDefault="00E10968" w:rsidP="00E10968">
      <w:pPr>
        <w:spacing w:after="0" w:line="240" w:lineRule="auto"/>
        <w:ind w:left="425"/>
        <w:jc w:val="both"/>
        <w:rPr>
          <w:rFonts w:ascii="Arial" w:hAnsi="Arial" w:cs="Arial"/>
          <w:sz w:val="16"/>
          <w:szCs w:val="24"/>
        </w:rPr>
      </w:pPr>
      <w:r>
        <w:rPr>
          <w:rFonts w:ascii="Arial" w:hAnsi="Arial" w:cs="Arial"/>
          <w:sz w:val="16"/>
          <w:szCs w:val="24"/>
        </w:rPr>
        <w:t>[2]</w:t>
      </w:r>
      <w:hyperlink r:id="rId13" w:history="1">
        <w:r w:rsidR="006111C4" w:rsidRPr="006111C4">
          <w:t xml:space="preserve"> </w:t>
        </w:r>
        <w:r w:rsidR="006111C4" w:rsidRPr="006111C4">
          <w:rPr>
            <w:rStyle w:val="Hipervnculo"/>
            <w:rFonts w:ascii="Arial" w:hAnsi="Arial" w:cs="Arial"/>
            <w:sz w:val="16"/>
            <w:szCs w:val="24"/>
          </w:rPr>
          <w:t>http://materias.fi.uba.ar/6722/apunteplc.pdf</w:t>
        </w:r>
      </w:hyperlink>
    </w:p>
    <w:p w:rsidR="00E10968" w:rsidRDefault="00E10968" w:rsidP="00966FEC">
      <w:pPr>
        <w:spacing w:after="0" w:line="240" w:lineRule="auto"/>
        <w:ind w:left="425"/>
        <w:jc w:val="both"/>
        <w:rPr>
          <w:rFonts w:ascii="Arial" w:hAnsi="Arial" w:cs="Arial"/>
          <w:sz w:val="16"/>
          <w:szCs w:val="24"/>
        </w:rPr>
      </w:pPr>
    </w:p>
    <w:p w:rsidR="00E10968" w:rsidRPr="00E10968" w:rsidRDefault="00E10968" w:rsidP="00E10968">
      <w:pPr>
        <w:spacing w:after="0" w:line="240" w:lineRule="auto"/>
        <w:ind w:left="425"/>
        <w:jc w:val="both"/>
        <w:rPr>
          <w:rFonts w:ascii="Arial" w:hAnsi="Arial" w:cs="Arial"/>
          <w:sz w:val="16"/>
          <w:szCs w:val="24"/>
        </w:rPr>
      </w:pPr>
    </w:p>
    <w:p w:rsidR="00AE3E5A" w:rsidRDefault="00AE3E5A" w:rsidP="00A70FFC">
      <w:pPr>
        <w:spacing w:after="0" w:line="240" w:lineRule="auto"/>
        <w:ind w:left="425"/>
        <w:jc w:val="both"/>
        <w:rPr>
          <w:rFonts w:ascii="Arial" w:hAnsi="Arial" w:cs="Arial"/>
          <w:sz w:val="16"/>
          <w:szCs w:val="24"/>
        </w:rPr>
      </w:pPr>
    </w:p>
    <w:p w:rsidR="00435DC5" w:rsidRDefault="00435DC5" w:rsidP="00435DC5">
      <w:pPr>
        <w:spacing w:after="0" w:line="240" w:lineRule="auto"/>
        <w:ind w:left="425"/>
        <w:jc w:val="both"/>
        <w:rPr>
          <w:rFonts w:ascii="Arial" w:hAnsi="Arial" w:cs="Arial"/>
          <w:sz w:val="16"/>
          <w:szCs w:val="24"/>
        </w:rPr>
      </w:pPr>
    </w:p>
    <w:p w:rsidR="00A901CC" w:rsidRDefault="00A901CC" w:rsidP="00435DC5">
      <w:pPr>
        <w:spacing w:after="0" w:line="240" w:lineRule="auto"/>
        <w:ind w:left="425"/>
        <w:jc w:val="both"/>
        <w:rPr>
          <w:rFonts w:ascii="Arial" w:hAnsi="Arial" w:cs="Arial"/>
          <w:sz w:val="16"/>
          <w:szCs w:val="24"/>
        </w:rPr>
      </w:pPr>
    </w:p>
    <w:sectPr w:rsidR="00A901CC" w:rsidSect="0017397F">
      <w:type w:val="continuous"/>
      <w:pgSz w:w="12240" w:h="15840"/>
      <w:pgMar w:top="1418" w:right="1134" w:bottom="1134" w:left="1418" w:header="709" w:footer="709" w:gutter="0"/>
      <w:cols w:num="2"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601" w:rsidRDefault="00A57601" w:rsidP="0030230B">
      <w:pPr>
        <w:spacing w:after="0" w:line="240" w:lineRule="auto"/>
      </w:pPr>
      <w:r>
        <w:separator/>
      </w:r>
    </w:p>
  </w:endnote>
  <w:endnote w:type="continuationSeparator" w:id="0">
    <w:p w:rsidR="00A57601" w:rsidRDefault="00A57601" w:rsidP="00302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2467775"/>
      <w:docPartObj>
        <w:docPartGallery w:val="Page Numbers (Bottom of Page)"/>
        <w:docPartUnique/>
      </w:docPartObj>
    </w:sdtPr>
    <w:sdtEndPr/>
    <w:sdtContent>
      <w:p w:rsidR="008070D5" w:rsidRDefault="008070D5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CO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D56277D" wp14:editId="2D35C366">
                  <wp:simplePos x="0" y="0"/>
                  <wp:positionH relativeFrom="margin">
                    <wp:posOffset>2175842</wp:posOffset>
                  </wp:positionH>
                  <wp:positionV relativeFrom="bottomMargin">
                    <wp:posOffset>203696</wp:posOffset>
                  </wp:positionV>
                  <wp:extent cx="1282700" cy="343535"/>
                  <wp:effectExtent l="38100" t="19050" r="50800" b="18415"/>
                  <wp:wrapNone/>
                  <wp:docPr id="606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070D5" w:rsidRDefault="008070D5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335DE" w:rsidRPr="00B335DE">
                                <w:rPr>
                                  <w:noProof/>
                                  <w:color w:val="4F81BD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forma 13" o:spid="_x0000_s1026" type="#_x0000_t107" style="position:absolute;margin-left:171.35pt;margin-top:16.05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2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kiMydhXqWrMAx4f2XrscTXuniq8GSbWpqdyztdaqqxktgRdx/sHVB84w8CnK&#10;u3eqBHgK8L5Yp0o3SCtoSkQmofv5Y6gKOvkWPZ5bxE4WFXBIolk0BT9UwN04HifjxEekCwfm2LXa&#10;2DdMNchtUsyE4K1hH3meq75F9HhnrO9VOeRLyy8Eo6oR0PojFShKHJVeGhc+0aWPc/mDz/jShzig&#10;gd4QNXgm6ChIteNC+EhCoi7F8yRKfBGMErx0l77iep9vhEZALsVTsg6zzQB75abVQZYezHVjO+wt&#10;5aLfQ3AhHR5Uc6iBq6vX6Y95ON/OtrN4FEeT7SgOs2y03m3i0WRHpkk2zjabjPx01Ei8qHlZMunY&#10;Pb0ZEv+dJofX26v9/GqusjCXyZLpeJJkL5MNrmmA5nxWT/8+Oy9Dp7xewfaUn6A4To65Kh9BkF56&#10;oCWYX6CUWunvGHUwC1Jsvh2oZhiJtxJEPSdx7IaHN+JkGoGhL2/yyxsqC4BKscWo325sP3AOreb7&#10;GiIR32Gp/DvjFkh5qj2rwYD37pMZZpMbKJe293qeoKtfAAAA//8DAFBLAwQUAAYACAAAACEAa+SC&#10;WdsAAAAJAQAADwAAAGRycy9kb3ducmV2LnhtbEyPTU+DQBCG7yb+h82YeLNLKUWCLE1jwsWb2Hje&#10;siPQsrOEXQr+e8eT3ubjyTvPFIfVDuKGk+8dKdhuIhBIjTM9tQpOH9VTBsIHTUYPjlDBN3o4lPd3&#10;hc6NW+gdb3VoBYeQz7WCLoQxl9I3HVrtN25E4t2Xm6wO3E6tNJNeONwOMo6iVFrdE1/o9IivHTbX&#10;erYKalkRJTLz8+cu3V8q97YcnVbq8WE9voAIuIY/GH71WR1Kdjq7mYwXg4JdEj8zykW8BcHAPkl4&#10;cFaQpTHIspD/Pyh/AAAA//8DAFBLAQItABQABgAIAAAAIQC2gziS/gAAAOEBAAATAAAAAAAAAAAA&#10;AAAAAAAAAABbQ29udGVudF9UeXBlc10ueG1sUEsBAi0AFAAGAAgAAAAhADj9If/WAAAAlAEAAAsA&#10;AAAAAAAAAAAAAAAALwEAAF9yZWxzLy5yZWxzUEsBAi0AFAAGAAgAAAAhAAU/Gba0AgAAiQUAAA4A&#10;AAAAAAAAAAAAAAAALgIAAGRycy9lMm9Eb2MueG1sUEsBAi0AFAAGAAgAAAAhAGvkglnbAAAACQEA&#10;AA8AAAAAAAAAAAAAAAAADgUAAGRycy9kb3ducmV2LnhtbFBLBQYAAAAABAAEAPMAAAAWBgAAAAA=&#10;" filled="f" fillcolor="#17365d" strokecolor="#71a0dc">
                  <v:textbox>
                    <w:txbxContent>
                      <w:p w:rsidR="008070D5" w:rsidRDefault="008070D5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335DE" w:rsidRPr="00B335DE">
                          <w:rPr>
                            <w:noProof/>
                            <w:color w:val="4F81BD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601" w:rsidRDefault="00A57601" w:rsidP="0030230B">
      <w:pPr>
        <w:spacing w:after="0" w:line="240" w:lineRule="auto"/>
      </w:pPr>
      <w:r>
        <w:separator/>
      </w:r>
    </w:p>
  </w:footnote>
  <w:footnote w:type="continuationSeparator" w:id="0">
    <w:p w:rsidR="00A57601" w:rsidRDefault="00A57601" w:rsidP="00302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47959"/>
    <w:multiLevelType w:val="hybridMultilevel"/>
    <w:tmpl w:val="3274FCE6"/>
    <w:lvl w:ilvl="0" w:tplc="240A000F">
      <w:start w:val="1"/>
      <w:numFmt w:val="decimal"/>
      <w:lvlText w:val="%1."/>
      <w:lvlJc w:val="left"/>
      <w:pPr>
        <w:ind w:left="1145" w:hanging="360"/>
      </w:pPr>
    </w:lvl>
    <w:lvl w:ilvl="1" w:tplc="240A0019" w:tentative="1">
      <w:start w:val="1"/>
      <w:numFmt w:val="lowerLetter"/>
      <w:lvlText w:val="%2."/>
      <w:lvlJc w:val="left"/>
      <w:pPr>
        <w:ind w:left="1865" w:hanging="360"/>
      </w:pPr>
    </w:lvl>
    <w:lvl w:ilvl="2" w:tplc="240A001B" w:tentative="1">
      <w:start w:val="1"/>
      <w:numFmt w:val="lowerRoman"/>
      <w:lvlText w:val="%3."/>
      <w:lvlJc w:val="right"/>
      <w:pPr>
        <w:ind w:left="2585" w:hanging="180"/>
      </w:pPr>
    </w:lvl>
    <w:lvl w:ilvl="3" w:tplc="240A000F" w:tentative="1">
      <w:start w:val="1"/>
      <w:numFmt w:val="decimal"/>
      <w:lvlText w:val="%4."/>
      <w:lvlJc w:val="left"/>
      <w:pPr>
        <w:ind w:left="3305" w:hanging="360"/>
      </w:pPr>
    </w:lvl>
    <w:lvl w:ilvl="4" w:tplc="240A0019" w:tentative="1">
      <w:start w:val="1"/>
      <w:numFmt w:val="lowerLetter"/>
      <w:lvlText w:val="%5."/>
      <w:lvlJc w:val="left"/>
      <w:pPr>
        <w:ind w:left="4025" w:hanging="360"/>
      </w:pPr>
    </w:lvl>
    <w:lvl w:ilvl="5" w:tplc="240A001B" w:tentative="1">
      <w:start w:val="1"/>
      <w:numFmt w:val="lowerRoman"/>
      <w:lvlText w:val="%6."/>
      <w:lvlJc w:val="right"/>
      <w:pPr>
        <w:ind w:left="4745" w:hanging="180"/>
      </w:pPr>
    </w:lvl>
    <w:lvl w:ilvl="6" w:tplc="240A000F" w:tentative="1">
      <w:start w:val="1"/>
      <w:numFmt w:val="decimal"/>
      <w:lvlText w:val="%7."/>
      <w:lvlJc w:val="left"/>
      <w:pPr>
        <w:ind w:left="5465" w:hanging="360"/>
      </w:pPr>
    </w:lvl>
    <w:lvl w:ilvl="7" w:tplc="240A0019" w:tentative="1">
      <w:start w:val="1"/>
      <w:numFmt w:val="lowerLetter"/>
      <w:lvlText w:val="%8."/>
      <w:lvlJc w:val="left"/>
      <w:pPr>
        <w:ind w:left="6185" w:hanging="360"/>
      </w:pPr>
    </w:lvl>
    <w:lvl w:ilvl="8" w:tplc="24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08DF7F22"/>
    <w:multiLevelType w:val="hybridMultilevel"/>
    <w:tmpl w:val="FC68C8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4654C"/>
    <w:multiLevelType w:val="hybridMultilevel"/>
    <w:tmpl w:val="C59A2D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65D4E"/>
    <w:multiLevelType w:val="hybridMultilevel"/>
    <w:tmpl w:val="7D7A1B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BC5916"/>
    <w:multiLevelType w:val="hybridMultilevel"/>
    <w:tmpl w:val="E3363132"/>
    <w:lvl w:ilvl="0" w:tplc="240A000F">
      <w:start w:val="1"/>
      <w:numFmt w:val="decimal"/>
      <w:lvlText w:val="%1."/>
      <w:lvlJc w:val="left"/>
      <w:pPr>
        <w:ind w:left="4800" w:hanging="360"/>
      </w:pPr>
    </w:lvl>
    <w:lvl w:ilvl="1" w:tplc="240A0019" w:tentative="1">
      <w:start w:val="1"/>
      <w:numFmt w:val="lowerLetter"/>
      <w:lvlText w:val="%2."/>
      <w:lvlJc w:val="left"/>
      <w:pPr>
        <w:ind w:left="5520" w:hanging="360"/>
      </w:pPr>
    </w:lvl>
    <w:lvl w:ilvl="2" w:tplc="240A001B" w:tentative="1">
      <w:start w:val="1"/>
      <w:numFmt w:val="lowerRoman"/>
      <w:lvlText w:val="%3."/>
      <w:lvlJc w:val="right"/>
      <w:pPr>
        <w:ind w:left="6240" w:hanging="180"/>
      </w:pPr>
    </w:lvl>
    <w:lvl w:ilvl="3" w:tplc="240A000F" w:tentative="1">
      <w:start w:val="1"/>
      <w:numFmt w:val="decimal"/>
      <w:lvlText w:val="%4."/>
      <w:lvlJc w:val="left"/>
      <w:pPr>
        <w:ind w:left="6960" w:hanging="360"/>
      </w:pPr>
    </w:lvl>
    <w:lvl w:ilvl="4" w:tplc="240A0019" w:tentative="1">
      <w:start w:val="1"/>
      <w:numFmt w:val="lowerLetter"/>
      <w:lvlText w:val="%5."/>
      <w:lvlJc w:val="left"/>
      <w:pPr>
        <w:ind w:left="7680" w:hanging="360"/>
      </w:pPr>
    </w:lvl>
    <w:lvl w:ilvl="5" w:tplc="240A001B" w:tentative="1">
      <w:start w:val="1"/>
      <w:numFmt w:val="lowerRoman"/>
      <w:lvlText w:val="%6."/>
      <w:lvlJc w:val="right"/>
      <w:pPr>
        <w:ind w:left="8400" w:hanging="180"/>
      </w:pPr>
    </w:lvl>
    <w:lvl w:ilvl="6" w:tplc="240A000F" w:tentative="1">
      <w:start w:val="1"/>
      <w:numFmt w:val="decimal"/>
      <w:lvlText w:val="%7."/>
      <w:lvlJc w:val="left"/>
      <w:pPr>
        <w:ind w:left="9120" w:hanging="360"/>
      </w:pPr>
    </w:lvl>
    <w:lvl w:ilvl="7" w:tplc="240A0019" w:tentative="1">
      <w:start w:val="1"/>
      <w:numFmt w:val="lowerLetter"/>
      <w:lvlText w:val="%8."/>
      <w:lvlJc w:val="left"/>
      <w:pPr>
        <w:ind w:left="9840" w:hanging="360"/>
      </w:pPr>
    </w:lvl>
    <w:lvl w:ilvl="8" w:tplc="240A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5">
    <w:nsid w:val="2EFA75B5"/>
    <w:multiLevelType w:val="multilevel"/>
    <w:tmpl w:val="F95C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D451FA"/>
    <w:multiLevelType w:val="hybridMultilevel"/>
    <w:tmpl w:val="840ADE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C78C8"/>
    <w:multiLevelType w:val="hybridMultilevel"/>
    <w:tmpl w:val="DEC0F2E8"/>
    <w:lvl w:ilvl="0" w:tplc="24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47913F79"/>
    <w:multiLevelType w:val="multilevel"/>
    <w:tmpl w:val="1A6271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D47604A"/>
    <w:multiLevelType w:val="hybridMultilevel"/>
    <w:tmpl w:val="BD5284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D537D9"/>
    <w:multiLevelType w:val="multilevel"/>
    <w:tmpl w:val="5E72C9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FD274A9"/>
    <w:multiLevelType w:val="hybridMultilevel"/>
    <w:tmpl w:val="55C032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614E25"/>
    <w:multiLevelType w:val="hybridMultilevel"/>
    <w:tmpl w:val="386006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261491"/>
    <w:multiLevelType w:val="hybridMultilevel"/>
    <w:tmpl w:val="4704B048"/>
    <w:lvl w:ilvl="0" w:tplc="A198E5F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5D6609"/>
    <w:multiLevelType w:val="hybridMultilevel"/>
    <w:tmpl w:val="B08EB0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41581C"/>
    <w:multiLevelType w:val="hybridMultilevel"/>
    <w:tmpl w:val="D9FA018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E921D80"/>
    <w:multiLevelType w:val="hybridMultilevel"/>
    <w:tmpl w:val="DF9275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562FF1"/>
    <w:multiLevelType w:val="hybridMultilevel"/>
    <w:tmpl w:val="447A81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4A61A0"/>
    <w:multiLevelType w:val="multilevel"/>
    <w:tmpl w:val="6C86DD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18"/>
        <w:szCs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9">
    <w:nsid w:val="76421936"/>
    <w:multiLevelType w:val="hybridMultilevel"/>
    <w:tmpl w:val="A010FB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B9202A"/>
    <w:multiLevelType w:val="hybridMultilevel"/>
    <w:tmpl w:val="5A8E95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11"/>
  </w:num>
  <w:num w:numId="7">
    <w:abstractNumId w:val="9"/>
  </w:num>
  <w:num w:numId="8">
    <w:abstractNumId w:val="6"/>
  </w:num>
  <w:num w:numId="9">
    <w:abstractNumId w:val="19"/>
  </w:num>
  <w:num w:numId="10">
    <w:abstractNumId w:val="20"/>
  </w:num>
  <w:num w:numId="11">
    <w:abstractNumId w:val="16"/>
  </w:num>
  <w:num w:numId="12">
    <w:abstractNumId w:val="14"/>
  </w:num>
  <w:num w:numId="13">
    <w:abstractNumId w:val="5"/>
  </w:num>
  <w:num w:numId="14">
    <w:abstractNumId w:val="12"/>
  </w:num>
  <w:num w:numId="15">
    <w:abstractNumId w:val="18"/>
  </w:num>
  <w:num w:numId="16">
    <w:abstractNumId w:val="15"/>
  </w:num>
  <w:num w:numId="17">
    <w:abstractNumId w:val="17"/>
  </w:num>
  <w:num w:numId="18">
    <w:abstractNumId w:val="2"/>
  </w:num>
  <w:num w:numId="19">
    <w:abstractNumId w:val="10"/>
  </w:num>
  <w:num w:numId="20">
    <w:abstractNumId w:val="1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B35"/>
    <w:rsid w:val="00003120"/>
    <w:rsid w:val="000041D3"/>
    <w:rsid w:val="00010A94"/>
    <w:rsid w:val="000A17DB"/>
    <w:rsid w:val="000B5650"/>
    <w:rsid w:val="000C619A"/>
    <w:rsid w:val="000D1FC7"/>
    <w:rsid w:val="000E6204"/>
    <w:rsid w:val="000F4B35"/>
    <w:rsid w:val="000F7D0C"/>
    <w:rsid w:val="00125AC1"/>
    <w:rsid w:val="00130DAE"/>
    <w:rsid w:val="00156420"/>
    <w:rsid w:val="0017127F"/>
    <w:rsid w:val="0017397F"/>
    <w:rsid w:val="0017567B"/>
    <w:rsid w:val="001A7513"/>
    <w:rsid w:val="001E4638"/>
    <w:rsid w:val="001F0858"/>
    <w:rsid w:val="00204850"/>
    <w:rsid w:val="00217203"/>
    <w:rsid w:val="002241F9"/>
    <w:rsid w:val="002524A6"/>
    <w:rsid w:val="0027014D"/>
    <w:rsid w:val="0027789E"/>
    <w:rsid w:val="002878BD"/>
    <w:rsid w:val="002941FF"/>
    <w:rsid w:val="002B7AF5"/>
    <w:rsid w:val="002C0FD3"/>
    <w:rsid w:val="002C5D4D"/>
    <w:rsid w:val="002F126D"/>
    <w:rsid w:val="0030230B"/>
    <w:rsid w:val="00366FB5"/>
    <w:rsid w:val="0038219F"/>
    <w:rsid w:val="003A6677"/>
    <w:rsid w:val="003B152B"/>
    <w:rsid w:val="003F7454"/>
    <w:rsid w:val="004114BB"/>
    <w:rsid w:val="00424794"/>
    <w:rsid w:val="004305FA"/>
    <w:rsid w:val="00434C7B"/>
    <w:rsid w:val="00435DC5"/>
    <w:rsid w:val="00457B05"/>
    <w:rsid w:val="00464688"/>
    <w:rsid w:val="00466A6D"/>
    <w:rsid w:val="004806E2"/>
    <w:rsid w:val="00480C6E"/>
    <w:rsid w:val="0049237E"/>
    <w:rsid w:val="004A6CF4"/>
    <w:rsid w:val="004D13A0"/>
    <w:rsid w:val="005225D4"/>
    <w:rsid w:val="0054713E"/>
    <w:rsid w:val="00594D8C"/>
    <w:rsid w:val="005A059C"/>
    <w:rsid w:val="005A793B"/>
    <w:rsid w:val="005D6DB4"/>
    <w:rsid w:val="006111C4"/>
    <w:rsid w:val="00612D8B"/>
    <w:rsid w:val="00626B0C"/>
    <w:rsid w:val="00630AB2"/>
    <w:rsid w:val="00636F9C"/>
    <w:rsid w:val="00650E2F"/>
    <w:rsid w:val="006C45C6"/>
    <w:rsid w:val="006E0FEE"/>
    <w:rsid w:val="007214B7"/>
    <w:rsid w:val="00724059"/>
    <w:rsid w:val="00734872"/>
    <w:rsid w:val="00751735"/>
    <w:rsid w:val="00753329"/>
    <w:rsid w:val="00773DFB"/>
    <w:rsid w:val="00787DA4"/>
    <w:rsid w:val="00793E78"/>
    <w:rsid w:val="007B0AF8"/>
    <w:rsid w:val="007B3783"/>
    <w:rsid w:val="007B7C10"/>
    <w:rsid w:val="007C4075"/>
    <w:rsid w:val="007C641E"/>
    <w:rsid w:val="007D5472"/>
    <w:rsid w:val="007D73AF"/>
    <w:rsid w:val="008070D5"/>
    <w:rsid w:val="00810B09"/>
    <w:rsid w:val="008152F4"/>
    <w:rsid w:val="0083557C"/>
    <w:rsid w:val="00846E72"/>
    <w:rsid w:val="008801D8"/>
    <w:rsid w:val="008828DA"/>
    <w:rsid w:val="00883D5E"/>
    <w:rsid w:val="008B1427"/>
    <w:rsid w:val="008B16AB"/>
    <w:rsid w:val="00903991"/>
    <w:rsid w:val="009313E1"/>
    <w:rsid w:val="0095558F"/>
    <w:rsid w:val="00966FEC"/>
    <w:rsid w:val="009769DB"/>
    <w:rsid w:val="009A5031"/>
    <w:rsid w:val="009E1E0D"/>
    <w:rsid w:val="009F5963"/>
    <w:rsid w:val="00A116A3"/>
    <w:rsid w:val="00A12A7A"/>
    <w:rsid w:val="00A13955"/>
    <w:rsid w:val="00A14D61"/>
    <w:rsid w:val="00A44D66"/>
    <w:rsid w:val="00A57601"/>
    <w:rsid w:val="00A66F27"/>
    <w:rsid w:val="00A70FFC"/>
    <w:rsid w:val="00A8450F"/>
    <w:rsid w:val="00A84B68"/>
    <w:rsid w:val="00A901CC"/>
    <w:rsid w:val="00AE3E5A"/>
    <w:rsid w:val="00B335DE"/>
    <w:rsid w:val="00B35F2E"/>
    <w:rsid w:val="00B648AD"/>
    <w:rsid w:val="00BB089A"/>
    <w:rsid w:val="00BD6C62"/>
    <w:rsid w:val="00BE2037"/>
    <w:rsid w:val="00BF4B7D"/>
    <w:rsid w:val="00BF6758"/>
    <w:rsid w:val="00C03ADA"/>
    <w:rsid w:val="00C126E8"/>
    <w:rsid w:val="00C82F96"/>
    <w:rsid w:val="00CC416A"/>
    <w:rsid w:val="00CD565F"/>
    <w:rsid w:val="00CE3F90"/>
    <w:rsid w:val="00CF13D8"/>
    <w:rsid w:val="00D24D63"/>
    <w:rsid w:val="00D27FC9"/>
    <w:rsid w:val="00D30F33"/>
    <w:rsid w:val="00D42F49"/>
    <w:rsid w:val="00D62E13"/>
    <w:rsid w:val="00D733BF"/>
    <w:rsid w:val="00D82AE4"/>
    <w:rsid w:val="00D91589"/>
    <w:rsid w:val="00D9332A"/>
    <w:rsid w:val="00D94B2D"/>
    <w:rsid w:val="00DB307D"/>
    <w:rsid w:val="00DD7431"/>
    <w:rsid w:val="00DF2C32"/>
    <w:rsid w:val="00E10968"/>
    <w:rsid w:val="00E176FA"/>
    <w:rsid w:val="00E300BD"/>
    <w:rsid w:val="00E31D3A"/>
    <w:rsid w:val="00E41304"/>
    <w:rsid w:val="00E55CD4"/>
    <w:rsid w:val="00E74C8D"/>
    <w:rsid w:val="00E90742"/>
    <w:rsid w:val="00EC47BE"/>
    <w:rsid w:val="00F177E7"/>
    <w:rsid w:val="00F57A96"/>
    <w:rsid w:val="00F76B75"/>
    <w:rsid w:val="00F82354"/>
    <w:rsid w:val="00F8318B"/>
    <w:rsid w:val="00FA2A19"/>
    <w:rsid w:val="00FB3055"/>
    <w:rsid w:val="00FC60A8"/>
    <w:rsid w:val="00FC78AE"/>
    <w:rsid w:val="00FD43EF"/>
    <w:rsid w:val="00FE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2F4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023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30B"/>
  </w:style>
  <w:style w:type="paragraph" w:styleId="Piedepgina">
    <w:name w:val="footer"/>
    <w:basedOn w:val="Normal"/>
    <w:link w:val="PiedepginaCar"/>
    <w:uiPriority w:val="99"/>
    <w:unhideWhenUsed/>
    <w:rsid w:val="003023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30B"/>
  </w:style>
  <w:style w:type="table" w:styleId="Tablaconcuadrcula">
    <w:name w:val="Table Grid"/>
    <w:basedOn w:val="Tablanormal"/>
    <w:uiPriority w:val="59"/>
    <w:rsid w:val="00430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30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D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6420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35DC5"/>
  </w:style>
  <w:style w:type="paragraph" w:styleId="NormalWeb">
    <w:name w:val="Normal (Web)"/>
    <w:basedOn w:val="Normal"/>
    <w:uiPriority w:val="99"/>
    <w:unhideWhenUsed/>
    <w:rsid w:val="001E4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846E7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2F4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023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30B"/>
  </w:style>
  <w:style w:type="paragraph" w:styleId="Piedepgina">
    <w:name w:val="footer"/>
    <w:basedOn w:val="Normal"/>
    <w:link w:val="PiedepginaCar"/>
    <w:uiPriority w:val="99"/>
    <w:unhideWhenUsed/>
    <w:rsid w:val="003023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30B"/>
  </w:style>
  <w:style w:type="table" w:styleId="Tablaconcuadrcula">
    <w:name w:val="Table Grid"/>
    <w:basedOn w:val="Tablanormal"/>
    <w:uiPriority w:val="59"/>
    <w:rsid w:val="00430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30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D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6420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35DC5"/>
  </w:style>
  <w:style w:type="paragraph" w:styleId="NormalWeb">
    <w:name w:val="Normal (Web)"/>
    <w:basedOn w:val="Normal"/>
    <w:uiPriority w:val="99"/>
    <w:unhideWhenUsed/>
    <w:rsid w:val="001E4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846E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monografias.com/trabajos71/fuente-%20%20%20%20regulable-voltaje/fuente-regulable-voltaje.s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educacionurbana.com/apuntes/ladd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DIAZ</dc:creator>
  <cp:lastModifiedBy>JAIME DIAZ</cp:lastModifiedBy>
  <cp:revision>31</cp:revision>
  <cp:lastPrinted>2014-06-09T15:40:00Z</cp:lastPrinted>
  <dcterms:created xsi:type="dcterms:W3CDTF">2014-07-22T02:38:00Z</dcterms:created>
  <dcterms:modified xsi:type="dcterms:W3CDTF">2017-06-23T05:12:00Z</dcterms:modified>
</cp:coreProperties>
</file>