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0" w:line="413" w:lineRule="auto"/>
      </w:pPr>
      <w:r>
        <w:rPr/>
        <w:t xml:space="preserve"/>
      </w:r>
    </w:p>
    <w:sectPr>
      <w:headerReference w:type="default" r:id="rId2"/>
      <w:pgSz w:w="12240" w:h="15840"/>
      <w:pgMar w:top="3345" w:right="1247" w:bottom="1417" w:left="1247" w:header="0" w:footer="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</w:pPr>
    <w:r>
      <w:drawing>
        <wp:anchor distT="0" distB="0" distL="0" distR="0" simplePos="0" relativeHeight="0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Letterhea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Letterhea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Bricolage Grotesque" w:hAnsi="Bricolage Grotesque" w:cs="Bricolage Grotesque"/>
        <w:color w:val="3A3A36"/>
        <w:sz w:val="20"/>
        <w:szCs w:val="20"/>
      </w:rPr>
    </w:rPrDefault>
    <w:pPrDefault>
      <w:pPr>
        <w:spacing w:after="295" w:line="413" w:lineRule="auto"/>
      </w:pPr>
    </w:pPrDefault>
  </w:docDefaults>
  <w:style w:type="paragraph" w:default="1" w:styleId="Normal">
    <w:name w:val="Normal"/>
    <w:qFormat/>
  </w:style>
  <w:style w:type="paragraph" w:styleId="Header">
    <w:name w:val="header"/>
    <w:pPr>
      <w:spacing w:after="0" w:line="240" w:lineRule="auto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/Relationships>
</file>

<file path=word/_rels/header1.xml.rels><?xml version="1.0" encoding="UTF-8" standalone="yes"?>
<Relationships xmlns="http://schemas.openxmlformats.org/package/2006/relationships">
<Relationship Id="rId1" Type="http://schemas.openxmlformats.org/officeDocument/2006/relationships/image" Target="media/letterhead.png"/>
</Relationships>
</file>