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Amazon Pay - Mixed Text Styles</w:t>
      </w:r>
    </w:p>
    <w:p/>
    <w:p>
      <w:r>
        <w:rPr>
          <w:b/>
        </w:rPr>
        <w:t xml:space="preserve">Amazon Pay </w:t>
      </w:r>
      <w:r>
        <w:rPr>
          <w:i/>
        </w:rPr>
        <w:t xml:space="preserve">is a </w:t>
      </w:r>
      <w:r>
        <w:rPr>
          <w:b/>
          <w:color w:val="E81E1E"/>
        </w:rPr>
        <w:t xml:space="preserve">digital payments suite </w:t>
      </w:r>
      <w:r>
        <w:t xml:space="preserve">that unifies wallet, UPI, cards, EMI, and </w:t>
      </w:r>
      <w:r>
        <w:rPr>
          <w:u w:val="single"/>
        </w:rPr>
        <w:t>rewards</w:t>
      </w:r>
      <w:r>
        <w:t xml:space="preserve"> into a single experience across online and offline merchants.</w:t>
      </w:r>
    </w:p>
    <w:p>
      <w:r>
        <w:rPr>
          <w:b/>
        </w:rPr>
        <w:t xml:space="preserve">Security: </w:t>
      </w:r>
      <w:r>
        <w:t xml:space="preserve">two-factor authentication, </w:t>
      </w:r>
      <w:r>
        <w:rPr>
          <w:i/>
        </w:rPr>
        <w:t>risk scoring</w:t>
      </w:r>
      <w:r>
        <w:t xml:space="preserve">, merchant verification, and </w:t>
      </w:r>
      <w:r>
        <w:rPr>
          <w:b/>
          <w:color w:val="1E8E3E"/>
        </w:rPr>
        <w:t>proactive fraud detection</w:t>
      </w:r>
      <w:r>
        <w:t>.</w:t>
      </w:r>
    </w:p>
    <w:p>
      <w:r>
        <w:rPr>
          <w:b/>
        </w:rPr>
        <w:t xml:space="preserve">Refund SLA: </w:t>
      </w:r>
      <w:r>
        <w:rPr>
          <w:b/>
          <w:u w:val="single"/>
        </w:rPr>
        <w:t>180 days</w:t>
      </w:r>
      <w:r>
        <w:t xml:space="preserve"> from capture; cumulative refunds MUST NOT exceed captured amount.</w:t>
      </w:r>
    </w:p>
    <w:p>
      <w:r>
        <w:rPr>
          <w:b/>
        </w:rPr>
        <w:t xml:space="preserve">Latency target: </w:t>
      </w:r>
      <w:r>
        <w:rPr>
          <w:b/>
          <w:color w:val="1E8E3E"/>
        </w:rPr>
        <w:t>p95 &lt; 5s</w:t>
      </w:r>
      <w:r>
        <w:t xml:space="preserve">; otherwise the issue is escalated to </w:t>
      </w:r>
      <w:r>
        <w:rPr>
          <w:i/>
          <w:color w:val="E81E1E"/>
        </w:rPr>
        <w:t>on-call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