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9C17B" w14:textId="2A47AD95" w:rsidR="00A96279" w:rsidRPr="00A96279" w:rsidRDefault="00A96279" w:rsidP="00A96279">
      <w:pPr>
        <w:ind w:left="2160" w:firstLine="720"/>
        <w:rPr>
          <w:rFonts w:eastAsia="Arial"/>
          <w:b/>
          <w:bCs/>
          <w:w w:val="108"/>
          <w:sz w:val="36"/>
          <w:szCs w:val="36"/>
        </w:rPr>
      </w:pPr>
      <w:r w:rsidRPr="00A96279">
        <w:rPr>
          <w:rFonts w:eastAsia="Arial"/>
          <w:b/>
          <w:bCs/>
          <w:w w:val="108"/>
          <w:sz w:val="36"/>
          <w:szCs w:val="36"/>
        </w:rPr>
        <w:t>CREDIT RISK ANALYZER</w:t>
      </w:r>
    </w:p>
    <w:p w14:paraId="1ADB00D4" w14:textId="6E9D6C50" w:rsidR="00A96279" w:rsidRPr="00A96279" w:rsidRDefault="00A96279" w:rsidP="00A96279">
      <w:pPr>
        <w:pStyle w:val="ListParagraph"/>
        <w:numPr>
          <w:ilvl w:val="0"/>
          <w:numId w:val="1"/>
        </w:numPr>
        <w:rPr>
          <w:rFonts w:eastAsia="Arial"/>
          <w:w w:val="108"/>
          <w:sz w:val="26"/>
          <w:szCs w:val="26"/>
        </w:rPr>
      </w:pPr>
      <w:r w:rsidRPr="00A96279">
        <w:rPr>
          <w:rFonts w:eastAsia="Arial"/>
          <w:w w:val="108"/>
          <w:sz w:val="26"/>
          <w:szCs w:val="26"/>
        </w:rPr>
        <w:t>Vineet Jha</w:t>
      </w:r>
    </w:p>
    <w:p w14:paraId="285118E6" w14:textId="2D1EB36F" w:rsidR="00A96279" w:rsidRPr="00A96279" w:rsidRDefault="00A96279" w:rsidP="00A96279">
      <w:pPr>
        <w:pStyle w:val="ListParagraph"/>
        <w:ind w:left="5040" w:firstLine="360"/>
        <w:rPr>
          <w:rFonts w:eastAsia="Arial"/>
          <w:w w:val="108"/>
          <w:sz w:val="26"/>
          <w:szCs w:val="26"/>
        </w:rPr>
      </w:pPr>
      <w:r w:rsidRPr="00A96279">
        <w:rPr>
          <w:rFonts w:eastAsia="Arial"/>
          <w:w w:val="108"/>
          <w:sz w:val="26"/>
          <w:szCs w:val="26"/>
        </w:rPr>
        <w:t>BTech (CSE)</w:t>
      </w:r>
    </w:p>
    <w:p w14:paraId="0DD67B00" w14:textId="7CD1DB8A" w:rsidR="00A96279" w:rsidRPr="00A96279" w:rsidRDefault="00A96279" w:rsidP="00A96279">
      <w:pPr>
        <w:pStyle w:val="ListParagraph"/>
        <w:ind w:left="5040" w:firstLine="360"/>
        <w:rPr>
          <w:rFonts w:eastAsia="Arial"/>
          <w:w w:val="108"/>
          <w:sz w:val="28"/>
          <w:szCs w:val="28"/>
        </w:rPr>
      </w:pPr>
      <w:r w:rsidRPr="00A96279">
        <w:rPr>
          <w:rFonts w:eastAsia="Arial"/>
          <w:w w:val="108"/>
          <w:sz w:val="26"/>
          <w:szCs w:val="26"/>
        </w:rPr>
        <w:t>USICT, GGSIPU</w:t>
      </w:r>
    </w:p>
    <w:p w14:paraId="44BD8086" w14:textId="45E05869" w:rsidR="00CF0F6F" w:rsidRPr="00875FB3" w:rsidRDefault="00CF0F6F" w:rsidP="00CF0F6F">
      <w:pPr>
        <w:rPr>
          <w:rFonts w:eastAsia="Arial"/>
          <w:b/>
          <w:bCs/>
          <w:w w:val="109"/>
          <w:sz w:val="24"/>
          <w:szCs w:val="24"/>
        </w:rPr>
      </w:pPr>
      <w:r w:rsidRPr="00875FB3">
        <w:rPr>
          <w:rFonts w:eastAsia="Arial"/>
          <w:b/>
          <w:bCs/>
          <w:w w:val="108"/>
          <w:sz w:val="24"/>
          <w:szCs w:val="24"/>
        </w:rPr>
        <w:t>A</w:t>
      </w:r>
      <w:r w:rsidRPr="00875FB3">
        <w:rPr>
          <w:rFonts w:eastAsia="Arial"/>
          <w:b/>
          <w:bCs/>
          <w:sz w:val="24"/>
          <w:szCs w:val="24"/>
        </w:rPr>
        <w:t>B</w:t>
      </w:r>
      <w:r w:rsidRPr="00875FB3">
        <w:rPr>
          <w:rFonts w:eastAsia="Arial"/>
          <w:b/>
          <w:bCs/>
          <w:w w:val="83"/>
          <w:sz w:val="24"/>
          <w:szCs w:val="24"/>
        </w:rPr>
        <w:t>S</w:t>
      </w:r>
      <w:r w:rsidRPr="00875FB3">
        <w:rPr>
          <w:rFonts w:eastAsia="Arial"/>
          <w:b/>
          <w:bCs/>
          <w:w w:val="109"/>
          <w:sz w:val="24"/>
          <w:szCs w:val="24"/>
        </w:rPr>
        <w:t>T</w:t>
      </w:r>
      <w:r w:rsidRPr="00875FB3">
        <w:rPr>
          <w:rFonts w:eastAsia="Arial"/>
          <w:b/>
          <w:bCs/>
          <w:sz w:val="24"/>
          <w:szCs w:val="24"/>
        </w:rPr>
        <w:t>R</w:t>
      </w:r>
      <w:r w:rsidRPr="00875FB3">
        <w:rPr>
          <w:rFonts w:eastAsia="Arial"/>
          <w:b/>
          <w:bCs/>
          <w:spacing w:val="-13"/>
          <w:w w:val="108"/>
          <w:sz w:val="24"/>
          <w:szCs w:val="24"/>
        </w:rPr>
        <w:t>A</w:t>
      </w:r>
      <w:r w:rsidRPr="00875FB3">
        <w:rPr>
          <w:rFonts w:eastAsia="Arial"/>
          <w:b/>
          <w:bCs/>
          <w:sz w:val="24"/>
          <w:szCs w:val="24"/>
        </w:rPr>
        <w:t>C</w:t>
      </w:r>
      <w:r w:rsidRPr="00875FB3">
        <w:rPr>
          <w:rFonts w:eastAsia="Arial"/>
          <w:b/>
          <w:bCs/>
          <w:w w:val="109"/>
          <w:sz w:val="24"/>
          <w:szCs w:val="24"/>
        </w:rPr>
        <w:t>T</w:t>
      </w:r>
      <w:r w:rsidR="00A96279" w:rsidRPr="00875FB3">
        <w:rPr>
          <w:rFonts w:eastAsia="Arial"/>
          <w:b/>
          <w:bCs/>
          <w:w w:val="109"/>
          <w:sz w:val="24"/>
          <w:szCs w:val="24"/>
        </w:rPr>
        <w:t>:</w:t>
      </w:r>
    </w:p>
    <w:p w14:paraId="34F86B13" w14:textId="77777777" w:rsidR="00C92054" w:rsidRPr="00CF0F6F" w:rsidRDefault="00CF0F6F" w:rsidP="00CF0F6F">
      <w:r w:rsidRPr="00CF0F6F">
        <w:rPr>
          <w:shd w:val="clear" w:color="auto" w:fill="FFFFFF"/>
        </w:rPr>
        <w:t>Banks need to protect their interest before it can take risk on you and issue credit card to you. Banks use their previous credit card holders’ records for understanding the patterns of the card holders. It is a lot more complex process to predict whether a person who they do not know at personal level, will be a defaulter or not. Banks, along with the data from their own records, also use CIBIL data. CIBIL plays an important role here as it collects data from all your loan types, across financial institutes, over a period of time. As it is defined, “CIBIL Score is a three-digit numeric summary of your credit history. The score is derived using the credit history found in the CIBIL Report (also known as CIR i.e. Credit Information Report). A CIR is an individual’s credit payment history across loan types and credit institutions over a period of time. A CIR does not contain details of your savings, investments or fixed deposits.” Higher the score better it is. The banks also consider market conditions, their current risk appetite etc. before they issue a credit card to you.</w:t>
      </w:r>
      <w:r w:rsidRPr="00CF0F6F">
        <w:rPr>
          <w:color w:val="666666"/>
          <w:shd w:val="clear" w:color="auto" w:fill="FFFFFF"/>
        </w:rPr>
        <w:t xml:space="preserve"> </w:t>
      </w:r>
      <w:r w:rsidRPr="00CF0F6F">
        <w:rPr>
          <w:shd w:val="clear" w:color="auto" w:fill="FFFFFF"/>
        </w:rPr>
        <w:t>Based on all this data, banks want to develop a pattern that will tell them who are likely to be a defaulter and who are not.</w:t>
      </w:r>
      <w:r w:rsidRPr="00CF0F6F">
        <w:t xml:space="preserve"> All data are fed into the analyzer and based on the rules set in the analyzer an applicant’s application is accepted or rejected</w:t>
      </w:r>
    </w:p>
    <w:p w14:paraId="39307BF0" w14:textId="77777777" w:rsidR="00CF0F6F" w:rsidRPr="00CF0F6F" w:rsidRDefault="00CF0F6F" w:rsidP="00CF0F6F"/>
    <w:p w14:paraId="140F7D55" w14:textId="7BAB23A6" w:rsidR="00CF0F6F" w:rsidRPr="00875FB3" w:rsidRDefault="00CE1615" w:rsidP="00CF0F6F">
      <w:pPr>
        <w:rPr>
          <w:rFonts w:eastAsia="Arial"/>
          <w:b/>
          <w:bCs/>
          <w:spacing w:val="4"/>
        </w:rPr>
      </w:pPr>
      <w:r w:rsidRPr="00875FB3">
        <w:rPr>
          <w:rFonts w:eastAsia="Arial"/>
          <w:b/>
          <w:bCs/>
          <w:spacing w:val="4"/>
          <w:sz w:val="24"/>
          <w:szCs w:val="24"/>
        </w:rPr>
        <w:t>OBJECTIVE</w:t>
      </w:r>
      <w:r w:rsidR="00A96279" w:rsidRPr="00875FB3">
        <w:rPr>
          <w:rFonts w:eastAsia="Arial"/>
          <w:b/>
          <w:bCs/>
          <w:spacing w:val="4"/>
          <w:sz w:val="24"/>
          <w:szCs w:val="24"/>
        </w:rPr>
        <w:t>:</w:t>
      </w:r>
    </w:p>
    <w:p w14:paraId="3147E2DF" w14:textId="712CE185" w:rsidR="00CF0F6F" w:rsidRPr="00CF0F6F" w:rsidRDefault="00CF0F6F" w:rsidP="00CF0F6F">
      <w:pPr>
        <w:rPr>
          <w:shd w:val="clear" w:color="auto" w:fill="FFFFFF"/>
        </w:rPr>
      </w:pPr>
      <w:r w:rsidRPr="00CF0F6F">
        <w:rPr>
          <w:shd w:val="clear" w:color="auto" w:fill="FFFFFF"/>
        </w:rPr>
        <w:t>Now that we know what credit risk is</w:t>
      </w:r>
      <w:r w:rsidR="00A96279">
        <w:rPr>
          <w:shd w:val="clear" w:color="auto" w:fill="FFFFFF"/>
        </w:rPr>
        <w:t xml:space="preserve">, </w:t>
      </w:r>
      <w:r w:rsidRPr="00CF0F6F">
        <w:rPr>
          <w:shd w:val="clear" w:color="auto" w:fill="FFFFFF"/>
        </w:rPr>
        <w:t>and the usefulness of a credit risk analyzer to help banks and financial institutes minimize their credit risk, let us first talk about the methods and techniques we used in developing our credit risk analyzer. First, we build a decision tree credit risk analyzer, based on a portion of the data. Second, we test the credit risk analyzer based on the remaining data. If we have found an analyzer that is tested ok, we will use the analyzer to classify new applicants as per their likelihood of being a defaulter.</w:t>
      </w:r>
    </w:p>
    <w:p w14:paraId="2DD7594F" w14:textId="77777777" w:rsidR="00CF0F6F" w:rsidRPr="00CF0F6F" w:rsidRDefault="00CF0F6F" w:rsidP="00CF0F6F"/>
    <w:p w14:paraId="34A87761" w14:textId="77777777" w:rsidR="00A96279" w:rsidRDefault="00A96279" w:rsidP="00CF0F6F">
      <w:pPr>
        <w:rPr>
          <w:rFonts w:eastAsia="Arial"/>
          <w:spacing w:val="-7"/>
          <w:sz w:val="24"/>
          <w:szCs w:val="24"/>
        </w:rPr>
      </w:pPr>
    </w:p>
    <w:p w14:paraId="022F00F9" w14:textId="77777777" w:rsidR="00A96279" w:rsidRDefault="00A96279" w:rsidP="00CF0F6F">
      <w:pPr>
        <w:rPr>
          <w:rFonts w:eastAsia="Arial"/>
          <w:spacing w:val="-7"/>
          <w:sz w:val="24"/>
          <w:szCs w:val="24"/>
        </w:rPr>
      </w:pPr>
    </w:p>
    <w:p w14:paraId="52222018" w14:textId="77777777" w:rsidR="00A96279" w:rsidRDefault="00A96279" w:rsidP="00CF0F6F">
      <w:pPr>
        <w:rPr>
          <w:rFonts w:eastAsia="Arial"/>
          <w:spacing w:val="-7"/>
          <w:sz w:val="24"/>
          <w:szCs w:val="24"/>
        </w:rPr>
      </w:pPr>
    </w:p>
    <w:p w14:paraId="6FD48539" w14:textId="77777777" w:rsidR="00A96279" w:rsidRDefault="00A96279" w:rsidP="00CF0F6F">
      <w:pPr>
        <w:rPr>
          <w:rFonts w:eastAsia="Arial"/>
          <w:spacing w:val="-7"/>
          <w:sz w:val="24"/>
          <w:szCs w:val="24"/>
        </w:rPr>
      </w:pPr>
    </w:p>
    <w:p w14:paraId="0FBB0E4B" w14:textId="77777777" w:rsidR="00A96279" w:rsidRDefault="00A96279" w:rsidP="00CF0F6F">
      <w:pPr>
        <w:rPr>
          <w:rFonts w:eastAsia="Arial"/>
          <w:spacing w:val="-7"/>
          <w:sz w:val="24"/>
          <w:szCs w:val="24"/>
        </w:rPr>
      </w:pPr>
    </w:p>
    <w:p w14:paraId="674406A4" w14:textId="77777777" w:rsidR="00A96279" w:rsidRDefault="00A96279" w:rsidP="00CF0F6F">
      <w:pPr>
        <w:rPr>
          <w:rFonts w:eastAsia="Arial"/>
          <w:spacing w:val="-7"/>
          <w:sz w:val="24"/>
          <w:szCs w:val="24"/>
        </w:rPr>
      </w:pPr>
    </w:p>
    <w:p w14:paraId="519111CE" w14:textId="77777777" w:rsidR="00A96279" w:rsidRDefault="00A96279" w:rsidP="00CF0F6F">
      <w:pPr>
        <w:rPr>
          <w:rFonts w:eastAsia="Arial"/>
          <w:spacing w:val="-7"/>
          <w:sz w:val="24"/>
          <w:szCs w:val="24"/>
        </w:rPr>
      </w:pPr>
    </w:p>
    <w:p w14:paraId="3989EC70" w14:textId="647D267B" w:rsidR="00CF0F6F" w:rsidRPr="00875FB3" w:rsidRDefault="00CF0F6F" w:rsidP="00CF0F6F">
      <w:pPr>
        <w:rPr>
          <w:rFonts w:eastAsia="Arial"/>
          <w:b/>
          <w:bCs/>
          <w:w w:val="108"/>
          <w:sz w:val="24"/>
          <w:szCs w:val="24"/>
        </w:rPr>
      </w:pPr>
      <w:r w:rsidRPr="00875FB3">
        <w:rPr>
          <w:rFonts w:eastAsia="Arial"/>
          <w:b/>
          <w:bCs/>
          <w:spacing w:val="-7"/>
          <w:sz w:val="24"/>
          <w:szCs w:val="24"/>
        </w:rPr>
        <w:lastRenderedPageBreak/>
        <w:t>D</w:t>
      </w:r>
      <w:r w:rsidRPr="00875FB3">
        <w:rPr>
          <w:rFonts w:eastAsia="Arial"/>
          <w:b/>
          <w:bCs/>
          <w:spacing w:val="-23"/>
          <w:w w:val="108"/>
          <w:sz w:val="24"/>
          <w:szCs w:val="24"/>
        </w:rPr>
        <w:t>A</w:t>
      </w:r>
      <w:r w:rsidRPr="00875FB3">
        <w:rPr>
          <w:rFonts w:eastAsia="Arial"/>
          <w:b/>
          <w:bCs/>
          <w:spacing w:val="-22"/>
          <w:w w:val="109"/>
          <w:sz w:val="24"/>
          <w:szCs w:val="24"/>
        </w:rPr>
        <w:t>T</w:t>
      </w:r>
      <w:r w:rsidRPr="00875FB3">
        <w:rPr>
          <w:rFonts w:eastAsia="Arial"/>
          <w:b/>
          <w:bCs/>
          <w:w w:val="108"/>
          <w:sz w:val="24"/>
          <w:szCs w:val="24"/>
        </w:rPr>
        <w:t>A</w:t>
      </w:r>
      <w:r w:rsidR="00151125" w:rsidRPr="00875FB3">
        <w:rPr>
          <w:rFonts w:eastAsia="Arial"/>
          <w:b/>
          <w:bCs/>
          <w:w w:val="108"/>
          <w:sz w:val="24"/>
          <w:szCs w:val="24"/>
        </w:rPr>
        <w:t>:</w:t>
      </w:r>
    </w:p>
    <w:p w14:paraId="7B405C20" w14:textId="6A8CDB5E" w:rsidR="00CF0F6F" w:rsidRPr="00CF0F6F" w:rsidRDefault="00CF0F6F" w:rsidP="00CF0F6F">
      <w:pPr>
        <w:rPr>
          <w:shd w:val="clear" w:color="auto" w:fill="FFFFFF"/>
        </w:rPr>
      </w:pPr>
      <w:r w:rsidRPr="00CF0F6F">
        <w:rPr>
          <w:rFonts w:eastAsia="Arial"/>
        </w:rPr>
        <w:t>I</w:t>
      </w:r>
      <w:r w:rsidRPr="00CF0F6F">
        <w:rPr>
          <w:rFonts w:eastAsia="Arial"/>
          <w:w w:val="102"/>
        </w:rPr>
        <w:t>n</w:t>
      </w:r>
      <w:r w:rsidRPr="00CF0F6F">
        <w:rPr>
          <w:rFonts w:eastAsia="Arial"/>
          <w:spacing w:val="25"/>
        </w:rPr>
        <w:t xml:space="preserve"> </w:t>
      </w:r>
      <w:r w:rsidRPr="00CF0F6F">
        <w:rPr>
          <w:rFonts w:eastAsia="Arial"/>
        </w:rPr>
        <w:t>t</w:t>
      </w:r>
      <w:r w:rsidRPr="00CF0F6F">
        <w:rPr>
          <w:rFonts w:eastAsia="Arial"/>
          <w:w w:val="102"/>
        </w:rPr>
        <w:t>h</w:t>
      </w:r>
      <w:r w:rsidRPr="00CF0F6F">
        <w:rPr>
          <w:rFonts w:eastAsia="Arial"/>
        </w:rPr>
        <w:t>i</w:t>
      </w:r>
      <w:r w:rsidRPr="00CF0F6F">
        <w:rPr>
          <w:rFonts w:eastAsia="Arial"/>
          <w:w w:val="81"/>
        </w:rPr>
        <w:t>s</w:t>
      </w:r>
      <w:r w:rsidRPr="00CF0F6F">
        <w:rPr>
          <w:rFonts w:eastAsia="Arial"/>
          <w:spacing w:val="26"/>
        </w:rPr>
        <w:t xml:space="preserve"> </w:t>
      </w:r>
      <w:r w:rsidRPr="00CF0F6F">
        <w:rPr>
          <w:rFonts w:eastAsia="Arial"/>
          <w:spacing w:val="4"/>
          <w:w w:val="81"/>
        </w:rPr>
        <w:t>s</w:t>
      </w:r>
      <w:r w:rsidRPr="00CF0F6F">
        <w:rPr>
          <w:rFonts w:eastAsia="Arial"/>
          <w:spacing w:val="4"/>
          <w:w w:val="82"/>
        </w:rPr>
        <w:t>e</w:t>
      </w:r>
      <w:r w:rsidRPr="00CF0F6F">
        <w:rPr>
          <w:rFonts w:eastAsia="Arial"/>
          <w:spacing w:val="4"/>
          <w:w w:val="91"/>
        </w:rPr>
        <w:t>c</w:t>
      </w:r>
      <w:r w:rsidRPr="00CF0F6F">
        <w:rPr>
          <w:rFonts w:eastAsia="Arial"/>
          <w:spacing w:val="4"/>
        </w:rPr>
        <w:t>ti</w:t>
      </w:r>
      <w:r w:rsidRPr="00CF0F6F">
        <w:rPr>
          <w:rFonts w:eastAsia="Arial"/>
          <w:spacing w:val="4"/>
          <w:w w:val="92"/>
        </w:rPr>
        <w:t>o</w:t>
      </w:r>
      <w:r w:rsidRPr="00CF0F6F">
        <w:rPr>
          <w:rFonts w:eastAsia="Arial"/>
          <w:spacing w:val="4"/>
          <w:w w:val="102"/>
        </w:rPr>
        <w:t>n,</w:t>
      </w:r>
      <w:r w:rsidRPr="00CF0F6F">
        <w:rPr>
          <w:rFonts w:eastAsia="Arial"/>
          <w:spacing w:val="28"/>
        </w:rPr>
        <w:t xml:space="preserve"> </w:t>
      </w:r>
      <w:r w:rsidRPr="00CF0F6F">
        <w:rPr>
          <w:rFonts w:eastAsia="Arial"/>
          <w:spacing w:val="-4"/>
          <w:w w:val="102"/>
        </w:rPr>
        <w:t>w</w:t>
      </w:r>
      <w:r w:rsidRPr="00CF0F6F">
        <w:rPr>
          <w:rFonts w:eastAsia="Arial"/>
          <w:w w:val="82"/>
        </w:rPr>
        <w:t>e</w:t>
      </w:r>
      <w:r w:rsidRPr="00CF0F6F">
        <w:rPr>
          <w:rFonts w:eastAsia="Arial"/>
          <w:spacing w:val="25"/>
        </w:rPr>
        <w:t xml:space="preserve"> </w:t>
      </w:r>
      <w:r w:rsidRPr="00CF0F6F">
        <w:rPr>
          <w:rFonts w:eastAsia="Arial"/>
          <w:w w:val="102"/>
        </w:rPr>
        <w:t>w</w:t>
      </w:r>
      <w:r w:rsidRPr="00CF0F6F">
        <w:rPr>
          <w:rFonts w:eastAsia="Arial"/>
        </w:rPr>
        <w:t>ill</w:t>
      </w:r>
      <w:r w:rsidRPr="00CF0F6F">
        <w:rPr>
          <w:rFonts w:eastAsia="Arial"/>
          <w:spacing w:val="25"/>
        </w:rPr>
        <w:t xml:space="preserve"> </w:t>
      </w:r>
      <w:r w:rsidRPr="00CF0F6F">
        <w:rPr>
          <w:rFonts w:eastAsia="Arial"/>
          <w:w w:val="81"/>
        </w:rPr>
        <w:t>s</w:t>
      </w:r>
      <w:r w:rsidRPr="00CF0F6F">
        <w:rPr>
          <w:rFonts w:eastAsia="Arial"/>
          <w:w w:val="82"/>
        </w:rPr>
        <w:t>ee</w:t>
      </w:r>
      <w:r w:rsidRPr="00CF0F6F">
        <w:rPr>
          <w:rFonts w:eastAsia="Arial"/>
          <w:spacing w:val="25"/>
        </w:rPr>
        <w:t xml:space="preserve"> </w:t>
      </w:r>
      <w:r w:rsidRPr="00CF0F6F">
        <w:rPr>
          <w:rFonts w:eastAsia="Arial"/>
          <w:spacing w:val="7"/>
        </w:rPr>
        <w:t>t</w:t>
      </w:r>
      <w:r w:rsidRPr="00CF0F6F">
        <w:rPr>
          <w:rFonts w:eastAsia="Arial"/>
          <w:spacing w:val="7"/>
          <w:w w:val="102"/>
        </w:rPr>
        <w:t>h</w:t>
      </w:r>
      <w:r w:rsidRPr="00CF0F6F">
        <w:rPr>
          <w:rFonts w:eastAsia="Arial"/>
          <w:spacing w:val="7"/>
          <w:w w:val="82"/>
        </w:rPr>
        <w:t>e</w:t>
      </w:r>
      <w:r w:rsidRPr="00CF0F6F">
        <w:rPr>
          <w:rFonts w:eastAsia="Arial"/>
          <w:spacing w:val="25"/>
        </w:rPr>
        <w:t xml:space="preserve"> </w:t>
      </w:r>
      <w:r w:rsidRPr="00CF0F6F">
        <w:rPr>
          <w:rFonts w:eastAsia="Arial"/>
          <w:spacing w:val="5"/>
          <w:w w:val="102"/>
        </w:rPr>
        <w:t>d</w:t>
      </w:r>
      <w:r w:rsidRPr="00CF0F6F">
        <w:rPr>
          <w:rFonts w:eastAsia="Arial"/>
          <w:spacing w:val="5"/>
          <w:w w:val="92"/>
        </w:rPr>
        <w:t>a</w:t>
      </w:r>
      <w:r w:rsidRPr="00CF0F6F">
        <w:rPr>
          <w:rFonts w:eastAsia="Arial"/>
          <w:spacing w:val="5"/>
        </w:rPr>
        <w:t>t</w:t>
      </w:r>
      <w:r w:rsidRPr="00CF0F6F">
        <w:rPr>
          <w:rFonts w:eastAsia="Arial"/>
          <w:spacing w:val="5"/>
          <w:w w:val="92"/>
        </w:rPr>
        <w:t>a</w:t>
      </w:r>
      <w:r w:rsidR="00124BC8">
        <w:rPr>
          <w:rFonts w:eastAsia="Arial"/>
          <w:spacing w:val="5"/>
          <w:w w:val="92"/>
        </w:rPr>
        <w:t>set</w:t>
      </w:r>
      <w:r w:rsidRPr="00CF0F6F">
        <w:rPr>
          <w:rFonts w:eastAsia="Arial"/>
          <w:spacing w:val="25"/>
        </w:rPr>
        <w:t xml:space="preserve"> </w:t>
      </w:r>
      <w:r w:rsidRPr="00CF0F6F">
        <w:rPr>
          <w:rFonts w:eastAsia="Arial"/>
          <w:spacing w:val="-4"/>
          <w:w w:val="102"/>
        </w:rPr>
        <w:t>w</w:t>
      </w:r>
      <w:r w:rsidRPr="00CF0F6F">
        <w:rPr>
          <w:rFonts w:eastAsia="Arial"/>
          <w:w w:val="82"/>
        </w:rPr>
        <w:t>e</w:t>
      </w:r>
      <w:r w:rsidRPr="00CF0F6F">
        <w:rPr>
          <w:rFonts w:eastAsia="Arial"/>
        </w:rPr>
        <w:t xml:space="preserve"> </w:t>
      </w:r>
      <w:r w:rsidRPr="00CF0F6F">
        <w:rPr>
          <w:rFonts w:eastAsia="Arial"/>
          <w:w w:val="102"/>
        </w:rPr>
        <w:t>u</w:t>
      </w:r>
      <w:r w:rsidRPr="00CF0F6F">
        <w:rPr>
          <w:rFonts w:eastAsia="Arial"/>
          <w:w w:val="81"/>
        </w:rPr>
        <w:t>s</w:t>
      </w:r>
      <w:r w:rsidRPr="00CF0F6F">
        <w:rPr>
          <w:rFonts w:eastAsia="Arial"/>
          <w:w w:val="82"/>
        </w:rPr>
        <w:t>e</w:t>
      </w:r>
      <w:r w:rsidRPr="00CF0F6F">
        <w:rPr>
          <w:rFonts w:eastAsia="Arial"/>
          <w:w w:val="102"/>
        </w:rPr>
        <w:t>d</w:t>
      </w:r>
      <w:r w:rsidRPr="00CF0F6F">
        <w:rPr>
          <w:rFonts w:eastAsia="Arial"/>
          <w:spacing w:val="10"/>
        </w:rPr>
        <w:t xml:space="preserve"> </w:t>
      </w:r>
      <w:r w:rsidRPr="00CF0F6F">
        <w:rPr>
          <w:rFonts w:eastAsia="Arial"/>
          <w:spacing w:val="6"/>
        </w:rPr>
        <w:t>i</w:t>
      </w:r>
      <w:r w:rsidRPr="00CF0F6F">
        <w:rPr>
          <w:rFonts w:eastAsia="Arial"/>
          <w:spacing w:val="6"/>
          <w:w w:val="102"/>
        </w:rPr>
        <w:t>n</w:t>
      </w:r>
      <w:r w:rsidRPr="00CF0F6F">
        <w:rPr>
          <w:rFonts w:eastAsia="Arial"/>
          <w:spacing w:val="12"/>
        </w:rPr>
        <w:t xml:space="preserve"> </w:t>
      </w:r>
      <w:r w:rsidRPr="00CF0F6F">
        <w:rPr>
          <w:rFonts w:eastAsia="Arial"/>
        </w:rPr>
        <w:t>t</w:t>
      </w:r>
      <w:r w:rsidRPr="00CF0F6F">
        <w:rPr>
          <w:rFonts w:eastAsia="Arial"/>
          <w:w w:val="102"/>
        </w:rPr>
        <w:t>h</w:t>
      </w:r>
      <w:r w:rsidRPr="00CF0F6F">
        <w:rPr>
          <w:rFonts w:eastAsia="Arial"/>
        </w:rPr>
        <w:t>i</w:t>
      </w:r>
      <w:r w:rsidRPr="00CF0F6F">
        <w:rPr>
          <w:rFonts w:eastAsia="Arial"/>
          <w:w w:val="81"/>
        </w:rPr>
        <w:t>s</w:t>
      </w:r>
      <w:r w:rsidRPr="00CF0F6F">
        <w:rPr>
          <w:rFonts w:eastAsia="Arial"/>
          <w:spacing w:val="11"/>
        </w:rPr>
        <w:t xml:space="preserve"> </w:t>
      </w:r>
      <w:r w:rsidRPr="00CF0F6F">
        <w:rPr>
          <w:rFonts w:eastAsia="Arial"/>
          <w:spacing w:val="6"/>
          <w:w w:val="102"/>
        </w:rPr>
        <w:t>p</w:t>
      </w:r>
      <w:r w:rsidRPr="00CF0F6F">
        <w:rPr>
          <w:rFonts w:eastAsia="Arial"/>
          <w:spacing w:val="6"/>
        </w:rPr>
        <w:t>r</w:t>
      </w:r>
      <w:r w:rsidRPr="00CF0F6F">
        <w:rPr>
          <w:rFonts w:eastAsia="Arial"/>
          <w:spacing w:val="16"/>
          <w:w w:val="92"/>
        </w:rPr>
        <w:t>o</w:t>
      </w:r>
      <w:r w:rsidRPr="00CF0F6F">
        <w:rPr>
          <w:rFonts w:eastAsia="Arial"/>
          <w:spacing w:val="6"/>
        </w:rPr>
        <w:t>j</w:t>
      </w:r>
      <w:r w:rsidRPr="00CF0F6F">
        <w:rPr>
          <w:rFonts w:eastAsia="Arial"/>
          <w:spacing w:val="6"/>
          <w:w w:val="82"/>
        </w:rPr>
        <w:t>e</w:t>
      </w:r>
      <w:r w:rsidRPr="00CF0F6F">
        <w:rPr>
          <w:rFonts w:eastAsia="Arial"/>
          <w:spacing w:val="6"/>
          <w:w w:val="91"/>
        </w:rPr>
        <w:t>c</w:t>
      </w:r>
      <w:r w:rsidRPr="00CF0F6F">
        <w:rPr>
          <w:rFonts w:eastAsia="Arial"/>
          <w:spacing w:val="6"/>
        </w:rPr>
        <w:t>t</w:t>
      </w:r>
      <w:r w:rsidRPr="00CF0F6F">
        <w:rPr>
          <w:rFonts w:eastAsia="Arial"/>
          <w:spacing w:val="6"/>
          <w:w w:val="102"/>
        </w:rPr>
        <w:t xml:space="preserve">. </w:t>
      </w:r>
      <w:r w:rsidRPr="00CF0F6F">
        <w:rPr>
          <w:shd w:val="clear" w:color="auto" w:fill="FFFFFF"/>
        </w:rPr>
        <w:t>The dataset has 13 features with 50636 observations. The features are:</w:t>
      </w:r>
    </w:p>
    <w:p w14:paraId="6F1B36DA" w14:textId="77777777" w:rsidR="00CF0F6F" w:rsidRPr="00CF0F6F" w:rsidRDefault="00CF0F6F" w:rsidP="00CF0F6F">
      <w:pPr>
        <w:rPr>
          <w:shd w:val="clear" w:color="auto" w:fill="FFFFFF"/>
        </w:rPr>
      </w:pPr>
    </w:p>
    <w:p w14:paraId="02143386" w14:textId="77777777" w:rsidR="00CF0F6F" w:rsidRPr="00CF0F6F" w:rsidRDefault="00CF0F6F" w:rsidP="00CF0F6F">
      <w:r w:rsidRPr="00CF0F6F">
        <w:rPr>
          <w:noProof/>
        </w:rPr>
        <w:drawing>
          <wp:inline distT="0" distB="0" distL="0" distR="0" wp14:anchorId="4F27BFEA" wp14:editId="6816976F">
            <wp:extent cx="5573099" cy="14249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ributes.png"/>
                    <pic:cNvPicPr/>
                  </pic:nvPicPr>
                  <pic:blipFill>
                    <a:blip r:embed="rId5">
                      <a:extLst>
                        <a:ext uri="{28A0092B-C50C-407E-A947-70E740481C1C}">
                          <a14:useLocalDpi xmlns:a14="http://schemas.microsoft.com/office/drawing/2010/main" val="0"/>
                        </a:ext>
                      </a:extLst>
                    </a:blip>
                    <a:stretch>
                      <a:fillRect/>
                    </a:stretch>
                  </pic:blipFill>
                  <pic:spPr>
                    <a:xfrm>
                      <a:off x="0" y="0"/>
                      <a:ext cx="5833631" cy="1491553"/>
                    </a:xfrm>
                    <a:prstGeom prst="rect">
                      <a:avLst/>
                    </a:prstGeom>
                  </pic:spPr>
                </pic:pic>
              </a:graphicData>
            </a:graphic>
          </wp:inline>
        </w:drawing>
      </w:r>
    </w:p>
    <w:p w14:paraId="6AEEF84D" w14:textId="77777777" w:rsidR="00A96279" w:rsidRDefault="00A96279" w:rsidP="00CF0F6F">
      <w:pPr>
        <w:rPr>
          <w:shd w:val="clear" w:color="auto" w:fill="FFFFFF"/>
        </w:rPr>
      </w:pPr>
    </w:p>
    <w:p w14:paraId="5C094590" w14:textId="6CB8810E" w:rsidR="00CF0F6F" w:rsidRPr="00CF0F6F" w:rsidRDefault="00CF0F6F" w:rsidP="00CF0F6F">
      <w:r w:rsidRPr="00CF0F6F">
        <w:rPr>
          <w:shd w:val="clear" w:color="auto" w:fill="FFFFFF"/>
        </w:rPr>
        <w:t>Here </w:t>
      </w:r>
      <w:r w:rsidRPr="00CF0F6F">
        <w:rPr>
          <w:b/>
          <w:bCs/>
          <w:shd w:val="clear" w:color="auto" w:fill="FFFFFF"/>
        </w:rPr>
        <w:t>age, gender</w:t>
      </w:r>
      <w:r w:rsidRPr="00CF0F6F">
        <w:rPr>
          <w:shd w:val="clear" w:color="auto" w:fill="FFFFFF"/>
        </w:rPr>
        <w:t> are the age and gender of the card holder.</w:t>
      </w:r>
      <w:r w:rsidRPr="00CF0F6F">
        <w:br/>
      </w:r>
      <w:r w:rsidRPr="00CF0F6F">
        <w:rPr>
          <w:b/>
          <w:bCs/>
          <w:shd w:val="clear" w:color="auto" w:fill="FFFFFF"/>
        </w:rPr>
        <w:t>education</w:t>
      </w:r>
      <w:r w:rsidRPr="00CF0F6F">
        <w:rPr>
          <w:shd w:val="clear" w:color="auto" w:fill="FFFFFF"/>
        </w:rPr>
        <w:t> is the last acquired educational qualification of the cardholder. The person can be Graduate, Under-Graduate, Post Graduate or Other (10</w:t>
      </w:r>
      <w:r w:rsidRPr="00CF0F6F">
        <w:rPr>
          <w:shd w:val="clear" w:color="auto" w:fill="FFFFFF"/>
          <w:vertAlign w:val="superscript"/>
        </w:rPr>
        <w:t>th</w:t>
      </w:r>
      <w:r w:rsidRPr="00CF0F6F">
        <w:rPr>
          <w:shd w:val="clear" w:color="auto" w:fill="FFFFFF"/>
        </w:rPr>
        <w:t>,12</w:t>
      </w:r>
      <w:r w:rsidRPr="00CF0F6F">
        <w:rPr>
          <w:shd w:val="clear" w:color="auto" w:fill="FFFFFF"/>
          <w:vertAlign w:val="superscript"/>
        </w:rPr>
        <w:t>th</w:t>
      </w:r>
      <w:r w:rsidRPr="00CF0F6F">
        <w:rPr>
          <w:shd w:val="clear" w:color="auto" w:fill="FFFFFF"/>
        </w:rPr>
        <w:t xml:space="preserve"> or something else).</w:t>
      </w:r>
      <w:r w:rsidRPr="00CF0F6F">
        <w:br/>
      </w:r>
      <w:r w:rsidRPr="00CF0F6F">
        <w:rPr>
          <w:b/>
          <w:bCs/>
          <w:shd w:val="clear" w:color="auto" w:fill="FFFFFF"/>
        </w:rPr>
        <w:t>occupation</w:t>
      </w:r>
      <w:r w:rsidRPr="00CF0F6F">
        <w:rPr>
          <w:shd w:val="clear" w:color="auto" w:fill="FFFFFF"/>
        </w:rPr>
        <w:t> can be salaried, or self-employed or business etc.</w:t>
      </w:r>
      <w:r w:rsidRPr="00CF0F6F">
        <w:br/>
      </w:r>
      <w:r w:rsidRPr="00CF0F6F">
        <w:rPr>
          <w:b/>
          <w:bCs/>
          <w:shd w:val="clear" w:color="auto" w:fill="FFFFFF"/>
        </w:rPr>
        <w:t>organization_type</w:t>
      </w:r>
      <w:r w:rsidRPr="00CF0F6F">
        <w:rPr>
          <w:shd w:val="clear" w:color="auto" w:fill="FFFFFF"/>
        </w:rPr>
        <w:t> can be Tier 1, Tier 2, Tier 3 or None etc.</w:t>
      </w:r>
      <w:r w:rsidRPr="00CF0F6F">
        <w:br/>
      </w:r>
      <w:r w:rsidRPr="00CF0F6F">
        <w:rPr>
          <w:b/>
          <w:bCs/>
          <w:shd w:val="clear" w:color="auto" w:fill="FFFFFF"/>
        </w:rPr>
        <w:t>seniority</w:t>
      </w:r>
      <w:r w:rsidRPr="00CF0F6F">
        <w:rPr>
          <w:shd w:val="clear" w:color="auto" w:fill="FFFFFF"/>
        </w:rPr>
        <w:t> denotes at which career level the card holder is in. It can be</w:t>
      </w:r>
      <w:r w:rsidRPr="00CF0F6F">
        <w:t xml:space="preserve"> Entry level, Mid-level 1, Junior, Mid-level 2, Senior etc.</w:t>
      </w:r>
    </w:p>
    <w:p w14:paraId="2C376048" w14:textId="4E8B29B5" w:rsidR="00CF0F6F" w:rsidRDefault="00CF0F6F" w:rsidP="00CF0F6F">
      <w:pPr>
        <w:rPr>
          <w:shd w:val="clear" w:color="auto" w:fill="FFFFFF"/>
        </w:rPr>
      </w:pPr>
      <w:r w:rsidRPr="00CF0F6F">
        <w:rPr>
          <w:b/>
          <w:bCs/>
          <w:shd w:val="clear" w:color="auto" w:fill="FFFFFF"/>
        </w:rPr>
        <w:t>annual_income</w:t>
      </w:r>
      <w:r w:rsidRPr="00CF0F6F">
        <w:rPr>
          <w:shd w:val="clear" w:color="auto" w:fill="FFFFFF"/>
        </w:rPr>
        <w:t> is the gross annual income of the card holder.</w:t>
      </w:r>
      <w:r w:rsidRPr="00CF0F6F">
        <w:br/>
      </w:r>
      <w:r w:rsidRPr="00CF0F6F">
        <w:rPr>
          <w:b/>
          <w:bCs/>
          <w:shd w:val="clear" w:color="auto" w:fill="FFFFFF"/>
        </w:rPr>
        <w:t>disposable_income</w:t>
      </w:r>
      <w:r w:rsidRPr="00CF0F6F">
        <w:rPr>
          <w:shd w:val="clear" w:color="auto" w:fill="FFFFFF"/>
        </w:rPr>
        <w:t> is annual income - recurring expenses.</w:t>
      </w:r>
      <w:r w:rsidRPr="00CF0F6F">
        <w:br/>
      </w:r>
      <w:r w:rsidRPr="00CF0F6F">
        <w:rPr>
          <w:b/>
          <w:bCs/>
          <w:shd w:val="clear" w:color="auto" w:fill="FFFFFF"/>
        </w:rPr>
        <w:t>house_type</w:t>
      </w:r>
      <w:r w:rsidRPr="00CF0F6F">
        <w:rPr>
          <w:shd w:val="clear" w:color="auto" w:fill="FFFFFF"/>
        </w:rPr>
        <w:t> is owned or rented or company provided etc.</w:t>
      </w:r>
      <w:r w:rsidRPr="00CF0F6F">
        <w:br/>
      </w:r>
      <w:r w:rsidRPr="00CF0F6F">
        <w:rPr>
          <w:b/>
          <w:bCs/>
          <w:shd w:val="clear" w:color="auto" w:fill="FFFFFF"/>
        </w:rPr>
        <w:t>vehicle_type</w:t>
      </w:r>
      <w:r w:rsidRPr="00CF0F6F">
        <w:rPr>
          <w:shd w:val="clear" w:color="auto" w:fill="FFFFFF"/>
        </w:rPr>
        <w:t> is 4-wheeler or two-wheeler or none.</w:t>
      </w:r>
      <w:r w:rsidRPr="00CF0F6F">
        <w:br/>
      </w:r>
      <w:r w:rsidRPr="00CF0F6F">
        <w:rPr>
          <w:b/>
          <w:bCs/>
          <w:shd w:val="clear" w:color="auto" w:fill="FFFFFF"/>
        </w:rPr>
        <w:t>marital_status</w:t>
      </w:r>
      <w:r w:rsidRPr="00CF0F6F">
        <w:rPr>
          <w:shd w:val="clear" w:color="auto" w:fill="FFFFFF"/>
        </w:rPr>
        <w:t> is marital status of the card holder.</w:t>
      </w:r>
      <w:r w:rsidRPr="00CF0F6F">
        <w:br/>
      </w:r>
      <w:r w:rsidRPr="00CF0F6F">
        <w:rPr>
          <w:b/>
          <w:bCs/>
          <w:shd w:val="clear" w:color="auto" w:fill="FFFFFF"/>
        </w:rPr>
        <w:t>no_card</w:t>
      </w:r>
      <w:r w:rsidRPr="00CF0F6F">
        <w:rPr>
          <w:shd w:val="clear" w:color="auto" w:fill="FFFFFF"/>
        </w:rPr>
        <w:t> has the information of the number of other credit cards that the card holder already holds.</w:t>
      </w:r>
      <w:r w:rsidRPr="00CF0F6F">
        <w:br/>
      </w:r>
      <w:r w:rsidRPr="00CF0F6F">
        <w:rPr>
          <w:shd w:val="clear" w:color="auto" w:fill="FFFFFF"/>
        </w:rPr>
        <w:t>And the last column is </w:t>
      </w:r>
      <w:r w:rsidRPr="00CF0F6F">
        <w:rPr>
          <w:b/>
          <w:bCs/>
          <w:shd w:val="clear" w:color="auto" w:fill="FFFFFF"/>
        </w:rPr>
        <w:t>defaulter</w:t>
      </w:r>
      <w:r w:rsidRPr="00CF0F6F">
        <w:rPr>
          <w:shd w:val="clear" w:color="auto" w:fill="FFFFFF"/>
        </w:rPr>
        <w:t xml:space="preserve"> indicating whether the card holder was a defaulter or not. </w:t>
      </w:r>
      <w:r>
        <w:rPr>
          <w:shd w:val="clear" w:color="auto" w:fill="FFFFFF"/>
        </w:rPr>
        <w:t>It</w:t>
      </w:r>
      <w:r w:rsidRPr="00CF0F6F">
        <w:rPr>
          <w:shd w:val="clear" w:color="auto" w:fill="FFFFFF"/>
        </w:rPr>
        <w:t xml:space="preserve"> is 1 if the card holder is a defaulter, 0 otherwise.</w:t>
      </w:r>
      <w:r w:rsidR="00124BC8">
        <w:rPr>
          <w:shd w:val="clear" w:color="auto" w:fill="FFFFFF"/>
        </w:rPr>
        <w:t xml:space="preserve"> This is our target variable.</w:t>
      </w:r>
    </w:p>
    <w:p w14:paraId="1952358E" w14:textId="01DD559E" w:rsidR="00BE1B58" w:rsidRDefault="00BE1B58" w:rsidP="00CF0F6F">
      <w:pPr>
        <w:rPr>
          <w:shd w:val="clear" w:color="auto" w:fill="FFFFFF"/>
        </w:rPr>
      </w:pPr>
    </w:p>
    <w:p w14:paraId="7229F955" w14:textId="77777777" w:rsidR="007C7903" w:rsidRDefault="007C7903" w:rsidP="00CF0F6F">
      <w:pPr>
        <w:rPr>
          <w:sz w:val="24"/>
          <w:szCs w:val="24"/>
          <w:shd w:val="clear" w:color="auto" w:fill="FFFFFF"/>
        </w:rPr>
      </w:pPr>
    </w:p>
    <w:p w14:paraId="2CBCBBE4" w14:textId="77777777" w:rsidR="007C7903" w:rsidRDefault="007C7903" w:rsidP="00CF0F6F">
      <w:pPr>
        <w:rPr>
          <w:sz w:val="24"/>
          <w:szCs w:val="24"/>
          <w:shd w:val="clear" w:color="auto" w:fill="FFFFFF"/>
        </w:rPr>
      </w:pPr>
    </w:p>
    <w:p w14:paraId="6F86EA82" w14:textId="77777777" w:rsidR="007C7903" w:rsidRDefault="007C7903" w:rsidP="00CF0F6F">
      <w:pPr>
        <w:rPr>
          <w:sz w:val="24"/>
          <w:szCs w:val="24"/>
          <w:shd w:val="clear" w:color="auto" w:fill="FFFFFF"/>
        </w:rPr>
      </w:pPr>
    </w:p>
    <w:p w14:paraId="0829AA2A" w14:textId="77777777" w:rsidR="007C7903" w:rsidRDefault="007C7903" w:rsidP="00CF0F6F">
      <w:pPr>
        <w:rPr>
          <w:sz w:val="24"/>
          <w:szCs w:val="24"/>
          <w:shd w:val="clear" w:color="auto" w:fill="FFFFFF"/>
        </w:rPr>
      </w:pPr>
    </w:p>
    <w:p w14:paraId="452F5021" w14:textId="77777777" w:rsidR="007C7903" w:rsidRDefault="007C7903" w:rsidP="00CF0F6F">
      <w:pPr>
        <w:rPr>
          <w:sz w:val="24"/>
          <w:szCs w:val="24"/>
          <w:shd w:val="clear" w:color="auto" w:fill="FFFFFF"/>
        </w:rPr>
      </w:pPr>
    </w:p>
    <w:p w14:paraId="07D264F9" w14:textId="77777777" w:rsidR="007C7903" w:rsidRDefault="007C7903" w:rsidP="00CF0F6F">
      <w:pPr>
        <w:rPr>
          <w:sz w:val="24"/>
          <w:szCs w:val="24"/>
          <w:shd w:val="clear" w:color="auto" w:fill="FFFFFF"/>
        </w:rPr>
      </w:pPr>
    </w:p>
    <w:p w14:paraId="7BBB6A0A" w14:textId="77777777" w:rsidR="007C7903" w:rsidRDefault="007C7903" w:rsidP="00CF0F6F">
      <w:pPr>
        <w:rPr>
          <w:sz w:val="24"/>
          <w:szCs w:val="24"/>
          <w:shd w:val="clear" w:color="auto" w:fill="FFFFFF"/>
        </w:rPr>
      </w:pPr>
    </w:p>
    <w:p w14:paraId="454FD148" w14:textId="7F77DC55" w:rsidR="005E77D3" w:rsidRPr="00875FB3" w:rsidRDefault="00BE1B58" w:rsidP="00CF0F6F">
      <w:pPr>
        <w:rPr>
          <w:b/>
          <w:bCs/>
          <w:sz w:val="24"/>
          <w:szCs w:val="24"/>
          <w:shd w:val="clear" w:color="auto" w:fill="FFFFFF"/>
        </w:rPr>
      </w:pPr>
      <w:r w:rsidRPr="00875FB3">
        <w:rPr>
          <w:b/>
          <w:bCs/>
          <w:sz w:val="24"/>
          <w:szCs w:val="24"/>
          <w:shd w:val="clear" w:color="auto" w:fill="FFFFFF"/>
        </w:rPr>
        <w:lastRenderedPageBreak/>
        <w:t>DATA EXPLORATORY ANALYSIS:</w:t>
      </w:r>
    </w:p>
    <w:p w14:paraId="7844419D" w14:textId="3029D22F" w:rsidR="00377200" w:rsidRPr="00B81FBC" w:rsidRDefault="00377200" w:rsidP="00CF0F6F">
      <w:pPr>
        <w:rPr>
          <w:shd w:val="clear" w:color="auto" w:fill="FFFFFF"/>
        </w:rPr>
      </w:pPr>
      <w:r>
        <w:rPr>
          <w:shd w:val="clear" w:color="auto" w:fill="FFFFFF"/>
        </w:rPr>
        <w:t xml:space="preserve">First, we will take a look at how the data looks. </w:t>
      </w:r>
    </w:p>
    <w:p w14:paraId="1BFEFFC5" w14:textId="13B44BB0" w:rsidR="00BE1B58" w:rsidRDefault="00BE1B58" w:rsidP="00CF0F6F">
      <w:pPr>
        <w:rPr>
          <w:sz w:val="24"/>
          <w:szCs w:val="24"/>
          <w:shd w:val="clear" w:color="auto" w:fill="FFFFFF"/>
        </w:rPr>
      </w:pPr>
      <w:r>
        <w:rPr>
          <w:noProof/>
        </w:rPr>
        <w:drawing>
          <wp:inline distT="0" distB="0" distL="0" distR="0" wp14:anchorId="024A389E" wp14:editId="27799C8F">
            <wp:extent cx="6428377"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6748" cy="1324580"/>
                    </a:xfrm>
                    <a:prstGeom prst="rect">
                      <a:avLst/>
                    </a:prstGeom>
                  </pic:spPr>
                </pic:pic>
              </a:graphicData>
            </a:graphic>
          </wp:inline>
        </w:drawing>
      </w:r>
    </w:p>
    <w:p w14:paraId="005DDC41" w14:textId="108BB913" w:rsidR="00B81FBC" w:rsidRDefault="00B81FBC" w:rsidP="00CF0F6F">
      <w:pPr>
        <w:rPr>
          <w:shd w:val="clear" w:color="auto" w:fill="FFFFFF"/>
        </w:rPr>
      </w:pPr>
    </w:p>
    <w:p w14:paraId="0AE2A15F" w14:textId="52F360CB" w:rsidR="005517DB" w:rsidRPr="00B81FBC" w:rsidRDefault="005517DB" w:rsidP="00CF0F6F">
      <w:pPr>
        <w:rPr>
          <w:shd w:val="clear" w:color="auto" w:fill="FFFFFF"/>
        </w:rPr>
      </w:pPr>
      <w:r>
        <w:rPr>
          <w:shd w:val="clear" w:color="auto" w:fill="FFFFFF"/>
        </w:rPr>
        <w:t>Some standard descriptive analysis of numerical features:</w:t>
      </w:r>
    </w:p>
    <w:p w14:paraId="01530540" w14:textId="4DF9101C" w:rsidR="0073357F" w:rsidRDefault="0073357F" w:rsidP="00CF0F6F">
      <w:pPr>
        <w:rPr>
          <w:sz w:val="24"/>
          <w:szCs w:val="24"/>
          <w:shd w:val="clear" w:color="auto" w:fill="FFFFFF"/>
        </w:rPr>
      </w:pPr>
      <w:r>
        <w:rPr>
          <w:noProof/>
        </w:rPr>
        <w:drawing>
          <wp:inline distT="0" distB="0" distL="0" distR="0" wp14:anchorId="4E9BCD00" wp14:editId="537C1E00">
            <wp:extent cx="5943600" cy="257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2385"/>
                    </a:xfrm>
                    <a:prstGeom prst="rect">
                      <a:avLst/>
                    </a:prstGeom>
                  </pic:spPr>
                </pic:pic>
              </a:graphicData>
            </a:graphic>
          </wp:inline>
        </w:drawing>
      </w:r>
    </w:p>
    <w:p w14:paraId="5E164D0B" w14:textId="77777777" w:rsidR="00F81709" w:rsidRDefault="00F81709" w:rsidP="00CF0F6F">
      <w:pPr>
        <w:rPr>
          <w:shd w:val="clear" w:color="auto" w:fill="FFFFFF"/>
        </w:rPr>
      </w:pPr>
    </w:p>
    <w:p w14:paraId="621EDEF6" w14:textId="77777777" w:rsidR="00F81709" w:rsidRDefault="00F81709" w:rsidP="00CF0F6F">
      <w:pPr>
        <w:rPr>
          <w:shd w:val="clear" w:color="auto" w:fill="FFFFFF"/>
        </w:rPr>
      </w:pPr>
    </w:p>
    <w:p w14:paraId="7089B7F8" w14:textId="555C6AD8" w:rsidR="006B7D3D" w:rsidRDefault="006B7D3D" w:rsidP="00CF0F6F">
      <w:pPr>
        <w:rPr>
          <w:shd w:val="clear" w:color="auto" w:fill="FFFFFF"/>
        </w:rPr>
      </w:pPr>
      <w:r>
        <w:rPr>
          <w:shd w:val="clear" w:color="auto" w:fill="FFFFFF"/>
        </w:rPr>
        <w:t xml:space="preserve">First, we will preprocess the data for further diagnostics. As we saw earlier, this dataset contains some categorical data and we need to convert them to numerical data. We do this using pandas’ factorize() method. </w:t>
      </w:r>
    </w:p>
    <w:p w14:paraId="41B4A57B" w14:textId="2300C34F" w:rsidR="00446EC0" w:rsidRDefault="00446EC0" w:rsidP="00CF0F6F">
      <w:pPr>
        <w:rPr>
          <w:shd w:val="clear" w:color="auto" w:fill="FFFFFF"/>
        </w:rPr>
      </w:pPr>
      <w:r>
        <w:rPr>
          <w:noProof/>
        </w:rPr>
        <w:drawing>
          <wp:inline distT="0" distB="0" distL="0" distR="0" wp14:anchorId="6F5184C3" wp14:editId="6EB3C599">
            <wp:extent cx="5943600" cy="164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4650"/>
                    </a:xfrm>
                    <a:prstGeom prst="rect">
                      <a:avLst/>
                    </a:prstGeom>
                  </pic:spPr>
                </pic:pic>
              </a:graphicData>
            </a:graphic>
          </wp:inline>
        </w:drawing>
      </w:r>
    </w:p>
    <w:p w14:paraId="69E21466" w14:textId="6D39B644" w:rsidR="005517DB" w:rsidRDefault="005517DB" w:rsidP="00CF0F6F">
      <w:pPr>
        <w:rPr>
          <w:sz w:val="24"/>
          <w:szCs w:val="24"/>
          <w:shd w:val="clear" w:color="auto" w:fill="FFFFFF"/>
        </w:rPr>
      </w:pPr>
      <w:r>
        <w:rPr>
          <w:shd w:val="clear" w:color="auto" w:fill="FFFFFF"/>
        </w:rPr>
        <w:lastRenderedPageBreak/>
        <w:t xml:space="preserve">Checking for </w:t>
      </w:r>
      <w:r w:rsidRPr="005517DB">
        <w:rPr>
          <w:shd w:val="clear" w:color="auto" w:fill="FFFFFF"/>
        </w:rPr>
        <w:t>Correlation</w:t>
      </w:r>
      <w:r>
        <w:rPr>
          <w:shd w:val="clear" w:color="auto" w:fill="FFFFFF"/>
        </w:rPr>
        <w:t xml:space="preserve"> after converting categorical data to numerical data</w:t>
      </w:r>
      <w:r>
        <w:rPr>
          <w:sz w:val="24"/>
          <w:szCs w:val="24"/>
          <w:shd w:val="clear" w:color="auto" w:fill="FFFFFF"/>
        </w:rPr>
        <w:t>:</w:t>
      </w:r>
    </w:p>
    <w:p w14:paraId="6A814871" w14:textId="2F340019" w:rsidR="005517DB" w:rsidRDefault="005517DB" w:rsidP="00CF0F6F">
      <w:pPr>
        <w:rPr>
          <w:sz w:val="24"/>
          <w:szCs w:val="24"/>
          <w:shd w:val="clear" w:color="auto" w:fill="FFFFFF"/>
        </w:rPr>
      </w:pPr>
      <w:r>
        <w:rPr>
          <w:noProof/>
          <w:sz w:val="24"/>
          <w:szCs w:val="24"/>
          <w:shd w:val="clear" w:color="auto" w:fill="FFFFFF"/>
        </w:rPr>
        <w:drawing>
          <wp:inline distT="0" distB="0" distL="0" distR="0" wp14:anchorId="78F480F1" wp14:editId="25A884B9">
            <wp:extent cx="4982475" cy="45262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png"/>
                    <pic:cNvPicPr/>
                  </pic:nvPicPr>
                  <pic:blipFill>
                    <a:blip r:embed="rId9">
                      <a:extLst>
                        <a:ext uri="{28A0092B-C50C-407E-A947-70E740481C1C}">
                          <a14:useLocalDpi xmlns:a14="http://schemas.microsoft.com/office/drawing/2010/main" val="0"/>
                        </a:ext>
                      </a:extLst>
                    </a:blip>
                    <a:stretch>
                      <a:fillRect/>
                    </a:stretch>
                  </pic:blipFill>
                  <pic:spPr>
                    <a:xfrm>
                      <a:off x="0" y="0"/>
                      <a:ext cx="5000141" cy="4542328"/>
                    </a:xfrm>
                    <a:prstGeom prst="rect">
                      <a:avLst/>
                    </a:prstGeom>
                  </pic:spPr>
                </pic:pic>
              </a:graphicData>
            </a:graphic>
          </wp:inline>
        </w:drawing>
      </w:r>
    </w:p>
    <w:p w14:paraId="2862DA98" w14:textId="77777777" w:rsidR="00386FA7" w:rsidRDefault="00386FA7" w:rsidP="00CF0F6F">
      <w:pPr>
        <w:rPr>
          <w:shd w:val="clear" w:color="auto" w:fill="FFFFFF"/>
        </w:rPr>
      </w:pPr>
    </w:p>
    <w:p w14:paraId="7FC87D3D" w14:textId="25A43A71" w:rsidR="00627E0F" w:rsidRPr="00E253D5" w:rsidRDefault="00E253D5" w:rsidP="00CF0F6F">
      <w:pPr>
        <w:rPr>
          <w:shd w:val="clear" w:color="auto" w:fill="FFFFFF"/>
        </w:rPr>
      </w:pPr>
      <w:r>
        <w:rPr>
          <w:shd w:val="clear" w:color="auto" w:fill="FFFFFF"/>
        </w:rPr>
        <w:t>We see a mild correlation of occupation and organization type with seniority. However</w:t>
      </w:r>
      <w:r w:rsidR="00837819">
        <w:rPr>
          <w:shd w:val="clear" w:color="auto" w:fill="FFFFFF"/>
        </w:rPr>
        <w:t>,</w:t>
      </w:r>
      <w:r>
        <w:rPr>
          <w:shd w:val="clear" w:color="auto" w:fill="FFFFFF"/>
        </w:rPr>
        <w:t xml:space="preserve"> they differ in their correlation. While occupation shows a negative correlation, organization type is positively correlated with seniority. </w:t>
      </w:r>
    </w:p>
    <w:p w14:paraId="0D8E7A66" w14:textId="77777777" w:rsidR="00EE6682" w:rsidRDefault="00EE6682" w:rsidP="00CF0F6F">
      <w:pPr>
        <w:rPr>
          <w:b/>
          <w:bCs/>
          <w:sz w:val="24"/>
          <w:szCs w:val="24"/>
          <w:shd w:val="clear" w:color="auto" w:fill="FFFFFF"/>
        </w:rPr>
      </w:pPr>
    </w:p>
    <w:p w14:paraId="76CBC744" w14:textId="77777777" w:rsidR="00EE6682" w:rsidRDefault="00EE6682" w:rsidP="00CF0F6F">
      <w:pPr>
        <w:rPr>
          <w:b/>
          <w:bCs/>
          <w:sz w:val="24"/>
          <w:szCs w:val="24"/>
          <w:shd w:val="clear" w:color="auto" w:fill="FFFFFF"/>
        </w:rPr>
      </w:pPr>
    </w:p>
    <w:p w14:paraId="11AF672C" w14:textId="77777777" w:rsidR="00EE6682" w:rsidRDefault="00EE6682" w:rsidP="00CF0F6F">
      <w:pPr>
        <w:rPr>
          <w:b/>
          <w:bCs/>
          <w:sz w:val="24"/>
          <w:szCs w:val="24"/>
          <w:shd w:val="clear" w:color="auto" w:fill="FFFFFF"/>
        </w:rPr>
      </w:pPr>
    </w:p>
    <w:p w14:paraId="0C10B280" w14:textId="77777777" w:rsidR="00EE6682" w:rsidRDefault="00EE6682" w:rsidP="00CF0F6F">
      <w:pPr>
        <w:rPr>
          <w:b/>
          <w:bCs/>
          <w:sz w:val="24"/>
          <w:szCs w:val="24"/>
          <w:shd w:val="clear" w:color="auto" w:fill="FFFFFF"/>
        </w:rPr>
      </w:pPr>
    </w:p>
    <w:p w14:paraId="49A1DF4A" w14:textId="77777777" w:rsidR="00EE6682" w:rsidRDefault="00EE6682" w:rsidP="00CF0F6F">
      <w:pPr>
        <w:rPr>
          <w:b/>
          <w:bCs/>
          <w:sz w:val="24"/>
          <w:szCs w:val="24"/>
          <w:shd w:val="clear" w:color="auto" w:fill="FFFFFF"/>
        </w:rPr>
      </w:pPr>
    </w:p>
    <w:p w14:paraId="31D161EB" w14:textId="77777777" w:rsidR="00EE6682" w:rsidRDefault="00EE6682" w:rsidP="00CF0F6F">
      <w:pPr>
        <w:rPr>
          <w:b/>
          <w:bCs/>
          <w:sz w:val="24"/>
          <w:szCs w:val="24"/>
          <w:shd w:val="clear" w:color="auto" w:fill="FFFFFF"/>
        </w:rPr>
      </w:pPr>
    </w:p>
    <w:p w14:paraId="2B19AD12" w14:textId="77777777" w:rsidR="00EE6682" w:rsidRDefault="00EE6682" w:rsidP="00CF0F6F">
      <w:pPr>
        <w:rPr>
          <w:b/>
          <w:bCs/>
          <w:sz w:val="24"/>
          <w:szCs w:val="24"/>
          <w:shd w:val="clear" w:color="auto" w:fill="FFFFFF"/>
        </w:rPr>
      </w:pPr>
    </w:p>
    <w:p w14:paraId="1D820AE1" w14:textId="77777777" w:rsidR="00EE6682" w:rsidRDefault="00EE6682" w:rsidP="00CF0F6F">
      <w:pPr>
        <w:rPr>
          <w:b/>
          <w:bCs/>
          <w:sz w:val="24"/>
          <w:szCs w:val="24"/>
          <w:shd w:val="clear" w:color="auto" w:fill="FFFFFF"/>
        </w:rPr>
      </w:pPr>
    </w:p>
    <w:p w14:paraId="213DCD4C" w14:textId="131165FB" w:rsidR="00627E0F" w:rsidRPr="00875FB3" w:rsidRDefault="00627E0F" w:rsidP="00CF0F6F">
      <w:pPr>
        <w:rPr>
          <w:b/>
          <w:bCs/>
          <w:sz w:val="24"/>
          <w:szCs w:val="24"/>
          <w:shd w:val="clear" w:color="auto" w:fill="FFFFFF"/>
        </w:rPr>
      </w:pPr>
      <w:r w:rsidRPr="00875FB3">
        <w:rPr>
          <w:b/>
          <w:bCs/>
          <w:sz w:val="24"/>
          <w:szCs w:val="24"/>
          <w:shd w:val="clear" w:color="auto" w:fill="FFFFFF"/>
        </w:rPr>
        <w:lastRenderedPageBreak/>
        <w:t>DATA VISUALI</w:t>
      </w:r>
      <w:r w:rsidR="00543B27" w:rsidRPr="00875FB3">
        <w:rPr>
          <w:b/>
          <w:bCs/>
          <w:sz w:val="24"/>
          <w:szCs w:val="24"/>
          <w:shd w:val="clear" w:color="auto" w:fill="FFFFFF"/>
        </w:rPr>
        <w:t>Z</w:t>
      </w:r>
      <w:r w:rsidRPr="00875FB3">
        <w:rPr>
          <w:b/>
          <w:bCs/>
          <w:sz w:val="24"/>
          <w:szCs w:val="24"/>
          <w:shd w:val="clear" w:color="auto" w:fill="FFFFFF"/>
        </w:rPr>
        <w:t>ATION:</w:t>
      </w:r>
    </w:p>
    <w:p w14:paraId="51F6A064" w14:textId="7D73EB13" w:rsidR="00BE2772" w:rsidRDefault="00BE2772" w:rsidP="00CF0F6F">
      <w:pPr>
        <w:rPr>
          <w:sz w:val="24"/>
          <w:szCs w:val="24"/>
          <w:shd w:val="clear" w:color="auto" w:fill="FFFFFF"/>
        </w:rPr>
      </w:pPr>
    </w:p>
    <w:p w14:paraId="48B58D9C" w14:textId="0E051233" w:rsidR="00F84DAB" w:rsidRDefault="003E69E4" w:rsidP="00CF0F6F">
      <w:pPr>
        <w:rPr>
          <w:noProof/>
          <w:sz w:val="24"/>
          <w:szCs w:val="24"/>
          <w:shd w:val="clear" w:color="auto" w:fill="FFFFFF"/>
        </w:rPr>
      </w:pPr>
      <w:r>
        <w:rPr>
          <w:noProof/>
          <w:sz w:val="24"/>
          <w:szCs w:val="24"/>
          <w:shd w:val="clear" w:color="auto" w:fill="FFFFFF"/>
        </w:rPr>
        <w:drawing>
          <wp:inline distT="0" distB="0" distL="0" distR="0" wp14:anchorId="0F623C79" wp14:editId="3EBD5A30">
            <wp:extent cx="2732183" cy="1889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ucation_pie.png"/>
                    <pic:cNvPicPr/>
                  </pic:nvPicPr>
                  <pic:blipFill>
                    <a:blip r:embed="rId10">
                      <a:extLst>
                        <a:ext uri="{28A0092B-C50C-407E-A947-70E740481C1C}">
                          <a14:useLocalDpi xmlns:a14="http://schemas.microsoft.com/office/drawing/2010/main" val="0"/>
                        </a:ext>
                      </a:extLst>
                    </a:blip>
                    <a:stretch>
                      <a:fillRect/>
                    </a:stretch>
                  </pic:blipFill>
                  <pic:spPr>
                    <a:xfrm>
                      <a:off x="0" y="0"/>
                      <a:ext cx="2752826" cy="1904038"/>
                    </a:xfrm>
                    <a:prstGeom prst="rect">
                      <a:avLst/>
                    </a:prstGeom>
                  </pic:spPr>
                </pic:pic>
              </a:graphicData>
            </a:graphic>
          </wp:inline>
        </w:drawing>
      </w:r>
      <w:r w:rsidR="00E82BDE">
        <w:rPr>
          <w:noProof/>
          <w:sz w:val="24"/>
          <w:szCs w:val="24"/>
          <w:shd w:val="clear" w:color="auto" w:fill="FFFFFF"/>
        </w:rPr>
        <w:t xml:space="preserve">            </w:t>
      </w:r>
      <w:r>
        <w:rPr>
          <w:noProof/>
          <w:sz w:val="24"/>
          <w:szCs w:val="24"/>
          <w:shd w:val="clear" w:color="auto" w:fill="FFFFFF"/>
        </w:rPr>
        <w:drawing>
          <wp:inline distT="0" distB="0" distL="0" distR="0" wp14:anchorId="253D9D0A" wp14:editId="37D7474A">
            <wp:extent cx="2673350" cy="18767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der_pie.png"/>
                    <pic:cNvPicPr/>
                  </pic:nvPicPr>
                  <pic:blipFill>
                    <a:blip r:embed="rId11">
                      <a:extLst>
                        <a:ext uri="{28A0092B-C50C-407E-A947-70E740481C1C}">
                          <a14:useLocalDpi xmlns:a14="http://schemas.microsoft.com/office/drawing/2010/main" val="0"/>
                        </a:ext>
                      </a:extLst>
                    </a:blip>
                    <a:stretch>
                      <a:fillRect/>
                    </a:stretch>
                  </pic:blipFill>
                  <pic:spPr>
                    <a:xfrm>
                      <a:off x="0" y="0"/>
                      <a:ext cx="2706340" cy="1899866"/>
                    </a:xfrm>
                    <a:prstGeom prst="rect">
                      <a:avLst/>
                    </a:prstGeom>
                  </pic:spPr>
                </pic:pic>
              </a:graphicData>
            </a:graphic>
          </wp:inline>
        </w:drawing>
      </w:r>
      <w:r w:rsidR="00F84DAB">
        <w:rPr>
          <w:noProof/>
          <w:sz w:val="24"/>
          <w:szCs w:val="24"/>
          <w:shd w:val="clear" w:color="auto" w:fill="FFFFFF"/>
        </w:rPr>
        <w:t xml:space="preserve"> </w:t>
      </w:r>
    </w:p>
    <w:p w14:paraId="7397EB4B" w14:textId="77777777" w:rsidR="005E50F4" w:rsidRDefault="005E50F4" w:rsidP="00CF0F6F">
      <w:pPr>
        <w:rPr>
          <w:noProof/>
          <w:sz w:val="24"/>
          <w:szCs w:val="24"/>
          <w:shd w:val="clear" w:color="auto" w:fill="FFFFFF"/>
        </w:rPr>
      </w:pPr>
    </w:p>
    <w:p w14:paraId="4CB54B6C" w14:textId="0A51A13B" w:rsidR="006E759C" w:rsidRPr="00791F38" w:rsidRDefault="006E759C" w:rsidP="00CF0F6F">
      <w:pPr>
        <w:rPr>
          <w:noProof/>
          <w:shd w:val="clear" w:color="auto" w:fill="FFFFFF"/>
        </w:rPr>
      </w:pPr>
    </w:p>
    <w:p w14:paraId="2EB6C56A" w14:textId="262A8200" w:rsidR="006E759C" w:rsidRDefault="003E69E4" w:rsidP="00CF0F6F">
      <w:pPr>
        <w:rPr>
          <w:noProof/>
          <w:sz w:val="24"/>
          <w:szCs w:val="24"/>
          <w:shd w:val="clear" w:color="auto" w:fill="FFFFFF"/>
        </w:rPr>
      </w:pPr>
      <w:r>
        <w:rPr>
          <w:noProof/>
          <w:sz w:val="24"/>
          <w:szCs w:val="24"/>
          <w:shd w:val="clear" w:color="auto" w:fill="FFFFFF"/>
        </w:rPr>
        <w:drawing>
          <wp:inline distT="0" distB="0" distL="0" distR="0" wp14:anchorId="4988F8B8" wp14:editId="40EB567B">
            <wp:extent cx="2892002" cy="186950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_pie.png"/>
                    <pic:cNvPicPr/>
                  </pic:nvPicPr>
                  <pic:blipFill>
                    <a:blip r:embed="rId12">
                      <a:extLst>
                        <a:ext uri="{28A0092B-C50C-407E-A947-70E740481C1C}">
                          <a14:useLocalDpi xmlns:a14="http://schemas.microsoft.com/office/drawing/2010/main" val="0"/>
                        </a:ext>
                      </a:extLst>
                    </a:blip>
                    <a:stretch>
                      <a:fillRect/>
                    </a:stretch>
                  </pic:blipFill>
                  <pic:spPr>
                    <a:xfrm>
                      <a:off x="0" y="0"/>
                      <a:ext cx="2964189" cy="1916167"/>
                    </a:xfrm>
                    <a:prstGeom prst="rect">
                      <a:avLst/>
                    </a:prstGeom>
                  </pic:spPr>
                </pic:pic>
              </a:graphicData>
            </a:graphic>
          </wp:inline>
        </w:drawing>
      </w:r>
      <w:r w:rsidR="00F84DAB">
        <w:rPr>
          <w:noProof/>
          <w:sz w:val="24"/>
          <w:szCs w:val="24"/>
          <w:shd w:val="clear" w:color="auto" w:fill="FFFFFF"/>
        </w:rPr>
        <w:t xml:space="preserve">         </w:t>
      </w:r>
      <w:r>
        <w:rPr>
          <w:noProof/>
          <w:sz w:val="24"/>
          <w:szCs w:val="24"/>
          <w:shd w:val="clear" w:color="auto" w:fill="FFFFFF"/>
        </w:rPr>
        <w:drawing>
          <wp:inline distT="0" distB="0" distL="0" distR="0" wp14:anchorId="3A7EDF56" wp14:editId="08513D0B">
            <wp:extent cx="2667000" cy="18722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rital_pie.png"/>
                    <pic:cNvPicPr/>
                  </pic:nvPicPr>
                  <pic:blipFill>
                    <a:blip r:embed="rId13">
                      <a:extLst>
                        <a:ext uri="{28A0092B-C50C-407E-A947-70E740481C1C}">
                          <a14:useLocalDpi xmlns:a14="http://schemas.microsoft.com/office/drawing/2010/main" val="0"/>
                        </a:ext>
                      </a:extLst>
                    </a:blip>
                    <a:stretch>
                      <a:fillRect/>
                    </a:stretch>
                  </pic:blipFill>
                  <pic:spPr>
                    <a:xfrm>
                      <a:off x="0" y="0"/>
                      <a:ext cx="2701344" cy="1896358"/>
                    </a:xfrm>
                    <a:prstGeom prst="rect">
                      <a:avLst/>
                    </a:prstGeom>
                  </pic:spPr>
                </pic:pic>
              </a:graphicData>
            </a:graphic>
          </wp:inline>
        </w:drawing>
      </w:r>
    </w:p>
    <w:p w14:paraId="47CA0740" w14:textId="77777777" w:rsidR="005E50F4" w:rsidRDefault="005E50F4" w:rsidP="00CF0F6F">
      <w:pPr>
        <w:rPr>
          <w:noProof/>
          <w:sz w:val="24"/>
          <w:szCs w:val="24"/>
          <w:shd w:val="clear" w:color="auto" w:fill="FFFFFF"/>
        </w:rPr>
      </w:pPr>
    </w:p>
    <w:p w14:paraId="66F7A293" w14:textId="425262A3" w:rsidR="00FB222D" w:rsidRDefault="003E69E4" w:rsidP="00CF0F6F">
      <w:pPr>
        <w:rPr>
          <w:sz w:val="24"/>
          <w:szCs w:val="24"/>
          <w:shd w:val="clear" w:color="auto" w:fill="FFFFFF"/>
        </w:rPr>
      </w:pPr>
      <w:r>
        <w:rPr>
          <w:noProof/>
          <w:sz w:val="24"/>
          <w:szCs w:val="24"/>
          <w:shd w:val="clear" w:color="auto" w:fill="FFFFFF"/>
        </w:rPr>
        <w:drawing>
          <wp:inline distT="0" distB="0" distL="0" distR="0" wp14:anchorId="4AAB43A0" wp14:editId="10A1B6EE">
            <wp:extent cx="2886731" cy="202650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ccupation_pie.png"/>
                    <pic:cNvPicPr/>
                  </pic:nvPicPr>
                  <pic:blipFill>
                    <a:blip r:embed="rId14">
                      <a:extLst>
                        <a:ext uri="{28A0092B-C50C-407E-A947-70E740481C1C}">
                          <a14:useLocalDpi xmlns:a14="http://schemas.microsoft.com/office/drawing/2010/main" val="0"/>
                        </a:ext>
                      </a:extLst>
                    </a:blip>
                    <a:stretch>
                      <a:fillRect/>
                    </a:stretch>
                  </pic:blipFill>
                  <pic:spPr>
                    <a:xfrm>
                      <a:off x="0" y="0"/>
                      <a:ext cx="2906294" cy="2040235"/>
                    </a:xfrm>
                    <a:prstGeom prst="rect">
                      <a:avLst/>
                    </a:prstGeom>
                  </pic:spPr>
                </pic:pic>
              </a:graphicData>
            </a:graphic>
          </wp:inline>
        </w:drawing>
      </w:r>
      <w:r>
        <w:rPr>
          <w:noProof/>
          <w:sz w:val="24"/>
          <w:szCs w:val="24"/>
          <w:shd w:val="clear" w:color="auto" w:fill="FFFFFF"/>
        </w:rPr>
        <w:drawing>
          <wp:inline distT="0" distB="0" distL="0" distR="0" wp14:anchorId="39C04915" wp14:editId="2FD5671D">
            <wp:extent cx="3018995" cy="2034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rganization_pie.png"/>
                    <pic:cNvPicPr/>
                  </pic:nvPicPr>
                  <pic:blipFill>
                    <a:blip r:embed="rId15">
                      <a:extLst>
                        <a:ext uri="{28A0092B-C50C-407E-A947-70E740481C1C}">
                          <a14:useLocalDpi xmlns:a14="http://schemas.microsoft.com/office/drawing/2010/main" val="0"/>
                        </a:ext>
                      </a:extLst>
                    </a:blip>
                    <a:stretch>
                      <a:fillRect/>
                    </a:stretch>
                  </pic:blipFill>
                  <pic:spPr>
                    <a:xfrm>
                      <a:off x="0" y="0"/>
                      <a:ext cx="3036373" cy="2046251"/>
                    </a:xfrm>
                    <a:prstGeom prst="rect">
                      <a:avLst/>
                    </a:prstGeom>
                  </pic:spPr>
                </pic:pic>
              </a:graphicData>
            </a:graphic>
          </wp:inline>
        </w:drawing>
      </w:r>
    </w:p>
    <w:p w14:paraId="1BEC8C56" w14:textId="5CD0873F" w:rsidR="003C048D" w:rsidRDefault="003C048D" w:rsidP="00CF0F6F">
      <w:pPr>
        <w:rPr>
          <w:sz w:val="24"/>
          <w:szCs w:val="24"/>
          <w:shd w:val="clear" w:color="auto" w:fill="FFFFFF"/>
        </w:rPr>
      </w:pPr>
    </w:p>
    <w:p w14:paraId="46E16B15" w14:textId="50D5CD62" w:rsidR="003C048D" w:rsidRDefault="003C048D" w:rsidP="00CF0F6F">
      <w:pPr>
        <w:rPr>
          <w:sz w:val="24"/>
          <w:szCs w:val="24"/>
          <w:shd w:val="clear" w:color="auto" w:fill="FFFFFF"/>
        </w:rPr>
      </w:pPr>
    </w:p>
    <w:p w14:paraId="630E346E" w14:textId="79F0CD99" w:rsidR="00BE2772" w:rsidRDefault="009E2D83" w:rsidP="00CF0F6F">
      <w:pPr>
        <w:rPr>
          <w:sz w:val="24"/>
          <w:szCs w:val="24"/>
          <w:shd w:val="clear" w:color="auto" w:fill="FFFFFF"/>
        </w:rPr>
      </w:pPr>
      <w:r>
        <w:rPr>
          <w:noProof/>
          <w:sz w:val="24"/>
          <w:szCs w:val="24"/>
          <w:shd w:val="clear" w:color="auto" w:fill="FFFFFF"/>
        </w:rPr>
        <w:lastRenderedPageBreak/>
        <w:t xml:space="preserve"> </w:t>
      </w:r>
      <w:r w:rsidR="003E69E4">
        <w:rPr>
          <w:noProof/>
          <w:sz w:val="24"/>
          <w:szCs w:val="24"/>
          <w:shd w:val="clear" w:color="auto" w:fill="FFFFFF"/>
        </w:rPr>
        <w:drawing>
          <wp:inline distT="0" distB="0" distL="0" distR="0" wp14:anchorId="52523E58" wp14:editId="553C11F2">
            <wp:extent cx="2778780" cy="1950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iority_pie.png"/>
                    <pic:cNvPicPr/>
                  </pic:nvPicPr>
                  <pic:blipFill>
                    <a:blip r:embed="rId16">
                      <a:extLst>
                        <a:ext uri="{28A0092B-C50C-407E-A947-70E740481C1C}">
                          <a14:useLocalDpi xmlns:a14="http://schemas.microsoft.com/office/drawing/2010/main" val="0"/>
                        </a:ext>
                      </a:extLst>
                    </a:blip>
                    <a:stretch>
                      <a:fillRect/>
                    </a:stretch>
                  </pic:blipFill>
                  <pic:spPr>
                    <a:xfrm>
                      <a:off x="0" y="0"/>
                      <a:ext cx="2821152" cy="1980466"/>
                    </a:xfrm>
                    <a:prstGeom prst="rect">
                      <a:avLst/>
                    </a:prstGeom>
                  </pic:spPr>
                </pic:pic>
              </a:graphicData>
            </a:graphic>
          </wp:inline>
        </w:drawing>
      </w:r>
      <w:r>
        <w:rPr>
          <w:noProof/>
          <w:sz w:val="24"/>
          <w:szCs w:val="24"/>
          <w:shd w:val="clear" w:color="auto" w:fill="FFFFFF"/>
        </w:rPr>
        <w:t xml:space="preserve">    </w:t>
      </w:r>
      <w:r w:rsidR="003E69E4">
        <w:rPr>
          <w:noProof/>
          <w:sz w:val="24"/>
          <w:szCs w:val="24"/>
          <w:shd w:val="clear" w:color="auto" w:fill="FFFFFF"/>
        </w:rPr>
        <w:drawing>
          <wp:inline distT="0" distB="0" distL="0" distR="0" wp14:anchorId="3263A09D" wp14:editId="5CFF89AA">
            <wp:extent cx="2793429" cy="192786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hicle_pie.png"/>
                    <pic:cNvPicPr/>
                  </pic:nvPicPr>
                  <pic:blipFill>
                    <a:blip r:embed="rId17">
                      <a:extLst>
                        <a:ext uri="{28A0092B-C50C-407E-A947-70E740481C1C}">
                          <a14:useLocalDpi xmlns:a14="http://schemas.microsoft.com/office/drawing/2010/main" val="0"/>
                        </a:ext>
                      </a:extLst>
                    </a:blip>
                    <a:stretch>
                      <a:fillRect/>
                    </a:stretch>
                  </pic:blipFill>
                  <pic:spPr>
                    <a:xfrm>
                      <a:off x="0" y="0"/>
                      <a:ext cx="2828530" cy="1952085"/>
                    </a:xfrm>
                    <a:prstGeom prst="rect">
                      <a:avLst/>
                    </a:prstGeom>
                  </pic:spPr>
                </pic:pic>
              </a:graphicData>
            </a:graphic>
          </wp:inline>
        </w:drawing>
      </w:r>
    </w:p>
    <w:p w14:paraId="631B042C" w14:textId="1E7BE5FA" w:rsidR="00BE2772" w:rsidRDefault="00BE2772" w:rsidP="00CF0F6F">
      <w:pPr>
        <w:rPr>
          <w:sz w:val="24"/>
          <w:szCs w:val="24"/>
          <w:shd w:val="clear" w:color="auto" w:fill="FFFFFF"/>
        </w:rPr>
      </w:pPr>
    </w:p>
    <w:p w14:paraId="12326112" w14:textId="31C29A53" w:rsidR="00BE2772" w:rsidRDefault="00BE2772" w:rsidP="00CF0F6F">
      <w:pPr>
        <w:rPr>
          <w:sz w:val="24"/>
          <w:szCs w:val="24"/>
          <w:shd w:val="clear" w:color="auto" w:fill="FFFFFF"/>
        </w:rPr>
      </w:pPr>
    </w:p>
    <w:p w14:paraId="4BC57CEA" w14:textId="70C367D5" w:rsidR="00CE178E" w:rsidRDefault="00D5633C" w:rsidP="00CF0F6F">
      <w:pPr>
        <w:rPr>
          <w:shd w:val="clear" w:color="auto" w:fill="FFFFFF"/>
        </w:rPr>
      </w:pPr>
      <w:r>
        <w:rPr>
          <w:shd w:val="clear" w:color="auto" w:fill="FFFFFF"/>
        </w:rPr>
        <w:t>We have used a pie chart to show</w:t>
      </w:r>
      <w:r w:rsidR="005E50F4">
        <w:rPr>
          <w:shd w:val="clear" w:color="auto" w:fill="FFFFFF"/>
        </w:rPr>
        <w:t xml:space="preserve"> the </w:t>
      </w:r>
      <w:r w:rsidR="00015BF2">
        <w:rPr>
          <w:shd w:val="clear" w:color="auto" w:fill="FFFFFF"/>
        </w:rPr>
        <w:t>frequencies of different categories.</w:t>
      </w:r>
      <w:r w:rsidR="00D65C1F">
        <w:rPr>
          <w:shd w:val="clear" w:color="auto" w:fill="FFFFFF"/>
        </w:rPr>
        <w:t xml:space="preserve"> The summary is as follows:</w:t>
      </w:r>
    </w:p>
    <w:p w14:paraId="5632CF5A" w14:textId="1B2D39FC" w:rsidR="00D65C1F" w:rsidRDefault="00D65C1F" w:rsidP="00D65C1F">
      <w:r w:rsidRPr="00A13AC4">
        <w:rPr>
          <w:u w:val="single"/>
        </w:rPr>
        <w:t>Gender:</w:t>
      </w:r>
      <w:r w:rsidR="006F23C7">
        <w:t xml:space="preserve"> </w:t>
      </w:r>
      <w:r w:rsidRPr="00D65C1F">
        <w:t>'Male'</w:t>
      </w:r>
      <w:r w:rsidR="00250DC7">
        <w:t xml:space="preserve"> – 71.5%</w:t>
      </w:r>
      <w:r>
        <w:t>,</w:t>
      </w:r>
      <w:r w:rsidRPr="00D65C1F">
        <w:t xml:space="preserve"> 'Female'</w:t>
      </w:r>
      <w:r w:rsidR="00250DC7">
        <w:t xml:space="preserve"> – 28.5%</w:t>
      </w:r>
    </w:p>
    <w:p w14:paraId="311646FF" w14:textId="77777777" w:rsidR="00812975" w:rsidRPr="00D65C1F" w:rsidRDefault="00812975" w:rsidP="00D65C1F"/>
    <w:p w14:paraId="7649A2B5" w14:textId="3EAE854B" w:rsidR="00D65C1F" w:rsidRDefault="00D65C1F" w:rsidP="00D65C1F">
      <w:r w:rsidRPr="00A13AC4">
        <w:rPr>
          <w:u w:val="single"/>
        </w:rPr>
        <w:t>Education:</w:t>
      </w:r>
      <w:r w:rsidR="006F23C7">
        <w:t xml:space="preserve"> </w:t>
      </w:r>
      <w:r w:rsidRPr="00D65C1F">
        <w:t>'Graduate'</w:t>
      </w:r>
      <w:r w:rsidR="007E3DCD">
        <w:t xml:space="preserve"> – 48%</w:t>
      </w:r>
      <w:r>
        <w:t>,</w:t>
      </w:r>
      <w:r w:rsidRPr="00D65C1F">
        <w:t xml:space="preserve"> 'Under Graduate'</w:t>
      </w:r>
      <w:r w:rsidR="007E3DCD">
        <w:t xml:space="preserve"> – 12.2%</w:t>
      </w:r>
      <w:r>
        <w:t>,</w:t>
      </w:r>
      <w:r w:rsidRPr="00D65C1F">
        <w:t xml:space="preserve"> 'Post Graduate'</w:t>
      </w:r>
      <w:r w:rsidR="007E3DCD">
        <w:t xml:space="preserve"> – 28.7%</w:t>
      </w:r>
      <w:r>
        <w:t>,</w:t>
      </w:r>
      <w:r w:rsidRPr="00D65C1F">
        <w:t xml:space="preserve"> 'Other'</w:t>
      </w:r>
      <w:r w:rsidR="007E3DCD">
        <w:t xml:space="preserve"> – 11%</w:t>
      </w:r>
    </w:p>
    <w:p w14:paraId="483C7439" w14:textId="77777777" w:rsidR="00812975" w:rsidRPr="00D65C1F" w:rsidRDefault="00812975" w:rsidP="00D65C1F"/>
    <w:p w14:paraId="01F3F2FE" w14:textId="524390B6" w:rsidR="00D65C1F" w:rsidRDefault="00D65C1F" w:rsidP="00D65C1F">
      <w:r w:rsidRPr="00A13AC4">
        <w:rPr>
          <w:u w:val="single"/>
        </w:rPr>
        <w:t>Occupation:</w:t>
      </w:r>
      <w:r w:rsidR="006F23C7">
        <w:t xml:space="preserve"> </w:t>
      </w:r>
      <w:r w:rsidRPr="00D65C1F">
        <w:t>'Professional'</w:t>
      </w:r>
      <w:r w:rsidR="007E3DCD">
        <w:t xml:space="preserve"> </w:t>
      </w:r>
      <w:r w:rsidR="006515D5">
        <w:t>–</w:t>
      </w:r>
      <w:r w:rsidR="007E3DCD">
        <w:t xml:space="preserve"> </w:t>
      </w:r>
      <w:r w:rsidR="006515D5">
        <w:t>15.7%</w:t>
      </w:r>
      <w:r>
        <w:t>,</w:t>
      </w:r>
      <w:r w:rsidRPr="00D65C1F">
        <w:t xml:space="preserve"> 'Salaried'</w:t>
      </w:r>
      <w:r w:rsidR="007E3DCD">
        <w:t xml:space="preserve"> </w:t>
      </w:r>
      <w:r w:rsidR="003247BE">
        <w:t>–</w:t>
      </w:r>
      <w:r w:rsidR="007E3DCD">
        <w:t xml:space="preserve"> </w:t>
      </w:r>
      <w:r w:rsidR="003247BE">
        <w:t>58.7%</w:t>
      </w:r>
      <w:r>
        <w:t>,</w:t>
      </w:r>
      <w:r w:rsidRPr="00D65C1F">
        <w:t xml:space="preserve"> 'Student'</w:t>
      </w:r>
      <w:r w:rsidR="007E3DCD">
        <w:t xml:space="preserve"> </w:t>
      </w:r>
      <w:r w:rsidR="00CB0B9E">
        <w:t>–</w:t>
      </w:r>
      <w:r w:rsidR="007E3DCD">
        <w:t xml:space="preserve"> </w:t>
      </w:r>
      <w:r w:rsidR="00CB0B9E">
        <w:t>5.7%</w:t>
      </w:r>
      <w:r>
        <w:t>,</w:t>
      </w:r>
      <w:r w:rsidRPr="00D65C1F">
        <w:t xml:space="preserve"> 'Business'</w:t>
      </w:r>
      <w:r w:rsidR="007E3DCD">
        <w:t xml:space="preserve"> </w:t>
      </w:r>
      <w:r w:rsidR="006B2E0E">
        <w:t>–</w:t>
      </w:r>
      <w:r w:rsidR="007E3DCD">
        <w:t xml:space="preserve"> </w:t>
      </w:r>
      <w:r w:rsidR="006B2E0E">
        <w:t>19.9%</w:t>
      </w:r>
    </w:p>
    <w:p w14:paraId="05138670" w14:textId="77777777" w:rsidR="00812975" w:rsidRPr="00D65C1F" w:rsidRDefault="00812975" w:rsidP="00D65C1F"/>
    <w:p w14:paraId="06BDA9DB" w14:textId="591934E0" w:rsidR="00D65C1F" w:rsidRDefault="00D65C1F" w:rsidP="00D65C1F">
      <w:r w:rsidRPr="00A13AC4">
        <w:rPr>
          <w:u w:val="single"/>
        </w:rPr>
        <w:t>Organization Type:</w:t>
      </w:r>
      <w:r w:rsidR="006F23C7">
        <w:t xml:space="preserve"> </w:t>
      </w:r>
      <w:r w:rsidRPr="00D65C1F">
        <w:t>'None'</w:t>
      </w:r>
      <w:r w:rsidR="007E3DCD">
        <w:t xml:space="preserve"> </w:t>
      </w:r>
      <w:r w:rsidR="003020E2">
        <w:t>–</w:t>
      </w:r>
      <w:r w:rsidR="007E3DCD">
        <w:t xml:space="preserve"> </w:t>
      </w:r>
      <w:r w:rsidR="003020E2">
        <w:t>70.9%</w:t>
      </w:r>
      <w:r>
        <w:t>,</w:t>
      </w:r>
      <w:r w:rsidRPr="00D65C1F">
        <w:t xml:space="preserve"> 'Tier 3'</w:t>
      </w:r>
      <w:r w:rsidR="007E3DCD">
        <w:t xml:space="preserve"> </w:t>
      </w:r>
      <w:r w:rsidR="00B74D8D">
        <w:t>–</w:t>
      </w:r>
      <w:r w:rsidR="007E3DCD">
        <w:t xml:space="preserve"> </w:t>
      </w:r>
      <w:r w:rsidR="00B74D8D">
        <w:t>18.1%</w:t>
      </w:r>
      <w:r>
        <w:t>,</w:t>
      </w:r>
      <w:r w:rsidRPr="00D65C1F">
        <w:t xml:space="preserve"> 'Tier 2'</w:t>
      </w:r>
      <w:r w:rsidR="007E3DCD">
        <w:t xml:space="preserve"> </w:t>
      </w:r>
      <w:r w:rsidR="00375468">
        <w:t>–</w:t>
      </w:r>
      <w:r w:rsidR="007E3DCD">
        <w:t xml:space="preserve"> </w:t>
      </w:r>
      <w:r w:rsidR="00375468">
        <w:t>8.3%</w:t>
      </w:r>
      <w:r>
        <w:t>,</w:t>
      </w:r>
      <w:r w:rsidRPr="00D65C1F">
        <w:t xml:space="preserve"> 'Tier 1'</w:t>
      </w:r>
      <w:r w:rsidR="007E3DCD">
        <w:t xml:space="preserve"> </w:t>
      </w:r>
      <w:r w:rsidR="00375468">
        <w:t>–</w:t>
      </w:r>
      <w:r w:rsidR="007E3DCD">
        <w:t xml:space="preserve"> </w:t>
      </w:r>
      <w:r w:rsidR="00375468">
        <w:t>2.7%</w:t>
      </w:r>
    </w:p>
    <w:p w14:paraId="370E6C70" w14:textId="77777777" w:rsidR="00812975" w:rsidRPr="00D65C1F" w:rsidRDefault="00812975" w:rsidP="00D65C1F"/>
    <w:p w14:paraId="3529F726" w14:textId="3F62D037" w:rsidR="00D65C1F" w:rsidRDefault="00D65C1F" w:rsidP="00D65C1F">
      <w:r w:rsidRPr="00A13AC4">
        <w:rPr>
          <w:u w:val="single"/>
        </w:rPr>
        <w:t>Seniority:</w:t>
      </w:r>
      <w:r w:rsidR="006F23C7">
        <w:t xml:space="preserve"> </w:t>
      </w:r>
      <w:r w:rsidRPr="00D65C1F">
        <w:t>'None'</w:t>
      </w:r>
      <w:r w:rsidR="007E3DCD">
        <w:t xml:space="preserve"> – 41.3%</w:t>
      </w:r>
      <w:r>
        <w:t>,</w:t>
      </w:r>
      <w:r w:rsidRPr="00D65C1F">
        <w:t xml:space="preserve"> 'Entry'</w:t>
      </w:r>
      <w:r w:rsidR="007E3DCD">
        <w:t xml:space="preserve"> – 12.1%</w:t>
      </w:r>
      <w:r>
        <w:t>,</w:t>
      </w:r>
      <w:r w:rsidRPr="00D65C1F">
        <w:t xml:space="preserve"> 'Mid-level 1'</w:t>
      </w:r>
      <w:r w:rsidR="007E3DCD">
        <w:t xml:space="preserve"> – 30.7%</w:t>
      </w:r>
      <w:r>
        <w:t>,</w:t>
      </w:r>
      <w:r w:rsidRPr="00D65C1F">
        <w:t xml:space="preserve"> 'Junior'</w:t>
      </w:r>
      <w:r w:rsidR="007E3DCD">
        <w:t xml:space="preserve"> – 15.7%</w:t>
      </w:r>
      <w:r>
        <w:t>,</w:t>
      </w:r>
      <w:r w:rsidRPr="00D65C1F">
        <w:t xml:space="preserve"> 'Mid-level 2'</w:t>
      </w:r>
      <w:r w:rsidR="007E3DCD">
        <w:t xml:space="preserve"> – 0.1%</w:t>
      </w:r>
      <w:r>
        <w:t>,</w:t>
      </w:r>
      <w:r w:rsidRPr="00D65C1F">
        <w:t xml:space="preserve"> 'Senior'</w:t>
      </w:r>
      <w:r w:rsidR="007E3DCD">
        <w:t xml:space="preserve"> – 0.1%</w:t>
      </w:r>
    </w:p>
    <w:p w14:paraId="4CDAAB6A" w14:textId="77777777" w:rsidR="00812975" w:rsidRPr="00D65C1F" w:rsidRDefault="00812975" w:rsidP="00D65C1F"/>
    <w:p w14:paraId="25FB4D4E" w14:textId="7BEEEEC0" w:rsidR="00D65C1F" w:rsidRDefault="00D65C1F" w:rsidP="00D65C1F">
      <w:r w:rsidRPr="00A13AC4">
        <w:rPr>
          <w:u w:val="single"/>
        </w:rPr>
        <w:t>House Type:</w:t>
      </w:r>
      <w:r w:rsidR="006F23C7">
        <w:t xml:space="preserve"> </w:t>
      </w:r>
      <w:r w:rsidRPr="00D65C1F">
        <w:t>'Family'</w:t>
      </w:r>
      <w:r w:rsidR="007E3DCD">
        <w:t xml:space="preserve"> </w:t>
      </w:r>
      <w:r w:rsidR="003D3FE7">
        <w:t>–</w:t>
      </w:r>
      <w:r w:rsidR="007E3DCD">
        <w:t xml:space="preserve"> </w:t>
      </w:r>
      <w:r w:rsidR="003D3FE7">
        <w:t>14.8%</w:t>
      </w:r>
      <w:r>
        <w:t>,</w:t>
      </w:r>
      <w:r w:rsidRPr="00D65C1F">
        <w:t xml:space="preserve"> 'Rented'</w:t>
      </w:r>
      <w:r w:rsidR="007E3DCD">
        <w:t xml:space="preserve"> </w:t>
      </w:r>
      <w:r w:rsidR="006C404C">
        <w:t>–</w:t>
      </w:r>
      <w:r w:rsidR="007E3DCD">
        <w:t xml:space="preserve"> </w:t>
      </w:r>
      <w:r w:rsidR="006C404C">
        <w:t>60.1%</w:t>
      </w:r>
      <w:r>
        <w:t>,</w:t>
      </w:r>
      <w:r w:rsidRPr="00D65C1F">
        <w:t xml:space="preserve"> 'Company provided'</w:t>
      </w:r>
      <w:r w:rsidR="007E3DCD">
        <w:t xml:space="preserve"> </w:t>
      </w:r>
      <w:r w:rsidR="00BE3283">
        <w:t>–</w:t>
      </w:r>
      <w:r w:rsidR="007E3DCD">
        <w:t xml:space="preserve"> </w:t>
      </w:r>
      <w:r w:rsidR="00BE3283">
        <w:t>7.2%</w:t>
      </w:r>
      <w:r>
        <w:t>,</w:t>
      </w:r>
      <w:r w:rsidRPr="00D65C1F">
        <w:t xml:space="preserve"> 'Owned'</w:t>
      </w:r>
      <w:r w:rsidR="007E3DCD">
        <w:t xml:space="preserve"> </w:t>
      </w:r>
      <w:r w:rsidR="00BE3283">
        <w:t>– 17.9%</w:t>
      </w:r>
    </w:p>
    <w:p w14:paraId="184A3583" w14:textId="77777777" w:rsidR="00812975" w:rsidRPr="00D65C1F" w:rsidRDefault="00812975" w:rsidP="00D65C1F"/>
    <w:p w14:paraId="34D17221" w14:textId="71F39C82" w:rsidR="00D65C1F" w:rsidRDefault="00D65C1F" w:rsidP="00D65C1F">
      <w:r w:rsidRPr="00A13AC4">
        <w:rPr>
          <w:u w:val="single"/>
        </w:rPr>
        <w:t>Vehicle Type:</w:t>
      </w:r>
      <w:r w:rsidR="006F23C7">
        <w:t xml:space="preserve"> </w:t>
      </w:r>
      <w:r w:rsidRPr="00D65C1F">
        <w:t>'None'</w:t>
      </w:r>
      <w:r w:rsidR="007E3DCD">
        <w:t xml:space="preserve"> </w:t>
      </w:r>
      <w:r w:rsidR="00031C44">
        <w:t>–</w:t>
      </w:r>
      <w:r w:rsidR="007E3DCD">
        <w:t xml:space="preserve"> </w:t>
      </w:r>
      <w:r w:rsidR="00031C44">
        <w:t>65.8%</w:t>
      </w:r>
      <w:r>
        <w:t>,</w:t>
      </w:r>
      <w:r w:rsidRPr="00D65C1F">
        <w:t xml:space="preserve"> '</w:t>
      </w:r>
      <w:r w:rsidR="007E3DCD" w:rsidRPr="00D65C1F">
        <w:t>Two-Wheeler</w:t>
      </w:r>
      <w:r w:rsidRPr="00D65C1F">
        <w:t>'</w:t>
      </w:r>
      <w:r w:rsidR="007E3DCD">
        <w:t xml:space="preserve"> </w:t>
      </w:r>
      <w:r w:rsidR="00031C44">
        <w:t>–</w:t>
      </w:r>
      <w:r w:rsidR="007E3DCD">
        <w:t xml:space="preserve"> </w:t>
      </w:r>
      <w:r w:rsidR="00031C44">
        <w:t>29.8%</w:t>
      </w:r>
      <w:r>
        <w:t>,</w:t>
      </w:r>
      <w:r w:rsidRPr="00D65C1F">
        <w:t xml:space="preserve"> '</w:t>
      </w:r>
      <w:r w:rsidR="007E3DCD" w:rsidRPr="00D65C1F">
        <w:t>Four-Wheeler</w:t>
      </w:r>
      <w:r w:rsidRPr="00D65C1F">
        <w:t>'</w:t>
      </w:r>
      <w:r w:rsidR="007E3DCD">
        <w:t xml:space="preserve"> </w:t>
      </w:r>
      <w:r w:rsidR="00031C44">
        <w:t>–</w:t>
      </w:r>
      <w:r w:rsidR="007E3DCD">
        <w:t xml:space="preserve"> </w:t>
      </w:r>
      <w:r w:rsidR="00031C44">
        <w:t>4.4%</w:t>
      </w:r>
    </w:p>
    <w:p w14:paraId="29C810BA" w14:textId="77777777" w:rsidR="00812975" w:rsidRPr="00D65C1F" w:rsidRDefault="00812975" w:rsidP="00D65C1F"/>
    <w:p w14:paraId="62143470" w14:textId="77121AF2" w:rsidR="00D65C1F" w:rsidRPr="00D65C1F" w:rsidRDefault="00D65C1F" w:rsidP="009B6FC0">
      <w:pPr>
        <w:spacing w:line="360" w:lineRule="auto"/>
      </w:pPr>
      <w:r w:rsidRPr="00A13AC4">
        <w:rPr>
          <w:u w:val="single"/>
        </w:rPr>
        <w:t>Marital Status:</w:t>
      </w:r>
      <w:r w:rsidR="006F23C7">
        <w:t xml:space="preserve"> </w:t>
      </w:r>
      <w:r w:rsidRPr="00D65C1F">
        <w:t>'Married'</w:t>
      </w:r>
      <w:r w:rsidR="007E3DCD">
        <w:t xml:space="preserve"> </w:t>
      </w:r>
      <w:r w:rsidR="00862441">
        <w:t>–</w:t>
      </w:r>
      <w:r w:rsidR="007E3DCD">
        <w:t xml:space="preserve"> </w:t>
      </w:r>
      <w:r w:rsidR="00862441">
        <w:t>58.3%</w:t>
      </w:r>
      <w:r>
        <w:t>,</w:t>
      </w:r>
      <w:r w:rsidRPr="00D65C1F">
        <w:t xml:space="preserve"> 'Single'</w:t>
      </w:r>
      <w:r w:rsidR="007E3DCD">
        <w:t xml:space="preserve"> </w:t>
      </w:r>
      <w:r w:rsidR="000B1A5D">
        <w:t>–</w:t>
      </w:r>
      <w:r w:rsidR="007E3DCD">
        <w:t xml:space="preserve"> </w:t>
      </w:r>
      <w:r w:rsidR="000B1A5D">
        <w:t>36.7%</w:t>
      </w:r>
      <w:r>
        <w:t>,</w:t>
      </w:r>
      <w:r w:rsidRPr="00D65C1F">
        <w:t xml:space="preserve"> 'Other'</w:t>
      </w:r>
      <w:r w:rsidR="007E3DCD">
        <w:t xml:space="preserve"> </w:t>
      </w:r>
      <w:r w:rsidR="009B6FC0">
        <w:t>–</w:t>
      </w:r>
      <w:r w:rsidR="007E3DCD">
        <w:t xml:space="preserve"> </w:t>
      </w:r>
      <w:r w:rsidR="009B6FC0">
        <w:t>5%</w:t>
      </w:r>
    </w:p>
    <w:p w14:paraId="13733F48" w14:textId="77777777" w:rsidR="00D65C1F" w:rsidRPr="00CE178E" w:rsidRDefault="00D65C1F" w:rsidP="00CF0F6F">
      <w:pPr>
        <w:rPr>
          <w:shd w:val="clear" w:color="auto" w:fill="FFFFFF"/>
        </w:rPr>
      </w:pPr>
    </w:p>
    <w:p w14:paraId="6C0D3328" w14:textId="51706A29" w:rsidR="00BE2772" w:rsidRDefault="00BE2772" w:rsidP="00CF0F6F">
      <w:pPr>
        <w:rPr>
          <w:sz w:val="24"/>
          <w:szCs w:val="24"/>
          <w:shd w:val="clear" w:color="auto" w:fill="FFFFFF"/>
        </w:rPr>
      </w:pPr>
    </w:p>
    <w:p w14:paraId="60C9DBC6" w14:textId="31D9ABF6" w:rsidR="00BE2772" w:rsidRPr="00875FB3" w:rsidRDefault="00BE2772" w:rsidP="00CF0F6F">
      <w:pPr>
        <w:rPr>
          <w:b/>
          <w:bCs/>
          <w:sz w:val="24"/>
          <w:szCs w:val="24"/>
          <w:shd w:val="clear" w:color="auto" w:fill="FFFFFF"/>
        </w:rPr>
      </w:pPr>
      <w:bookmarkStart w:id="0" w:name="_GoBack"/>
      <w:bookmarkEnd w:id="0"/>
      <w:r w:rsidRPr="00875FB3">
        <w:rPr>
          <w:b/>
          <w:bCs/>
          <w:sz w:val="24"/>
          <w:szCs w:val="24"/>
          <w:shd w:val="clear" w:color="auto" w:fill="FFFFFF"/>
        </w:rPr>
        <w:lastRenderedPageBreak/>
        <w:t>METHODS AND TECHNIQUES:</w:t>
      </w:r>
    </w:p>
    <w:p w14:paraId="7280884E" w14:textId="74A1AE3E" w:rsidR="00080AA0" w:rsidRDefault="006B7D3D" w:rsidP="00CF0F6F">
      <w:pPr>
        <w:rPr>
          <w:shd w:val="clear" w:color="auto" w:fill="FFFFFF"/>
        </w:rPr>
      </w:pPr>
      <w:r>
        <w:rPr>
          <w:shd w:val="clear" w:color="auto" w:fill="FFFFFF"/>
        </w:rPr>
        <w:t>We have already converted the categorical data to numerical data.</w:t>
      </w:r>
    </w:p>
    <w:p w14:paraId="064DAE75" w14:textId="7ABCDDA9" w:rsidR="00252F50" w:rsidRDefault="00252F50" w:rsidP="00CF0F6F">
      <w:pPr>
        <w:rPr>
          <w:shd w:val="clear" w:color="auto" w:fill="FFFFFF"/>
        </w:rPr>
      </w:pPr>
      <w:r>
        <w:rPr>
          <w:shd w:val="clear" w:color="auto" w:fill="FFFFFF"/>
        </w:rPr>
        <w:t>Now we split the data using train_test_split</w:t>
      </w:r>
      <w:r w:rsidR="005A29B8">
        <w:rPr>
          <w:shd w:val="clear" w:color="auto" w:fill="FFFFFF"/>
        </w:rPr>
        <w:t xml:space="preserve"> </w:t>
      </w:r>
      <w:r>
        <w:rPr>
          <w:shd w:val="clear" w:color="auto" w:fill="FFFFFF"/>
        </w:rPr>
        <w:t xml:space="preserve">() from sklearn.model_selection in 80:20 ratio. </w:t>
      </w:r>
    </w:p>
    <w:p w14:paraId="45A12229" w14:textId="472A1A39" w:rsidR="00FA1D38" w:rsidRDefault="00FA1D38" w:rsidP="00CF0F6F">
      <w:pPr>
        <w:rPr>
          <w:shd w:val="clear" w:color="auto" w:fill="FFFFFF"/>
        </w:rPr>
      </w:pPr>
      <w:r>
        <w:rPr>
          <w:shd w:val="clear" w:color="auto" w:fill="FFFFFF"/>
        </w:rPr>
        <w:t>We are going to use Decision Tree Classification with:</w:t>
      </w:r>
    </w:p>
    <w:p w14:paraId="353CDAD1" w14:textId="0E6C1A5B" w:rsidR="00FA1D38" w:rsidRDefault="00FA1D38" w:rsidP="00FA1D38">
      <w:pPr>
        <w:pStyle w:val="ListParagraph"/>
        <w:numPr>
          <w:ilvl w:val="0"/>
          <w:numId w:val="2"/>
        </w:numPr>
        <w:rPr>
          <w:shd w:val="clear" w:color="auto" w:fill="FFFFFF"/>
        </w:rPr>
      </w:pPr>
      <w:r>
        <w:rPr>
          <w:shd w:val="clear" w:color="auto" w:fill="FFFFFF"/>
        </w:rPr>
        <w:t>Entropy Criterion</w:t>
      </w:r>
    </w:p>
    <w:p w14:paraId="643BD053" w14:textId="681D1B75" w:rsidR="00FA1D38" w:rsidRDefault="00FA1D38" w:rsidP="00FA1D38">
      <w:pPr>
        <w:pStyle w:val="ListParagraph"/>
        <w:numPr>
          <w:ilvl w:val="0"/>
          <w:numId w:val="2"/>
        </w:numPr>
        <w:rPr>
          <w:shd w:val="clear" w:color="auto" w:fill="FFFFFF"/>
        </w:rPr>
      </w:pPr>
      <w:r>
        <w:rPr>
          <w:shd w:val="clear" w:color="auto" w:fill="FFFFFF"/>
        </w:rPr>
        <w:t>Gini Criterion</w:t>
      </w:r>
    </w:p>
    <w:p w14:paraId="5EE11E77" w14:textId="47DCBFF4" w:rsidR="00735906" w:rsidRPr="00735906" w:rsidRDefault="00735906" w:rsidP="005A29B8">
      <w:pPr>
        <w:pStyle w:val="NormalWeb"/>
        <w:shd w:val="clear" w:color="auto" w:fill="FFFFFF"/>
        <w:spacing w:before="0" w:beforeAutospacing="0" w:after="264" w:afterAutospacing="0"/>
        <w:textAlignment w:val="baseline"/>
        <w:rPr>
          <w:rFonts w:asciiTheme="minorHAnsi" w:hAnsiTheme="minorHAnsi" w:cstheme="minorHAnsi"/>
          <w:sz w:val="22"/>
          <w:szCs w:val="22"/>
        </w:rPr>
      </w:pPr>
      <w:r w:rsidRPr="00735906">
        <w:rPr>
          <w:rFonts w:asciiTheme="minorHAnsi" w:hAnsiTheme="minorHAnsi" w:cstheme="minorHAnsi"/>
          <w:sz w:val="22"/>
          <w:szCs w:val="22"/>
        </w:rPr>
        <w:t>This is a pretty straight-forward way of doing it. You reserve a</w:t>
      </w:r>
      <w:r w:rsidR="005A29B8">
        <w:rPr>
          <w:rFonts w:asciiTheme="minorHAnsi" w:hAnsiTheme="minorHAnsi" w:cstheme="minorHAnsi"/>
          <w:sz w:val="22"/>
          <w:szCs w:val="22"/>
        </w:rPr>
        <w:t xml:space="preserve"> part</w:t>
      </w:r>
      <w:r w:rsidRPr="00735906">
        <w:rPr>
          <w:rFonts w:asciiTheme="minorHAnsi" w:hAnsiTheme="minorHAnsi" w:cstheme="minorHAnsi"/>
          <w:sz w:val="22"/>
          <w:szCs w:val="22"/>
        </w:rPr>
        <w:t xml:space="preserve"> of your original dataset for testing</w:t>
      </w:r>
      <w:r w:rsidR="005A29B8">
        <w:rPr>
          <w:rFonts w:asciiTheme="minorHAnsi" w:hAnsiTheme="minorHAnsi" w:cstheme="minorHAnsi"/>
          <w:sz w:val="22"/>
          <w:szCs w:val="22"/>
        </w:rPr>
        <w:t xml:space="preserve"> </w:t>
      </w:r>
      <w:r w:rsidRPr="00735906">
        <w:rPr>
          <w:rFonts w:asciiTheme="minorHAnsi" w:hAnsiTheme="minorHAnsi" w:cstheme="minorHAnsi"/>
          <w:sz w:val="22"/>
          <w:szCs w:val="22"/>
        </w:rPr>
        <w:t>(or validation), and the other half for training. Once you get an estimate of the model’s error, you may also use the portion previously used for training for testing now, and vice versa. Effectively, this gives you two estimates of how well your model works.</w:t>
      </w:r>
      <w:r w:rsidR="005A29B8">
        <w:rPr>
          <w:rFonts w:asciiTheme="minorHAnsi" w:hAnsiTheme="minorHAnsi" w:cstheme="minorHAnsi"/>
          <w:sz w:val="22"/>
          <w:szCs w:val="22"/>
        </w:rPr>
        <w:t xml:space="preserve"> </w:t>
      </w:r>
      <w:r w:rsidRPr="00735906">
        <w:rPr>
          <w:rFonts w:asciiTheme="minorHAnsi" w:hAnsiTheme="minorHAnsi" w:cstheme="minorHAnsi"/>
          <w:sz w:val="22"/>
          <w:szCs w:val="22"/>
        </w:rPr>
        <w:t>However, there are a couple of problems with this approach. First off, you get only one</w:t>
      </w:r>
      <w:r w:rsidR="005A29B8">
        <w:rPr>
          <w:rFonts w:asciiTheme="minorHAnsi" w:hAnsiTheme="minorHAnsi" w:cstheme="minorHAnsi"/>
          <w:sz w:val="22"/>
          <w:szCs w:val="22"/>
        </w:rPr>
        <w:t xml:space="preserve"> </w:t>
      </w:r>
      <w:r w:rsidRPr="00735906">
        <w:rPr>
          <w:rFonts w:asciiTheme="minorHAnsi" w:hAnsiTheme="minorHAnsi" w:cstheme="minorHAnsi"/>
          <w:sz w:val="22"/>
          <w:szCs w:val="22"/>
        </w:rPr>
        <w:t>(or two) estimates of the model’s accuracy. Though this is better than having no test dataset, it still leaves a lot of room for improvement. Secondly, since you reserved half of the original dataset for testing, you induced a significant amount of </w:t>
      </w:r>
      <w:r w:rsidRPr="00735906">
        <w:rPr>
          <w:rStyle w:val="Emphasis"/>
          <w:rFonts w:asciiTheme="minorHAnsi" w:hAnsiTheme="minorHAnsi" w:cstheme="minorHAnsi"/>
          <w:sz w:val="22"/>
          <w:szCs w:val="22"/>
          <w:bdr w:val="none" w:sz="0" w:space="0" w:color="auto" w:frame="1"/>
        </w:rPr>
        <w:t>bias</w:t>
      </w:r>
      <w:r w:rsidRPr="00735906">
        <w:rPr>
          <w:rFonts w:asciiTheme="minorHAnsi" w:hAnsiTheme="minorHAnsi" w:cstheme="minorHAnsi"/>
          <w:sz w:val="22"/>
          <w:szCs w:val="22"/>
        </w:rPr>
        <w:t> into the whole process- in plain English, do you think the framework trained with half of the dataset will be comparable to the one trained with the complete dataset? </w:t>
      </w:r>
    </w:p>
    <w:p w14:paraId="3FB340B4" w14:textId="77777777" w:rsidR="00735906" w:rsidRPr="00735906" w:rsidRDefault="00735906" w:rsidP="00735906">
      <w:pPr>
        <w:rPr>
          <w:shd w:val="clear" w:color="auto" w:fill="FFFFFF"/>
        </w:rPr>
      </w:pPr>
    </w:p>
    <w:p w14:paraId="113C1CD8" w14:textId="5FDF7735" w:rsidR="00FA1D38" w:rsidRDefault="005A29B8" w:rsidP="00FA1D38">
      <w:r>
        <w:rPr>
          <w:shd w:val="clear" w:color="auto" w:fill="FFFFFF"/>
        </w:rPr>
        <w:t xml:space="preserve">To overcome </w:t>
      </w:r>
      <w:r w:rsidR="00211DE2">
        <w:rPr>
          <w:shd w:val="clear" w:color="auto" w:fill="FFFFFF"/>
        </w:rPr>
        <w:t>this,</w:t>
      </w:r>
      <w:r w:rsidR="00FA1D38">
        <w:rPr>
          <w:shd w:val="clear" w:color="auto" w:fill="FFFFFF"/>
        </w:rPr>
        <w:t xml:space="preserve"> we use Decision Tree Classifier with Stratified K-Fold Cross Validation for both Entropy criterion as well as Gini criterion.</w:t>
      </w:r>
      <w:r>
        <w:rPr>
          <w:shd w:val="clear" w:color="auto" w:fill="FFFFFF"/>
        </w:rPr>
        <w:t xml:space="preserve"> Now what exactly is Stratified K-Fold. </w:t>
      </w:r>
      <w:r w:rsidRPr="005A29B8">
        <w:t xml:space="preserve">In stratified k-fold cross-validation, the folds are selected so that the mean response value is approximately equal in all the folds. In the case of a dichotomous classification, this means that each fold contains roughly the same proportions of the two types of class labels. </w:t>
      </w:r>
      <w:r>
        <w:t>This</w:t>
      </w:r>
      <w:r w:rsidRPr="005A29B8">
        <w:t xml:space="preserve"> is generally a better scheme, both in terms of bias and variance, when compared to regular cross-validation.</w:t>
      </w:r>
    </w:p>
    <w:p w14:paraId="1AED0499" w14:textId="30597F65" w:rsidR="00886C48" w:rsidRPr="00FA1D38" w:rsidRDefault="00886C48" w:rsidP="00FA1D38">
      <w:pPr>
        <w:rPr>
          <w:shd w:val="clear" w:color="auto" w:fill="FFFFFF"/>
        </w:rPr>
      </w:pPr>
      <w:r>
        <w:rPr>
          <w:shd w:val="clear" w:color="auto" w:fill="FFFFFF"/>
        </w:rPr>
        <w:t xml:space="preserve">                     </w:t>
      </w:r>
      <w:r>
        <w:rPr>
          <w:noProof/>
          <w:shd w:val="clear" w:color="auto" w:fill="FFFFFF"/>
        </w:rPr>
        <w:drawing>
          <wp:inline distT="0" distB="0" distL="0" distR="0" wp14:anchorId="6D62D603" wp14:editId="5D24C09D">
            <wp:extent cx="4328160" cy="324935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ifiedkfold.jpg"/>
                    <pic:cNvPicPr/>
                  </pic:nvPicPr>
                  <pic:blipFill>
                    <a:blip r:embed="rId18">
                      <a:extLst>
                        <a:ext uri="{28A0092B-C50C-407E-A947-70E740481C1C}">
                          <a14:useLocalDpi xmlns:a14="http://schemas.microsoft.com/office/drawing/2010/main" val="0"/>
                        </a:ext>
                      </a:extLst>
                    </a:blip>
                    <a:stretch>
                      <a:fillRect/>
                    </a:stretch>
                  </pic:blipFill>
                  <pic:spPr>
                    <a:xfrm>
                      <a:off x="0" y="0"/>
                      <a:ext cx="4352585" cy="3267694"/>
                    </a:xfrm>
                    <a:prstGeom prst="rect">
                      <a:avLst/>
                    </a:prstGeom>
                  </pic:spPr>
                </pic:pic>
              </a:graphicData>
            </a:graphic>
          </wp:inline>
        </w:drawing>
      </w:r>
    </w:p>
    <w:p w14:paraId="28B7C28D" w14:textId="791CA2F4" w:rsidR="00080AA0" w:rsidRPr="00875FB3" w:rsidRDefault="00080AA0" w:rsidP="00CF0F6F">
      <w:pPr>
        <w:rPr>
          <w:b/>
          <w:bCs/>
          <w:sz w:val="24"/>
          <w:szCs w:val="24"/>
          <w:shd w:val="clear" w:color="auto" w:fill="FFFFFF"/>
        </w:rPr>
      </w:pPr>
      <w:r w:rsidRPr="00875FB3">
        <w:rPr>
          <w:b/>
          <w:bCs/>
          <w:sz w:val="24"/>
          <w:szCs w:val="24"/>
          <w:shd w:val="clear" w:color="auto" w:fill="FFFFFF"/>
        </w:rPr>
        <w:lastRenderedPageBreak/>
        <w:t>RESULTS:</w:t>
      </w:r>
    </w:p>
    <w:p w14:paraId="4E7DF85C" w14:textId="54834289" w:rsidR="00FA1D38" w:rsidRPr="00735906" w:rsidRDefault="00FA1D38" w:rsidP="00CF0F6F">
      <w:pPr>
        <w:rPr>
          <w:rFonts w:cstheme="minorHAnsi"/>
          <w:color w:val="000000"/>
          <w:shd w:val="clear" w:color="auto" w:fill="FFFFFF"/>
        </w:rPr>
      </w:pPr>
      <w:r w:rsidRPr="00735906">
        <w:rPr>
          <w:rFonts w:cstheme="minorHAnsi"/>
          <w:color w:val="000000"/>
          <w:shd w:val="clear" w:color="auto" w:fill="FFFFFF"/>
        </w:rPr>
        <w:t>Accuracy of Decision Tree with Entropy Criterion</w:t>
      </w:r>
      <w:r w:rsidR="008E7DC3">
        <w:rPr>
          <w:rFonts w:cstheme="minorHAnsi"/>
          <w:color w:val="000000"/>
          <w:shd w:val="clear" w:color="auto" w:fill="FFFFFF"/>
        </w:rPr>
        <w:t xml:space="preserve"> with TTS</w:t>
      </w:r>
      <w:r w:rsidRPr="00735906">
        <w:rPr>
          <w:rFonts w:cstheme="minorHAnsi"/>
          <w:color w:val="000000"/>
          <w:shd w:val="clear" w:color="auto" w:fill="FFFFFF"/>
        </w:rPr>
        <w:t>: 84.37</w:t>
      </w:r>
      <w:r w:rsidRPr="00735906">
        <w:rPr>
          <w:rFonts w:cstheme="minorHAnsi"/>
          <w:color w:val="000000"/>
        </w:rPr>
        <w:br/>
      </w:r>
      <w:r w:rsidRPr="00735906">
        <w:rPr>
          <w:rFonts w:cstheme="minorHAnsi"/>
          <w:color w:val="000000"/>
          <w:shd w:val="clear" w:color="auto" w:fill="FFFFFF"/>
        </w:rPr>
        <w:t>Accuracy of Decision Tree with Gini Criterion</w:t>
      </w:r>
      <w:r w:rsidR="008E7DC3">
        <w:rPr>
          <w:rFonts w:cstheme="minorHAnsi"/>
          <w:color w:val="000000"/>
          <w:shd w:val="clear" w:color="auto" w:fill="FFFFFF"/>
        </w:rPr>
        <w:t xml:space="preserve"> with TTS</w:t>
      </w:r>
      <w:r w:rsidRPr="00735906">
        <w:rPr>
          <w:rFonts w:cstheme="minorHAnsi"/>
          <w:color w:val="000000"/>
          <w:shd w:val="clear" w:color="auto" w:fill="FFFFFF"/>
        </w:rPr>
        <w:t>: 84.24</w:t>
      </w:r>
      <w:r w:rsidRPr="00735906">
        <w:rPr>
          <w:rFonts w:cstheme="minorHAnsi"/>
          <w:color w:val="000000"/>
        </w:rPr>
        <w:br/>
      </w:r>
    </w:p>
    <w:p w14:paraId="0FC238DA" w14:textId="77777777" w:rsidR="00FA1D38" w:rsidRPr="00735906" w:rsidRDefault="00FA1D38" w:rsidP="00CF0F6F">
      <w:pPr>
        <w:rPr>
          <w:rFonts w:cstheme="minorHAnsi"/>
          <w:color w:val="000000"/>
          <w:shd w:val="clear" w:color="auto" w:fill="FFFFFF"/>
        </w:rPr>
      </w:pPr>
    </w:p>
    <w:p w14:paraId="77F77EBB" w14:textId="0CCD05A0" w:rsidR="00FA1D38" w:rsidRPr="00735906" w:rsidRDefault="00FA1D38" w:rsidP="00CF0F6F">
      <w:pPr>
        <w:rPr>
          <w:rFonts w:cstheme="minorHAnsi"/>
          <w:color w:val="000000"/>
          <w:shd w:val="clear" w:color="auto" w:fill="FFFFFF"/>
        </w:rPr>
      </w:pPr>
      <w:r w:rsidRPr="00735906">
        <w:rPr>
          <w:rFonts w:cstheme="minorHAnsi"/>
          <w:color w:val="000000"/>
          <w:shd w:val="clear" w:color="auto" w:fill="FFFFFF"/>
        </w:rPr>
        <w:t>Mean Accuracy of Decision Tree with Entropy Criterion with Stratified K-Fold: 8</w:t>
      </w:r>
      <w:r w:rsidR="002838C2">
        <w:rPr>
          <w:rFonts w:cstheme="minorHAnsi"/>
          <w:color w:val="000000"/>
          <w:shd w:val="clear" w:color="auto" w:fill="FFFFFF"/>
        </w:rPr>
        <w:t>4.19</w:t>
      </w:r>
    </w:p>
    <w:p w14:paraId="3A018398" w14:textId="76D57540" w:rsidR="00FA1D38" w:rsidRPr="00735906" w:rsidRDefault="00FA1D38" w:rsidP="00CF0F6F">
      <w:pPr>
        <w:rPr>
          <w:rFonts w:cstheme="minorHAnsi"/>
          <w:color w:val="000000"/>
          <w:shd w:val="clear" w:color="auto" w:fill="FFFFFF"/>
        </w:rPr>
      </w:pPr>
      <w:r w:rsidRPr="00735906">
        <w:rPr>
          <w:rFonts w:cstheme="minorHAnsi"/>
          <w:color w:val="000000"/>
          <w:shd w:val="clear" w:color="auto" w:fill="FFFFFF"/>
        </w:rPr>
        <w:t>Max Accuracy of Decision Tree with Entropy Criterion with Stratified K-Fold: 86.</w:t>
      </w:r>
      <w:r w:rsidR="002838C2">
        <w:rPr>
          <w:rFonts w:cstheme="minorHAnsi"/>
          <w:color w:val="000000"/>
          <w:shd w:val="clear" w:color="auto" w:fill="FFFFFF"/>
        </w:rPr>
        <w:t>10</w:t>
      </w:r>
    </w:p>
    <w:p w14:paraId="60616277" w14:textId="5CD2CAD2" w:rsidR="00FA1D38" w:rsidRDefault="00FA1D38" w:rsidP="00CF0F6F">
      <w:pPr>
        <w:rPr>
          <w:rFonts w:cstheme="minorHAnsi"/>
          <w:color w:val="000000"/>
          <w:shd w:val="clear" w:color="auto" w:fill="FFFFFF"/>
        </w:rPr>
      </w:pPr>
      <w:r w:rsidRPr="00735906">
        <w:rPr>
          <w:rFonts w:cstheme="minorHAnsi"/>
          <w:color w:val="000000"/>
          <w:shd w:val="clear" w:color="auto" w:fill="FFFFFF"/>
        </w:rPr>
        <w:t>Min Accuracy of Decision Tree with Entropy Criterion with Stratified K-Fold: 8</w:t>
      </w:r>
      <w:r w:rsidR="002838C2">
        <w:rPr>
          <w:rFonts w:cstheme="minorHAnsi"/>
          <w:color w:val="000000"/>
          <w:shd w:val="clear" w:color="auto" w:fill="FFFFFF"/>
        </w:rPr>
        <w:t>0.22</w:t>
      </w:r>
    </w:p>
    <w:p w14:paraId="35F8C6F1" w14:textId="77777777" w:rsidR="00FA1D38" w:rsidRPr="00735906" w:rsidRDefault="00FA1D38" w:rsidP="00CF0F6F">
      <w:pPr>
        <w:rPr>
          <w:rFonts w:cstheme="minorHAnsi"/>
          <w:color w:val="000000"/>
          <w:shd w:val="clear" w:color="auto" w:fill="FFFFFF"/>
        </w:rPr>
      </w:pPr>
    </w:p>
    <w:p w14:paraId="12580F5C" w14:textId="4028D722" w:rsidR="00080AA0" w:rsidRPr="00735906" w:rsidRDefault="00FA1D38" w:rsidP="00CF0F6F">
      <w:pPr>
        <w:rPr>
          <w:rFonts w:cstheme="minorHAnsi"/>
          <w:sz w:val="28"/>
          <w:szCs w:val="28"/>
          <w:shd w:val="clear" w:color="auto" w:fill="FFFFFF"/>
        </w:rPr>
      </w:pPr>
      <w:r w:rsidRPr="00735906">
        <w:rPr>
          <w:rFonts w:cstheme="minorHAnsi"/>
          <w:color w:val="000000"/>
        </w:rPr>
        <w:br/>
      </w:r>
      <w:r w:rsidRPr="00735906">
        <w:rPr>
          <w:rFonts w:cstheme="minorHAnsi"/>
          <w:color w:val="000000"/>
          <w:shd w:val="clear" w:color="auto" w:fill="FFFFFF"/>
        </w:rPr>
        <w:t>Mean Accuracy of Decision Tree with Gini Criterion with Stratified K-Fold: 8</w:t>
      </w:r>
      <w:r w:rsidR="00244DBE">
        <w:rPr>
          <w:rFonts w:cstheme="minorHAnsi"/>
          <w:color w:val="000000"/>
          <w:shd w:val="clear" w:color="auto" w:fill="FFFFFF"/>
        </w:rPr>
        <w:t>4.20</w:t>
      </w:r>
    </w:p>
    <w:p w14:paraId="571CF98B" w14:textId="674DE188" w:rsidR="00FA1D38" w:rsidRPr="00735906" w:rsidRDefault="00FA1D38" w:rsidP="00FA1D38">
      <w:pPr>
        <w:rPr>
          <w:rFonts w:cstheme="minorHAnsi"/>
          <w:sz w:val="28"/>
          <w:szCs w:val="28"/>
          <w:shd w:val="clear" w:color="auto" w:fill="FFFFFF"/>
        </w:rPr>
      </w:pPr>
      <w:r w:rsidRPr="00735906">
        <w:rPr>
          <w:rFonts w:cstheme="minorHAnsi"/>
          <w:color w:val="000000"/>
          <w:shd w:val="clear" w:color="auto" w:fill="FFFFFF"/>
        </w:rPr>
        <w:t>Max Accuracy of Decision Tree with Gini Criterion with Stratified K-Fold: 86.</w:t>
      </w:r>
      <w:r w:rsidR="00244DBE">
        <w:rPr>
          <w:rFonts w:cstheme="minorHAnsi"/>
          <w:color w:val="000000"/>
          <w:shd w:val="clear" w:color="auto" w:fill="FFFFFF"/>
        </w:rPr>
        <w:t>22</w:t>
      </w:r>
    </w:p>
    <w:p w14:paraId="5B830380" w14:textId="397DFA5E" w:rsidR="00FA1D38" w:rsidRDefault="00FA1D38" w:rsidP="00FA1D38">
      <w:pPr>
        <w:rPr>
          <w:rFonts w:cstheme="minorHAnsi"/>
          <w:color w:val="000000"/>
          <w:shd w:val="clear" w:color="auto" w:fill="FFFFFF"/>
        </w:rPr>
      </w:pPr>
      <w:r w:rsidRPr="00735906">
        <w:rPr>
          <w:rFonts w:cstheme="minorHAnsi"/>
          <w:color w:val="000000"/>
          <w:shd w:val="clear" w:color="auto" w:fill="FFFFFF"/>
        </w:rPr>
        <w:t>Min Accuracy of Decision Tree with Gini Criterion with Stratified K-Fold: 8</w:t>
      </w:r>
      <w:r w:rsidR="00244DBE">
        <w:rPr>
          <w:rFonts w:cstheme="minorHAnsi"/>
          <w:color w:val="000000"/>
          <w:shd w:val="clear" w:color="auto" w:fill="FFFFFF"/>
        </w:rPr>
        <w:t>0.24</w:t>
      </w:r>
    </w:p>
    <w:p w14:paraId="30FAB52D" w14:textId="77777777" w:rsidR="001A2D34" w:rsidRDefault="001A2D34" w:rsidP="00FA1D38">
      <w:pPr>
        <w:rPr>
          <w:rFonts w:cstheme="minorHAnsi"/>
          <w:color w:val="000000"/>
          <w:shd w:val="clear" w:color="auto" w:fill="FFFFFF"/>
        </w:rPr>
      </w:pPr>
    </w:p>
    <w:p w14:paraId="05CF496D" w14:textId="3AAA2434" w:rsidR="001A2D34" w:rsidRPr="00735906" w:rsidRDefault="001A2D34" w:rsidP="00FA1D38">
      <w:pPr>
        <w:rPr>
          <w:rFonts w:cstheme="minorHAnsi"/>
          <w:sz w:val="28"/>
          <w:szCs w:val="28"/>
          <w:shd w:val="clear" w:color="auto" w:fill="FFFFFF"/>
        </w:rPr>
      </w:pPr>
      <w:r>
        <w:rPr>
          <w:rFonts w:cstheme="minorHAnsi"/>
          <w:color w:val="000000"/>
          <w:shd w:val="clear" w:color="auto" w:fill="FFFFFF"/>
        </w:rPr>
        <w:t>As is evident from the results, with train_test_split, decision tree with entropy criterion</w:t>
      </w:r>
      <w:r w:rsidR="00FD2DA5" w:rsidRPr="00FD2DA5">
        <w:rPr>
          <w:rFonts w:cstheme="minorHAnsi"/>
          <w:color w:val="000000"/>
          <w:shd w:val="clear" w:color="auto" w:fill="FFFFFF"/>
        </w:rPr>
        <w:t xml:space="preserve"> </w:t>
      </w:r>
      <w:r w:rsidR="00FD2DA5">
        <w:rPr>
          <w:rFonts w:cstheme="minorHAnsi"/>
          <w:color w:val="000000"/>
          <w:shd w:val="clear" w:color="auto" w:fill="FFFFFF"/>
        </w:rPr>
        <w:t>gave better results</w:t>
      </w:r>
      <w:r>
        <w:rPr>
          <w:rFonts w:cstheme="minorHAnsi"/>
          <w:color w:val="000000"/>
          <w:shd w:val="clear" w:color="auto" w:fill="FFFFFF"/>
        </w:rPr>
        <w:t xml:space="preserve"> but with stratified k-fold cross validation, gini criterion outperformed entropy criterion. The difference in mean</w:t>
      </w:r>
      <w:r w:rsidR="00BA7DCA">
        <w:rPr>
          <w:rFonts w:cstheme="minorHAnsi"/>
          <w:color w:val="000000"/>
          <w:shd w:val="clear" w:color="auto" w:fill="FFFFFF"/>
        </w:rPr>
        <w:t xml:space="preserve"> and min</w:t>
      </w:r>
      <w:r>
        <w:rPr>
          <w:rFonts w:cstheme="minorHAnsi"/>
          <w:color w:val="000000"/>
          <w:shd w:val="clear" w:color="auto" w:fill="FFFFFF"/>
        </w:rPr>
        <w:t xml:space="preserve"> accuracies is mild but max accuracies reached show a significant difference.</w:t>
      </w:r>
    </w:p>
    <w:p w14:paraId="0A3983D4" w14:textId="77777777" w:rsidR="00FA1D38" w:rsidRDefault="00FA1D38" w:rsidP="00CF0F6F">
      <w:pPr>
        <w:rPr>
          <w:sz w:val="24"/>
          <w:szCs w:val="24"/>
          <w:shd w:val="clear" w:color="auto" w:fill="FFFFFF"/>
        </w:rPr>
      </w:pPr>
    </w:p>
    <w:p w14:paraId="4DAD3EF8" w14:textId="77777777" w:rsidR="00875FB3" w:rsidRDefault="00875FB3" w:rsidP="00CF0F6F">
      <w:pPr>
        <w:rPr>
          <w:sz w:val="24"/>
          <w:szCs w:val="24"/>
          <w:shd w:val="clear" w:color="auto" w:fill="FFFFFF"/>
        </w:rPr>
      </w:pPr>
    </w:p>
    <w:p w14:paraId="3634D7BE" w14:textId="30FBF9DC" w:rsidR="00080AA0" w:rsidRPr="00875FB3" w:rsidRDefault="00E322A1" w:rsidP="00CF0F6F">
      <w:pPr>
        <w:rPr>
          <w:b/>
          <w:bCs/>
          <w:sz w:val="24"/>
          <w:szCs w:val="24"/>
          <w:shd w:val="clear" w:color="auto" w:fill="FFFFFF"/>
        </w:rPr>
      </w:pPr>
      <w:r w:rsidRPr="00875FB3">
        <w:rPr>
          <w:b/>
          <w:bCs/>
          <w:sz w:val="24"/>
          <w:szCs w:val="24"/>
          <w:shd w:val="clear" w:color="auto" w:fill="FFFFFF"/>
        </w:rPr>
        <w:t>C</w:t>
      </w:r>
      <w:r w:rsidR="00080AA0" w:rsidRPr="00875FB3">
        <w:rPr>
          <w:b/>
          <w:bCs/>
          <w:sz w:val="24"/>
          <w:szCs w:val="24"/>
          <w:shd w:val="clear" w:color="auto" w:fill="FFFFFF"/>
        </w:rPr>
        <w:t>ONCLUSION:</w:t>
      </w:r>
    </w:p>
    <w:p w14:paraId="55285EA4" w14:textId="6F28B3EC" w:rsidR="00E322A1" w:rsidRPr="00E322A1" w:rsidRDefault="00E322A1" w:rsidP="00CF0F6F">
      <w:pPr>
        <w:rPr>
          <w:shd w:val="clear" w:color="auto" w:fill="FFFFFF"/>
        </w:rPr>
      </w:pPr>
      <w:r>
        <w:rPr>
          <w:shd w:val="clear" w:color="auto" w:fill="FFFFFF"/>
        </w:rPr>
        <w:t xml:space="preserve">We built a custom Credit Risk Analyzer and </w:t>
      </w:r>
      <w:r w:rsidR="002E5F43">
        <w:rPr>
          <w:shd w:val="clear" w:color="auto" w:fill="FFFFFF"/>
        </w:rPr>
        <w:t>reached</w:t>
      </w:r>
      <w:r>
        <w:rPr>
          <w:shd w:val="clear" w:color="auto" w:fill="FFFFFF"/>
        </w:rPr>
        <w:t xml:space="preserve"> highest accuracy of 86.</w:t>
      </w:r>
      <w:r w:rsidR="00F91411">
        <w:rPr>
          <w:shd w:val="clear" w:color="auto" w:fill="FFFFFF"/>
        </w:rPr>
        <w:t>22</w:t>
      </w:r>
      <w:r>
        <w:rPr>
          <w:shd w:val="clear" w:color="auto" w:fill="FFFFFF"/>
        </w:rPr>
        <w:t>%.</w:t>
      </w:r>
      <w:r w:rsidR="00735906">
        <w:rPr>
          <w:shd w:val="clear" w:color="auto" w:fill="FFFFFF"/>
        </w:rPr>
        <w:t xml:space="preserve"> This was achieved with a decision tree classifier with gini criterion and stratified K-Fold cross validation.</w:t>
      </w:r>
    </w:p>
    <w:p w14:paraId="71E4FCE9" w14:textId="77777777" w:rsidR="00627E0F" w:rsidRPr="00BE1B58" w:rsidRDefault="00627E0F" w:rsidP="00CF0F6F">
      <w:pPr>
        <w:rPr>
          <w:sz w:val="24"/>
          <w:szCs w:val="24"/>
          <w:shd w:val="clear" w:color="auto" w:fill="FFFFFF"/>
        </w:rPr>
      </w:pPr>
    </w:p>
    <w:sectPr w:rsidR="00627E0F" w:rsidRPr="00BE1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24E08"/>
    <w:multiLevelType w:val="hybridMultilevel"/>
    <w:tmpl w:val="D5FA80BC"/>
    <w:lvl w:ilvl="0" w:tplc="49C6B75C">
      <w:numFmt w:val="bullet"/>
      <w:lvlText w:val="-"/>
      <w:lvlJc w:val="left"/>
      <w:pPr>
        <w:ind w:left="5400" w:hanging="360"/>
      </w:pPr>
      <w:rPr>
        <w:rFonts w:ascii="Calibri" w:eastAsia="Arial"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15:restartNumberingAfterBreak="0">
    <w:nsid w:val="73E1467A"/>
    <w:multiLevelType w:val="hybridMultilevel"/>
    <w:tmpl w:val="2F7AB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6F"/>
    <w:rsid w:val="00015BF2"/>
    <w:rsid w:val="00031C44"/>
    <w:rsid w:val="00080AA0"/>
    <w:rsid w:val="000B1A5D"/>
    <w:rsid w:val="00124BC8"/>
    <w:rsid w:val="00151125"/>
    <w:rsid w:val="001A2D34"/>
    <w:rsid w:val="00211DE2"/>
    <w:rsid w:val="00244DBE"/>
    <w:rsid w:val="0024515B"/>
    <w:rsid w:val="00250DC7"/>
    <w:rsid w:val="00252F50"/>
    <w:rsid w:val="002838C2"/>
    <w:rsid w:val="002E5F43"/>
    <w:rsid w:val="003020E2"/>
    <w:rsid w:val="003247BE"/>
    <w:rsid w:val="00375468"/>
    <w:rsid w:val="00377200"/>
    <w:rsid w:val="00386FA7"/>
    <w:rsid w:val="00390FD2"/>
    <w:rsid w:val="003C048D"/>
    <w:rsid w:val="003D3FE7"/>
    <w:rsid w:val="003E69E4"/>
    <w:rsid w:val="00446EC0"/>
    <w:rsid w:val="00543B27"/>
    <w:rsid w:val="005517DB"/>
    <w:rsid w:val="005A29B8"/>
    <w:rsid w:val="005B26E8"/>
    <w:rsid w:val="005E50F4"/>
    <w:rsid w:val="005E77D3"/>
    <w:rsid w:val="00627E0F"/>
    <w:rsid w:val="006515D5"/>
    <w:rsid w:val="006A5432"/>
    <w:rsid w:val="006B2E0E"/>
    <w:rsid w:val="006B7D3D"/>
    <w:rsid w:val="006C404C"/>
    <w:rsid w:val="006C5A86"/>
    <w:rsid w:val="006E759C"/>
    <w:rsid w:val="006F23C7"/>
    <w:rsid w:val="0073357F"/>
    <w:rsid w:val="00735906"/>
    <w:rsid w:val="00791F38"/>
    <w:rsid w:val="007C031F"/>
    <w:rsid w:val="007C7903"/>
    <w:rsid w:val="007E3DCD"/>
    <w:rsid w:val="008037D0"/>
    <w:rsid w:val="00812975"/>
    <w:rsid w:val="00837819"/>
    <w:rsid w:val="00853A97"/>
    <w:rsid w:val="00862441"/>
    <w:rsid w:val="00875FB3"/>
    <w:rsid w:val="00886C48"/>
    <w:rsid w:val="008E7DC3"/>
    <w:rsid w:val="00921332"/>
    <w:rsid w:val="009B61DB"/>
    <w:rsid w:val="009B6FC0"/>
    <w:rsid w:val="009E2D83"/>
    <w:rsid w:val="00A13AC4"/>
    <w:rsid w:val="00A96279"/>
    <w:rsid w:val="00B104EA"/>
    <w:rsid w:val="00B5000A"/>
    <w:rsid w:val="00B74D8D"/>
    <w:rsid w:val="00B81FBC"/>
    <w:rsid w:val="00BA7DCA"/>
    <w:rsid w:val="00BC321D"/>
    <w:rsid w:val="00BE1B58"/>
    <w:rsid w:val="00BE2772"/>
    <w:rsid w:val="00BE3283"/>
    <w:rsid w:val="00BF3F1C"/>
    <w:rsid w:val="00C92054"/>
    <w:rsid w:val="00CB0B9E"/>
    <w:rsid w:val="00CE1615"/>
    <w:rsid w:val="00CE178E"/>
    <w:rsid w:val="00CF0F6F"/>
    <w:rsid w:val="00D5633C"/>
    <w:rsid w:val="00D65C1F"/>
    <w:rsid w:val="00D77BB0"/>
    <w:rsid w:val="00D84947"/>
    <w:rsid w:val="00D97ADF"/>
    <w:rsid w:val="00E253D5"/>
    <w:rsid w:val="00E322A1"/>
    <w:rsid w:val="00E82BDE"/>
    <w:rsid w:val="00EE6682"/>
    <w:rsid w:val="00F41D15"/>
    <w:rsid w:val="00F81709"/>
    <w:rsid w:val="00F84DAB"/>
    <w:rsid w:val="00F91411"/>
    <w:rsid w:val="00FA1D38"/>
    <w:rsid w:val="00FB222D"/>
    <w:rsid w:val="00FD2DA5"/>
    <w:rsid w:val="00FF5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DB65"/>
  <w15:chartTrackingRefBased/>
  <w15:docId w15:val="{05C99451-658F-4B38-A138-6514EEF9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F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0F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F6F"/>
    <w:rPr>
      <w:rFonts w:ascii="Courier New" w:eastAsia="Times New Roman" w:hAnsi="Courier New" w:cs="Courier New"/>
      <w:sz w:val="20"/>
      <w:szCs w:val="20"/>
    </w:rPr>
  </w:style>
  <w:style w:type="paragraph" w:styleId="ListParagraph">
    <w:name w:val="List Paragraph"/>
    <w:basedOn w:val="Normal"/>
    <w:uiPriority w:val="34"/>
    <w:qFormat/>
    <w:rsid w:val="00A96279"/>
    <w:pPr>
      <w:ind w:left="720"/>
      <w:contextualSpacing/>
    </w:pPr>
  </w:style>
  <w:style w:type="paragraph" w:styleId="NormalWeb">
    <w:name w:val="Normal (Web)"/>
    <w:basedOn w:val="Normal"/>
    <w:uiPriority w:val="99"/>
    <w:semiHidden/>
    <w:unhideWhenUsed/>
    <w:rsid w:val="007359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906"/>
    <w:rPr>
      <w:i/>
      <w:iCs/>
    </w:rPr>
  </w:style>
  <w:style w:type="character" w:styleId="Strong">
    <w:name w:val="Strong"/>
    <w:basedOn w:val="DefaultParagraphFont"/>
    <w:uiPriority w:val="22"/>
    <w:qFormat/>
    <w:rsid w:val="005A29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90062">
      <w:bodyDiv w:val="1"/>
      <w:marLeft w:val="0"/>
      <w:marRight w:val="0"/>
      <w:marTop w:val="0"/>
      <w:marBottom w:val="0"/>
      <w:divBdr>
        <w:top w:val="none" w:sz="0" w:space="0" w:color="auto"/>
        <w:left w:val="none" w:sz="0" w:space="0" w:color="auto"/>
        <w:bottom w:val="none" w:sz="0" w:space="0" w:color="auto"/>
        <w:right w:val="none" w:sz="0" w:space="0" w:color="auto"/>
      </w:divBdr>
    </w:div>
    <w:div w:id="1181506207">
      <w:bodyDiv w:val="1"/>
      <w:marLeft w:val="0"/>
      <w:marRight w:val="0"/>
      <w:marTop w:val="0"/>
      <w:marBottom w:val="0"/>
      <w:divBdr>
        <w:top w:val="none" w:sz="0" w:space="0" w:color="auto"/>
        <w:left w:val="none" w:sz="0" w:space="0" w:color="auto"/>
        <w:bottom w:val="none" w:sz="0" w:space="0" w:color="auto"/>
        <w:right w:val="none" w:sz="0" w:space="0" w:color="auto"/>
      </w:divBdr>
    </w:div>
    <w:div w:id="15480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Jha</dc:creator>
  <cp:keywords/>
  <dc:description/>
  <cp:lastModifiedBy>Vineet Jha</cp:lastModifiedBy>
  <cp:revision>95</cp:revision>
  <dcterms:created xsi:type="dcterms:W3CDTF">2020-01-11T09:56:00Z</dcterms:created>
  <dcterms:modified xsi:type="dcterms:W3CDTF">2020-01-12T12:24:00Z</dcterms:modified>
</cp:coreProperties>
</file>