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4532" w14:textId="7EDADA7B" w:rsidR="0001089A" w:rsidRPr="002D6B33" w:rsidRDefault="002D6B33" w:rsidP="002D6B33">
      <w:pPr>
        <w:spacing w:line="360" w:lineRule="auto"/>
        <w:rPr>
          <w:rFonts w:ascii="Times New Roman" w:hAnsi="Times New Roman" w:cs="Times New Roman"/>
          <w:b/>
          <w:bCs/>
          <w:w w:val="100"/>
          <w:sz w:val="32"/>
          <w:szCs w:val="32"/>
        </w:rPr>
      </w:pPr>
      <w:r w:rsidRPr="002D6B33">
        <w:rPr>
          <w:rFonts w:ascii="Times New Roman" w:hAnsi="Times New Roman" w:cs="Times New Roman"/>
          <w:b/>
          <w:bCs/>
          <w:w w:val="100"/>
          <w:sz w:val="32"/>
          <w:szCs w:val="32"/>
        </w:rPr>
        <w:t>Research Questions</w:t>
      </w:r>
    </w:p>
    <w:p w14:paraId="776660DE" w14:textId="6AD97306" w:rsidR="002D6B33" w:rsidRPr="002D6B33" w:rsidRDefault="002D6B33" w:rsidP="002D6B33">
      <w:pPr>
        <w:pStyle w:val="ListParagraph"/>
        <w:numPr>
          <w:ilvl w:val="0"/>
          <w:numId w:val="1"/>
        </w:numPr>
        <w:spacing w:line="360" w:lineRule="auto"/>
        <w:rPr>
          <w:rFonts w:ascii="Times New Roman" w:hAnsi="Times New Roman" w:cs="Times New Roman"/>
          <w:w w:val="100"/>
          <w:sz w:val="24"/>
          <w:szCs w:val="24"/>
        </w:rPr>
      </w:pPr>
      <w:r w:rsidRPr="002D6B33">
        <w:rPr>
          <w:rFonts w:ascii="Times New Roman" w:hAnsi="Times New Roman" w:cs="Times New Roman"/>
          <w:w w:val="100"/>
          <w:sz w:val="24"/>
          <w:szCs w:val="24"/>
        </w:rPr>
        <w:t>Can users effectively differentiate between system-generated sounds and background environmental noise?</w:t>
      </w:r>
    </w:p>
    <w:p w14:paraId="39700B79" w14:textId="2F662BE2" w:rsidR="002D6B33" w:rsidRPr="002D6B33" w:rsidRDefault="002D6B33" w:rsidP="002D6B33">
      <w:pPr>
        <w:pStyle w:val="ListParagraph"/>
        <w:numPr>
          <w:ilvl w:val="0"/>
          <w:numId w:val="1"/>
        </w:numPr>
        <w:spacing w:line="360" w:lineRule="auto"/>
        <w:rPr>
          <w:rFonts w:ascii="Times New Roman" w:hAnsi="Times New Roman" w:cs="Times New Roman"/>
          <w:w w:val="100"/>
          <w:sz w:val="24"/>
          <w:szCs w:val="24"/>
        </w:rPr>
      </w:pPr>
      <w:r w:rsidRPr="002D6B33">
        <w:rPr>
          <w:rFonts w:ascii="Times New Roman" w:hAnsi="Times New Roman" w:cs="Times New Roman"/>
          <w:w w:val="100"/>
          <w:sz w:val="24"/>
          <w:szCs w:val="24"/>
        </w:rPr>
        <w:t>Do</w:t>
      </w:r>
      <w:r>
        <w:rPr>
          <w:rFonts w:ascii="Times New Roman" w:hAnsi="Times New Roman" w:cs="Times New Roman"/>
          <w:w w:val="100"/>
          <w:sz w:val="24"/>
          <w:szCs w:val="24"/>
        </w:rPr>
        <w:t>es the change in pitch within the sonification allow participants to accurately interpret changes in the environment, such as object proximity or location?</w:t>
      </w:r>
    </w:p>
    <w:p w14:paraId="09C4B189" w14:textId="5462920E" w:rsidR="002D6B33" w:rsidRPr="002D6B33" w:rsidRDefault="002D6B33" w:rsidP="002D6B33">
      <w:pPr>
        <w:pStyle w:val="ListParagraph"/>
        <w:numPr>
          <w:ilvl w:val="0"/>
          <w:numId w:val="1"/>
        </w:numPr>
        <w:spacing w:line="360" w:lineRule="auto"/>
        <w:rPr>
          <w:rFonts w:ascii="Times New Roman" w:hAnsi="Times New Roman" w:cs="Times New Roman"/>
          <w:w w:val="100"/>
          <w:sz w:val="24"/>
          <w:szCs w:val="24"/>
        </w:rPr>
      </w:pPr>
      <w:r>
        <w:rPr>
          <w:rFonts w:ascii="Times New Roman" w:hAnsi="Times New Roman" w:cs="Times New Roman"/>
          <w:w w:val="100"/>
          <w:sz w:val="24"/>
          <w:szCs w:val="24"/>
        </w:rPr>
        <w:t>How do the sonifications impact participants’ abilities to mentally map and navigate a space without visual cues?</w:t>
      </w:r>
    </w:p>
    <w:p w14:paraId="2297E948" w14:textId="7D2B8430" w:rsidR="002D6B33" w:rsidRPr="002D6B33" w:rsidRDefault="002D6B33" w:rsidP="002D6B33">
      <w:pPr>
        <w:pStyle w:val="ListParagraph"/>
        <w:numPr>
          <w:ilvl w:val="0"/>
          <w:numId w:val="1"/>
        </w:numPr>
        <w:spacing w:line="360" w:lineRule="auto"/>
        <w:rPr>
          <w:rFonts w:ascii="Times New Roman" w:hAnsi="Times New Roman" w:cs="Times New Roman"/>
          <w:w w:val="100"/>
          <w:sz w:val="24"/>
          <w:szCs w:val="24"/>
        </w:rPr>
      </w:pPr>
      <w:r>
        <w:rPr>
          <w:rFonts w:ascii="Times New Roman" w:hAnsi="Times New Roman" w:cs="Times New Roman"/>
          <w:w w:val="100"/>
          <w:sz w:val="24"/>
          <w:szCs w:val="24"/>
        </w:rPr>
        <w:t>Do participants find the auditory feedback pleasant and non-intrusive to their experience without difficulties in regular usage?</w:t>
      </w:r>
    </w:p>
    <w:p w14:paraId="16F8A841" w14:textId="77777777" w:rsidR="002D6B33" w:rsidRPr="002D6B33" w:rsidRDefault="002D6B33" w:rsidP="002D6B33">
      <w:pPr>
        <w:spacing w:line="360" w:lineRule="auto"/>
        <w:rPr>
          <w:rFonts w:ascii="Times New Roman" w:hAnsi="Times New Roman" w:cs="Times New Roman"/>
          <w:w w:val="100"/>
          <w:sz w:val="24"/>
          <w:szCs w:val="24"/>
        </w:rPr>
      </w:pPr>
    </w:p>
    <w:p w14:paraId="116049CD" w14:textId="05657413" w:rsidR="002D6B33" w:rsidRDefault="002D6B33" w:rsidP="002D6B33">
      <w:pPr>
        <w:spacing w:line="360" w:lineRule="auto"/>
        <w:rPr>
          <w:rFonts w:ascii="Times New Roman" w:hAnsi="Times New Roman" w:cs="Times New Roman"/>
          <w:w w:val="100"/>
          <w:sz w:val="24"/>
          <w:szCs w:val="24"/>
        </w:rPr>
      </w:pPr>
      <w:r>
        <w:rPr>
          <w:rFonts w:ascii="Times New Roman" w:hAnsi="Times New Roman" w:cs="Times New Roman"/>
          <w:w w:val="100"/>
          <w:sz w:val="24"/>
          <w:szCs w:val="24"/>
        </w:rPr>
        <w:t>These  questions are aimed at assessing the usability and effectiveness of the auditory feedback system for visually impaired individuals, partcularly in providing necessary spatial information and enhancing the user experience without overwhelming sensory input.</w:t>
      </w:r>
    </w:p>
    <w:p w14:paraId="6D7F0ECA" w14:textId="77777777" w:rsidR="002D6B33" w:rsidRDefault="002D6B33" w:rsidP="002D6B33">
      <w:pPr>
        <w:spacing w:line="360" w:lineRule="auto"/>
        <w:rPr>
          <w:rFonts w:ascii="Times New Roman" w:hAnsi="Times New Roman" w:cs="Times New Roman"/>
          <w:w w:val="100"/>
          <w:sz w:val="24"/>
          <w:szCs w:val="24"/>
        </w:rPr>
      </w:pPr>
    </w:p>
    <w:p w14:paraId="19A80F7D" w14:textId="3CFCF42A" w:rsidR="002D6B33" w:rsidRDefault="002D6B33" w:rsidP="002D6B33">
      <w:pPr>
        <w:spacing w:line="360" w:lineRule="auto"/>
        <w:rPr>
          <w:rFonts w:ascii="Times New Roman" w:hAnsi="Times New Roman" w:cs="Times New Roman"/>
          <w:b/>
          <w:bCs/>
          <w:w w:val="100"/>
          <w:sz w:val="32"/>
          <w:szCs w:val="32"/>
        </w:rPr>
      </w:pPr>
      <w:r w:rsidRPr="002D6B33">
        <w:rPr>
          <w:rFonts w:ascii="Times New Roman" w:hAnsi="Times New Roman" w:cs="Times New Roman"/>
          <w:b/>
          <w:bCs/>
          <w:w w:val="100"/>
          <w:sz w:val="32"/>
          <w:szCs w:val="32"/>
        </w:rPr>
        <w:t>Participants &amp; Recruiting</w:t>
      </w:r>
    </w:p>
    <w:p w14:paraId="7690DD46" w14:textId="035CB7DA" w:rsidR="002D6B33" w:rsidRDefault="002D6B33" w:rsidP="002D6B33">
      <w:pPr>
        <w:spacing w:line="360" w:lineRule="auto"/>
        <w:rPr>
          <w:rFonts w:ascii="Times New Roman" w:hAnsi="Times New Roman" w:cs="Times New Roman"/>
          <w:w w:val="100"/>
          <w:sz w:val="24"/>
          <w:szCs w:val="24"/>
        </w:rPr>
      </w:pPr>
      <w:r w:rsidRPr="002D6B33">
        <w:rPr>
          <w:rFonts w:ascii="Times New Roman" w:hAnsi="Times New Roman" w:cs="Times New Roman"/>
          <w:w w:val="100"/>
          <w:sz w:val="24"/>
          <w:szCs w:val="24"/>
        </w:rPr>
        <w:t xml:space="preserve">Participants will </w:t>
      </w:r>
      <w:r>
        <w:rPr>
          <w:rFonts w:ascii="Times New Roman" w:hAnsi="Times New Roman" w:cs="Times New Roman"/>
          <w:w w:val="100"/>
          <w:sz w:val="24"/>
          <w:szCs w:val="24"/>
        </w:rPr>
        <w:t>include a diverse group of friends and family members that are</w:t>
      </w:r>
      <w:r w:rsidRPr="002D6B33">
        <w:rPr>
          <w:rFonts w:ascii="Times New Roman" w:hAnsi="Times New Roman" w:cs="Times New Roman"/>
          <w:w w:val="100"/>
          <w:sz w:val="24"/>
          <w:szCs w:val="24"/>
        </w:rPr>
        <w:t xml:space="preserve"> sighted individuals who typically rely on visual cues for navigation, simulating the experience of a newly visually impaired person. This approach ensures the system's standards accommodate users without prior development of heightened auditory senses. </w:t>
      </w:r>
      <w:r>
        <w:rPr>
          <w:rFonts w:ascii="Times New Roman" w:hAnsi="Times New Roman" w:cs="Times New Roman"/>
          <w:w w:val="100"/>
          <w:sz w:val="24"/>
          <w:szCs w:val="24"/>
        </w:rPr>
        <w:t>Recruitment will involve a simple invitation via phone call or messaging platforms.</w:t>
      </w:r>
    </w:p>
    <w:p w14:paraId="755AFBB6" w14:textId="77777777" w:rsidR="002D6B33" w:rsidRPr="002D6B33" w:rsidRDefault="002D6B33" w:rsidP="002D6B33">
      <w:pPr>
        <w:spacing w:line="360" w:lineRule="auto"/>
        <w:rPr>
          <w:rFonts w:ascii="Times New Roman" w:hAnsi="Times New Roman" w:cs="Times New Roman"/>
          <w:w w:val="100"/>
          <w:sz w:val="32"/>
          <w:szCs w:val="32"/>
        </w:rPr>
      </w:pPr>
    </w:p>
    <w:p w14:paraId="0586B771" w14:textId="1666BD42" w:rsidR="002D6B33" w:rsidRPr="002D6B33" w:rsidRDefault="002D6B33" w:rsidP="002D6B33">
      <w:pPr>
        <w:spacing w:line="360" w:lineRule="auto"/>
        <w:rPr>
          <w:rFonts w:ascii="Times New Roman" w:hAnsi="Times New Roman" w:cs="Times New Roman"/>
          <w:b/>
          <w:bCs/>
          <w:w w:val="100"/>
          <w:sz w:val="32"/>
          <w:szCs w:val="32"/>
        </w:rPr>
      </w:pPr>
      <w:r w:rsidRPr="002D6B33">
        <w:rPr>
          <w:rFonts w:ascii="Times New Roman" w:hAnsi="Times New Roman" w:cs="Times New Roman"/>
          <w:b/>
          <w:bCs/>
          <w:w w:val="100"/>
          <w:sz w:val="32"/>
          <w:szCs w:val="32"/>
        </w:rPr>
        <w:t>Measures</w:t>
      </w:r>
    </w:p>
    <w:p w14:paraId="3FB136A8" w14:textId="6D7CE5A4" w:rsidR="002D6B33" w:rsidRPr="002D6B33" w:rsidRDefault="002D6B33" w:rsidP="002D6B33">
      <w:pPr>
        <w:pStyle w:val="ListParagraph"/>
        <w:numPr>
          <w:ilvl w:val="0"/>
          <w:numId w:val="2"/>
        </w:numPr>
        <w:spacing w:line="360" w:lineRule="auto"/>
        <w:rPr>
          <w:rFonts w:ascii="Times New Roman" w:hAnsi="Times New Roman" w:cs="Times New Roman"/>
          <w:b/>
          <w:bCs/>
          <w:w w:val="100"/>
          <w:sz w:val="24"/>
          <w:szCs w:val="24"/>
        </w:rPr>
      </w:pPr>
      <w:r w:rsidRPr="002D6B33">
        <w:rPr>
          <w:rFonts w:ascii="Times New Roman" w:hAnsi="Times New Roman" w:cs="Times New Roman"/>
          <w:b/>
          <w:bCs/>
          <w:w w:val="100"/>
          <w:sz w:val="24"/>
          <w:szCs w:val="24"/>
        </w:rPr>
        <w:t>Quantitative Measures:</w:t>
      </w:r>
      <w:r>
        <w:rPr>
          <w:rFonts w:ascii="Times New Roman" w:hAnsi="Times New Roman" w:cs="Times New Roman"/>
          <w:b/>
          <w:bCs/>
          <w:w w:val="100"/>
          <w:sz w:val="24"/>
          <w:szCs w:val="24"/>
        </w:rPr>
        <w:t xml:space="preserve"> </w:t>
      </w:r>
      <w:r>
        <w:rPr>
          <w:rFonts w:ascii="Times New Roman" w:hAnsi="Times New Roman" w:cs="Times New Roman"/>
          <w:w w:val="100"/>
          <w:sz w:val="24"/>
          <w:szCs w:val="24"/>
        </w:rPr>
        <w:t xml:space="preserve">Response </w:t>
      </w:r>
      <w:r w:rsidRPr="002D6B33">
        <w:rPr>
          <w:rFonts w:ascii="Times New Roman" w:hAnsi="Times New Roman" w:cs="Times New Roman"/>
          <w:w w:val="100"/>
          <w:sz w:val="24"/>
          <w:szCs w:val="24"/>
        </w:rPr>
        <w:t>times to changes in sonification, accuracy in identifying sonified information, and success rates in completing tasks.</w:t>
      </w:r>
    </w:p>
    <w:p w14:paraId="1FCD0D4C" w14:textId="3E6E0BB4" w:rsidR="002D6B33" w:rsidRPr="002D6B33" w:rsidRDefault="002D6B33" w:rsidP="002D6B33">
      <w:pPr>
        <w:pStyle w:val="ListParagraph"/>
        <w:numPr>
          <w:ilvl w:val="0"/>
          <w:numId w:val="2"/>
        </w:numPr>
        <w:spacing w:line="360" w:lineRule="auto"/>
        <w:rPr>
          <w:rFonts w:ascii="Times New Roman" w:hAnsi="Times New Roman" w:cs="Times New Roman"/>
          <w:b/>
          <w:bCs/>
          <w:w w:val="100"/>
          <w:sz w:val="24"/>
          <w:szCs w:val="24"/>
        </w:rPr>
      </w:pPr>
      <w:r w:rsidRPr="002D6B33">
        <w:rPr>
          <w:rFonts w:ascii="Times New Roman" w:hAnsi="Times New Roman" w:cs="Times New Roman"/>
          <w:b/>
          <w:bCs/>
          <w:w w:val="100"/>
          <w:sz w:val="24"/>
          <w:szCs w:val="24"/>
        </w:rPr>
        <w:t>Qualitative Measures:</w:t>
      </w:r>
      <w:r w:rsidRPr="002D6B33">
        <w:t xml:space="preserve"> </w:t>
      </w:r>
      <w:r w:rsidRPr="002D6B33">
        <w:rPr>
          <w:rFonts w:ascii="Times New Roman" w:hAnsi="Times New Roman" w:cs="Times New Roman"/>
          <w:w w:val="100"/>
          <w:sz w:val="24"/>
          <w:szCs w:val="24"/>
        </w:rPr>
        <w:t xml:space="preserve">Participants' </w:t>
      </w:r>
      <w:r>
        <w:rPr>
          <w:rFonts w:ascii="Times New Roman" w:hAnsi="Times New Roman" w:cs="Times New Roman"/>
          <w:w w:val="100"/>
          <w:sz w:val="24"/>
          <w:szCs w:val="24"/>
        </w:rPr>
        <w:t xml:space="preserve">verbal feedback, </w:t>
      </w:r>
      <w:r w:rsidRPr="002D6B33">
        <w:rPr>
          <w:rFonts w:ascii="Times New Roman" w:hAnsi="Times New Roman" w:cs="Times New Roman"/>
          <w:w w:val="100"/>
          <w:sz w:val="24"/>
          <w:szCs w:val="24"/>
        </w:rPr>
        <w:t>comments during the session and post-</w:t>
      </w:r>
      <w:r>
        <w:rPr>
          <w:rFonts w:ascii="Times New Roman" w:hAnsi="Times New Roman" w:cs="Times New Roman"/>
          <w:w w:val="100"/>
          <w:sz w:val="24"/>
          <w:szCs w:val="24"/>
        </w:rPr>
        <w:t>evaluation interviews.</w:t>
      </w:r>
    </w:p>
    <w:p w14:paraId="0A21DF27" w14:textId="77777777" w:rsidR="002D6B33" w:rsidRDefault="002D6B33" w:rsidP="002D6B33">
      <w:pPr>
        <w:spacing w:line="360" w:lineRule="auto"/>
        <w:rPr>
          <w:rFonts w:ascii="Times New Roman" w:hAnsi="Times New Roman" w:cs="Times New Roman"/>
          <w:sz w:val="24"/>
          <w:szCs w:val="24"/>
        </w:rPr>
      </w:pPr>
    </w:p>
    <w:p w14:paraId="19504F65" w14:textId="00D1EE5B" w:rsidR="002D6B33" w:rsidRDefault="002D6B33" w:rsidP="002D6B33">
      <w:pPr>
        <w:spacing w:line="360" w:lineRule="auto"/>
        <w:rPr>
          <w:rFonts w:ascii="Times New Roman" w:hAnsi="Times New Roman" w:cs="Times New Roman"/>
          <w:b/>
          <w:bCs/>
          <w:w w:val="100"/>
          <w:sz w:val="32"/>
          <w:szCs w:val="32"/>
        </w:rPr>
      </w:pPr>
      <w:r w:rsidRPr="002D6B33">
        <w:rPr>
          <w:rFonts w:ascii="Times New Roman" w:hAnsi="Times New Roman" w:cs="Times New Roman"/>
          <w:b/>
          <w:bCs/>
          <w:w w:val="100"/>
          <w:sz w:val="32"/>
          <w:szCs w:val="32"/>
        </w:rPr>
        <w:t>Protocol</w:t>
      </w:r>
    </w:p>
    <w:p w14:paraId="1219FD43" w14:textId="2C175B71" w:rsidR="002D6B33" w:rsidRPr="00FC728B" w:rsidRDefault="002D6B33" w:rsidP="002D6B33">
      <w:pPr>
        <w:pStyle w:val="ListParagraph"/>
        <w:numPr>
          <w:ilvl w:val="0"/>
          <w:numId w:val="3"/>
        </w:numPr>
        <w:spacing w:line="360" w:lineRule="auto"/>
        <w:rPr>
          <w:rFonts w:ascii="Times New Roman" w:hAnsi="Times New Roman" w:cs="Times New Roman"/>
          <w:b/>
          <w:bCs/>
          <w:w w:val="100"/>
          <w:sz w:val="24"/>
          <w:szCs w:val="24"/>
        </w:rPr>
      </w:pPr>
      <w:r w:rsidRPr="002D6B33">
        <w:rPr>
          <w:rFonts w:ascii="Times New Roman" w:hAnsi="Times New Roman" w:cs="Times New Roman"/>
          <w:b/>
          <w:bCs/>
          <w:w w:val="100"/>
          <w:sz w:val="24"/>
          <w:szCs w:val="24"/>
        </w:rPr>
        <w:t>Introduction and Consent</w:t>
      </w:r>
    </w:p>
    <w:p w14:paraId="73801704" w14:textId="067E0045" w:rsidR="00FC728B" w:rsidRDefault="00FC728B" w:rsidP="00FC728B">
      <w:pPr>
        <w:pStyle w:val="ListParagraph"/>
        <w:numPr>
          <w:ilvl w:val="1"/>
          <w:numId w:val="3"/>
        </w:numPr>
        <w:spacing w:line="360" w:lineRule="auto"/>
        <w:rPr>
          <w:rFonts w:ascii="Times New Roman" w:hAnsi="Times New Roman" w:cs="Times New Roman"/>
          <w:b/>
          <w:bCs/>
          <w:w w:val="100"/>
          <w:sz w:val="24"/>
          <w:szCs w:val="24"/>
        </w:rPr>
      </w:pPr>
      <w:r>
        <w:rPr>
          <w:rFonts w:ascii="Times New Roman" w:hAnsi="Times New Roman" w:cs="Times New Roman"/>
          <w:b/>
          <w:bCs/>
          <w:w w:val="100"/>
          <w:sz w:val="24"/>
          <w:szCs w:val="24"/>
        </w:rPr>
        <w:t xml:space="preserve">Procedure: </w:t>
      </w:r>
      <w:r w:rsidRPr="00FC728B">
        <w:rPr>
          <w:rFonts w:ascii="Times New Roman" w:hAnsi="Times New Roman" w:cs="Times New Roman"/>
          <w:w w:val="100"/>
          <w:sz w:val="24"/>
          <w:szCs w:val="24"/>
        </w:rPr>
        <w:t>Greet participants upon arrival and provide an overview of the evaluation process. Explain the purpose of the study, what will be expected of them, and how their data will be used.</w:t>
      </w:r>
    </w:p>
    <w:p w14:paraId="7C2C90B3" w14:textId="2B9DB7B1" w:rsidR="00FC728B" w:rsidRDefault="00FC728B" w:rsidP="00FC728B">
      <w:pPr>
        <w:pStyle w:val="ListParagraph"/>
        <w:numPr>
          <w:ilvl w:val="1"/>
          <w:numId w:val="3"/>
        </w:numPr>
        <w:spacing w:line="360" w:lineRule="auto"/>
        <w:rPr>
          <w:rFonts w:ascii="Times New Roman" w:hAnsi="Times New Roman" w:cs="Times New Roman"/>
          <w:b/>
          <w:bCs/>
          <w:w w:val="100"/>
          <w:sz w:val="24"/>
          <w:szCs w:val="24"/>
        </w:rPr>
      </w:pPr>
      <w:r>
        <w:rPr>
          <w:rFonts w:ascii="Times New Roman" w:hAnsi="Times New Roman" w:cs="Times New Roman"/>
          <w:b/>
          <w:bCs/>
          <w:w w:val="100"/>
          <w:sz w:val="24"/>
          <w:szCs w:val="24"/>
        </w:rPr>
        <w:lastRenderedPageBreak/>
        <w:t xml:space="preserve">Materials: </w:t>
      </w:r>
      <w:r w:rsidRPr="00FC728B">
        <w:rPr>
          <w:rFonts w:ascii="Times New Roman" w:hAnsi="Times New Roman" w:cs="Times New Roman"/>
          <w:w w:val="100"/>
          <w:sz w:val="24"/>
          <w:szCs w:val="24"/>
        </w:rPr>
        <w:t>Informed consent forms.</w:t>
      </w:r>
    </w:p>
    <w:p w14:paraId="08BDC3AF" w14:textId="11712000" w:rsidR="00FC728B" w:rsidRPr="002D6B33" w:rsidRDefault="00FC728B" w:rsidP="00FC728B">
      <w:pPr>
        <w:pStyle w:val="ListParagraph"/>
        <w:numPr>
          <w:ilvl w:val="1"/>
          <w:numId w:val="3"/>
        </w:numPr>
        <w:spacing w:line="360" w:lineRule="auto"/>
        <w:rPr>
          <w:rFonts w:ascii="Times New Roman" w:hAnsi="Times New Roman" w:cs="Times New Roman"/>
          <w:b/>
          <w:bCs/>
          <w:w w:val="100"/>
          <w:sz w:val="24"/>
          <w:szCs w:val="24"/>
        </w:rPr>
      </w:pPr>
      <w:r>
        <w:rPr>
          <w:rFonts w:ascii="Times New Roman" w:hAnsi="Times New Roman" w:cs="Times New Roman"/>
          <w:b/>
          <w:bCs/>
          <w:w w:val="100"/>
          <w:sz w:val="24"/>
          <w:szCs w:val="24"/>
        </w:rPr>
        <w:t xml:space="preserve">Duration: </w:t>
      </w:r>
      <w:r w:rsidRPr="00FC728B">
        <w:rPr>
          <w:rFonts w:ascii="Times New Roman" w:hAnsi="Times New Roman" w:cs="Times New Roman"/>
          <w:w w:val="100"/>
          <w:sz w:val="24"/>
          <w:szCs w:val="24"/>
        </w:rPr>
        <w:t>About 5 minutes.</w:t>
      </w:r>
    </w:p>
    <w:p w14:paraId="56709AFE" w14:textId="4FD57D78" w:rsidR="002D6B33" w:rsidRDefault="002D6B33" w:rsidP="002D6B33">
      <w:pPr>
        <w:pStyle w:val="ListParagraph"/>
        <w:numPr>
          <w:ilvl w:val="0"/>
          <w:numId w:val="3"/>
        </w:numPr>
        <w:spacing w:line="360" w:lineRule="auto"/>
        <w:rPr>
          <w:rFonts w:ascii="Times New Roman" w:hAnsi="Times New Roman" w:cs="Times New Roman"/>
          <w:b/>
          <w:bCs/>
          <w:w w:val="100"/>
          <w:sz w:val="24"/>
          <w:szCs w:val="24"/>
        </w:rPr>
      </w:pPr>
      <w:r>
        <w:rPr>
          <w:rFonts w:ascii="Times New Roman" w:hAnsi="Times New Roman" w:cs="Times New Roman"/>
          <w:b/>
          <w:bCs/>
          <w:w w:val="100"/>
          <w:sz w:val="24"/>
          <w:szCs w:val="24"/>
        </w:rPr>
        <w:t xml:space="preserve">Pre-Evaluation </w:t>
      </w:r>
      <w:r w:rsidRPr="002D6B33">
        <w:rPr>
          <w:rFonts w:ascii="Times New Roman" w:hAnsi="Times New Roman" w:cs="Times New Roman"/>
          <w:b/>
          <w:bCs/>
          <w:w w:val="100"/>
          <w:sz w:val="24"/>
          <w:szCs w:val="24"/>
        </w:rPr>
        <w:t>Training</w:t>
      </w:r>
    </w:p>
    <w:p w14:paraId="1B88AF73" w14:textId="0B91792D" w:rsidR="00FC728B" w:rsidRDefault="00FC728B" w:rsidP="00FC728B">
      <w:pPr>
        <w:pStyle w:val="ListParagraph"/>
        <w:numPr>
          <w:ilvl w:val="1"/>
          <w:numId w:val="3"/>
        </w:numPr>
        <w:spacing w:line="360" w:lineRule="auto"/>
        <w:rPr>
          <w:rFonts w:ascii="Times New Roman" w:hAnsi="Times New Roman" w:cs="Times New Roman"/>
          <w:b/>
          <w:bCs/>
          <w:w w:val="100"/>
          <w:sz w:val="24"/>
          <w:szCs w:val="24"/>
        </w:rPr>
      </w:pPr>
      <w:r>
        <w:rPr>
          <w:rFonts w:ascii="Times New Roman" w:hAnsi="Times New Roman" w:cs="Times New Roman"/>
          <w:b/>
          <w:bCs/>
          <w:w w:val="100"/>
          <w:sz w:val="24"/>
          <w:szCs w:val="24"/>
        </w:rPr>
        <w:t xml:space="preserve">Procedure: </w:t>
      </w:r>
      <w:r w:rsidRPr="00FC728B">
        <w:rPr>
          <w:rFonts w:ascii="Times New Roman" w:hAnsi="Times New Roman" w:cs="Times New Roman"/>
          <w:w w:val="100"/>
          <w:sz w:val="24"/>
          <w:szCs w:val="24"/>
        </w:rPr>
        <w:t>Introduce the sonification system to the participants. Explain how to interpret different sounds and what each sound represents within the context of navigation and object identification.</w:t>
      </w:r>
    </w:p>
    <w:p w14:paraId="16DFFAB5" w14:textId="023366C7" w:rsidR="00FC728B" w:rsidRDefault="00FC728B" w:rsidP="00FC728B">
      <w:pPr>
        <w:pStyle w:val="ListParagraph"/>
        <w:numPr>
          <w:ilvl w:val="1"/>
          <w:numId w:val="3"/>
        </w:numPr>
        <w:spacing w:line="360" w:lineRule="auto"/>
        <w:rPr>
          <w:rFonts w:ascii="Times New Roman" w:hAnsi="Times New Roman" w:cs="Times New Roman"/>
          <w:b/>
          <w:bCs/>
          <w:w w:val="100"/>
          <w:sz w:val="24"/>
          <w:szCs w:val="24"/>
        </w:rPr>
      </w:pPr>
      <w:r>
        <w:rPr>
          <w:rFonts w:ascii="Times New Roman" w:hAnsi="Times New Roman" w:cs="Times New Roman"/>
          <w:b/>
          <w:bCs/>
          <w:w w:val="100"/>
          <w:sz w:val="24"/>
          <w:szCs w:val="24"/>
        </w:rPr>
        <w:t xml:space="preserve">Materials: </w:t>
      </w:r>
      <w:r w:rsidRPr="00FC728B">
        <w:rPr>
          <w:rFonts w:ascii="Times New Roman" w:hAnsi="Times New Roman" w:cs="Times New Roman"/>
          <w:w w:val="100"/>
          <w:sz w:val="24"/>
          <w:szCs w:val="24"/>
        </w:rPr>
        <w:t>User guide on sonification cues, demo sounds.</w:t>
      </w:r>
    </w:p>
    <w:p w14:paraId="0CFE8108" w14:textId="1A29098A" w:rsidR="00FC728B" w:rsidRDefault="00FC728B" w:rsidP="00FC728B">
      <w:pPr>
        <w:pStyle w:val="ListParagraph"/>
        <w:numPr>
          <w:ilvl w:val="1"/>
          <w:numId w:val="3"/>
        </w:numPr>
        <w:spacing w:line="360" w:lineRule="auto"/>
        <w:rPr>
          <w:rFonts w:ascii="Times New Roman" w:hAnsi="Times New Roman" w:cs="Times New Roman"/>
          <w:b/>
          <w:bCs/>
          <w:w w:val="100"/>
          <w:sz w:val="24"/>
          <w:szCs w:val="24"/>
        </w:rPr>
      </w:pPr>
      <w:r>
        <w:rPr>
          <w:rFonts w:ascii="Times New Roman" w:hAnsi="Times New Roman" w:cs="Times New Roman"/>
          <w:b/>
          <w:bCs/>
          <w:w w:val="100"/>
          <w:sz w:val="24"/>
          <w:szCs w:val="24"/>
        </w:rPr>
        <w:t xml:space="preserve">Duration: </w:t>
      </w:r>
      <w:r w:rsidRPr="00FC728B">
        <w:rPr>
          <w:rFonts w:ascii="Times New Roman" w:hAnsi="Times New Roman" w:cs="Times New Roman"/>
          <w:w w:val="100"/>
          <w:sz w:val="24"/>
          <w:szCs w:val="24"/>
        </w:rPr>
        <w:t>10 minutes.</w:t>
      </w:r>
    </w:p>
    <w:p w14:paraId="771BA010" w14:textId="77777777" w:rsidR="00FC728B" w:rsidRPr="00FC728B" w:rsidRDefault="00FC728B" w:rsidP="00FC728B">
      <w:pPr>
        <w:spacing w:line="360" w:lineRule="auto"/>
        <w:rPr>
          <w:rFonts w:ascii="Times New Roman" w:hAnsi="Times New Roman" w:cs="Times New Roman"/>
          <w:b/>
          <w:bCs/>
          <w:w w:val="100"/>
          <w:sz w:val="24"/>
          <w:szCs w:val="24"/>
        </w:rPr>
      </w:pPr>
    </w:p>
    <w:p w14:paraId="046ACB45" w14:textId="335FBFF0" w:rsidR="002D6B33" w:rsidRPr="00FC728B" w:rsidRDefault="002D6B33" w:rsidP="002D6B33">
      <w:pPr>
        <w:pStyle w:val="ListParagraph"/>
        <w:numPr>
          <w:ilvl w:val="0"/>
          <w:numId w:val="3"/>
        </w:numPr>
        <w:spacing w:line="360" w:lineRule="auto"/>
        <w:rPr>
          <w:rFonts w:ascii="Times New Roman" w:hAnsi="Times New Roman" w:cs="Times New Roman"/>
          <w:b/>
          <w:bCs/>
          <w:w w:val="100"/>
          <w:sz w:val="24"/>
          <w:szCs w:val="24"/>
        </w:rPr>
      </w:pPr>
      <w:r>
        <w:rPr>
          <w:rFonts w:ascii="Times New Roman" w:hAnsi="Times New Roman" w:cs="Times New Roman"/>
          <w:b/>
          <w:bCs/>
          <w:w w:val="100"/>
          <w:sz w:val="24"/>
          <w:szCs w:val="24"/>
        </w:rPr>
        <w:t xml:space="preserve">Task Execution: </w:t>
      </w:r>
    </w:p>
    <w:p w14:paraId="40BDD0B3" w14:textId="7EB7704E" w:rsidR="00FC728B" w:rsidRPr="00FC728B" w:rsidRDefault="00FC728B" w:rsidP="00FC728B">
      <w:pPr>
        <w:pStyle w:val="ListParagraph"/>
        <w:numPr>
          <w:ilvl w:val="1"/>
          <w:numId w:val="3"/>
        </w:numPr>
        <w:spacing w:line="360" w:lineRule="auto"/>
        <w:rPr>
          <w:rFonts w:ascii="Times New Roman" w:hAnsi="Times New Roman" w:cs="Times New Roman"/>
          <w:b/>
          <w:bCs/>
          <w:w w:val="100"/>
          <w:sz w:val="24"/>
          <w:szCs w:val="24"/>
        </w:rPr>
      </w:pPr>
      <w:r w:rsidRPr="00FC728B">
        <w:rPr>
          <w:rFonts w:ascii="Times New Roman" w:hAnsi="Times New Roman" w:cs="Times New Roman"/>
          <w:b/>
          <w:bCs/>
          <w:w w:val="100"/>
          <w:sz w:val="24"/>
          <w:szCs w:val="24"/>
        </w:rPr>
        <w:t>Procedure:</w:t>
      </w:r>
      <w:r>
        <w:rPr>
          <w:rFonts w:ascii="Times New Roman" w:hAnsi="Times New Roman" w:cs="Times New Roman"/>
          <w:w w:val="100"/>
          <w:sz w:val="24"/>
          <w:szCs w:val="24"/>
        </w:rPr>
        <w:t xml:space="preserve"> participants perform tasks that simulate real-world scenarios. These tasks should be designed to test the effectiveness of the sonification in aiding navigation and object recognition.</w:t>
      </w:r>
    </w:p>
    <w:p w14:paraId="1A7D0E09" w14:textId="4278B25F" w:rsidR="00FC728B" w:rsidRPr="00FC728B" w:rsidRDefault="00FC728B" w:rsidP="00FC728B">
      <w:pPr>
        <w:pStyle w:val="ListParagraph"/>
        <w:numPr>
          <w:ilvl w:val="2"/>
          <w:numId w:val="3"/>
        </w:numPr>
        <w:spacing w:line="360" w:lineRule="auto"/>
        <w:rPr>
          <w:rFonts w:ascii="Times New Roman" w:hAnsi="Times New Roman" w:cs="Times New Roman"/>
          <w:b/>
          <w:bCs/>
          <w:w w:val="100"/>
          <w:sz w:val="24"/>
          <w:szCs w:val="24"/>
        </w:rPr>
      </w:pPr>
      <w:r>
        <w:rPr>
          <w:rFonts w:ascii="Times New Roman" w:hAnsi="Times New Roman" w:cs="Times New Roman"/>
          <w:w w:val="100"/>
          <w:sz w:val="24"/>
          <w:szCs w:val="24"/>
        </w:rPr>
        <w:t>Task 1: Navigation through a virtual environment using only audio cues.</w:t>
      </w:r>
    </w:p>
    <w:p w14:paraId="11B3E1C5" w14:textId="02F8D9DD" w:rsidR="00FC728B" w:rsidRPr="00FC728B" w:rsidRDefault="00FC728B" w:rsidP="00FC728B">
      <w:pPr>
        <w:pStyle w:val="ListParagraph"/>
        <w:numPr>
          <w:ilvl w:val="2"/>
          <w:numId w:val="3"/>
        </w:numPr>
        <w:spacing w:line="360" w:lineRule="auto"/>
        <w:rPr>
          <w:rFonts w:ascii="Times New Roman" w:hAnsi="Times New Roman" w:cs="Times New Roman"/>
          <w:b/>
          <w:bCs/>
          <w:w w:val="100"/>
          <w:sz w:val="24"/>
          <w:szCs w:val="24"/>
        </w:rPr>
      </w:pPr>
      <w:r>
        <w:rPr>
          <w:rFonts w:ascii="Times New Roman" w:hAnsi="Times New Roman" w:cs="Times New Roman"/>
          <w:w w:val="100"/>
          <w:sz w:val="24"/>
          <w:szCs w:val="24"/>
        </w:rPr>
        <w:t>Task 2: Identifying objects on sonification.</w:t>
      </w:r>
    </w:p>
    <w:p w14:paraId="1021E416" w14:textId="4ACAC02A" w:rsidR="00FC728B" w:rsidRPr="00FC728B" w:rsidRDefault="00FC728B" w:rsidP="00FC728B">
      <w:pPr>
        <w:pStyle w:val="ListParagraph"/>
        <w:numPr>
          <w:ilvl w:val="1"/>
          <w:numId w:val="3"/>
        </w:numPr>
        <w:spacing w:line="360" w:lineRule="auto"/>
        <w:rPr>
          <w:rFonts w:ascii="Times New Roman" w:hAnsi="Times New Roman" w:cs="Times New Roman"/>
          <w:b/>
          <w:bCs/>
          <w:w w:val="100"/>
          <w:sz w:val="24"/>
          <w:szCs w:val="24"/>
        </w:rPr>
      </w:pPr>
      <w:r w:rsidRPr="00FC728B">
        <w:rPr>
          <w:rFonts w:ascii="Times New Roman" w:hAnsi="Times New Roman" w:cs="Times New Roman"/>
          <w:b/>
          <w:bCs/>
          <w:w w:val="100"/>
          <w:sz w:val="24"/>
          <w:szCs w:val="24"/>
        </w:rPr>
        <w:t>Materials:</w:t>
      </w:r>
      <w:r>
        <w:rPr>
          <w:rFonts w:ascii="Times New Roman" w:hAnsi="Times New Roman" w:cs="Times New Roman"/>
          <w:w w:val="100"/>
          <w:sz w:val="24"/>
          <w:szCs w:val="24"/>
        </w:rPr>
        <w:t xml:space="preserve"> Computer with the simulation software, headphones.</w:t>
      </w:r>
    </w:p>
    <w:p w14:paraId="103051DA" w14:textId="15DEDA6A" w:rsidR="00FC728B" w:rsidRPr="00FC728B" w:rsidRDefault="00FC728B" w:rsidP="00FC728B">
      <w:pPr>
        <w:pStyle w:val="ListParagraph"/>
        <w:numPr>
          <w:ilvl w:val="1"/>
          <w:numId w:val="3"/>
        </w:numPr>
        <w:spacing w:line="360" w:lineRule="auto"/>
        <w:rPr>
          <w:rFonts w:ascii="Times New Roman" w:hAnsi="Times New Roman" w:cs="Times New Roman"/>
          <w:b/>
          <w:bCs/>
          <w:w w:val="100"/>
          <w:sz w:val="24"/>
          <w:szCs w:val="24"/>
        </w:rPr>
      </w:pPr>
      <w:r w:rsidRPr="00FC728B">
        <w:rPr>
          <w:rFonts w:ascii="Times New Roman" w:hAnsi="Times New Roman" w:cs="Times New Roman"/>
          <w:b/>
          <w:bCs/>
          <w:w w:val="100"/>
          <w:sz w:val="24"/>
          <w:szCs w:val="24"/>
        </w:rPr>
        <w:t>Duration:</w:t>
      </w:r>
      <w:r>
        <w:rPr>
          <w:rFonts w:ascii="Times New Roman" w:hAnsi="Times New Roman" w:cs="Times New Roman"/>
          <w:w w:val="100"/>
          <w:sz w:val="24"/>
          <w:szCs w:val="24"/>
        </w:rPr>
        <w:t xml:space="preserve"> 20 minutes per participant.</w:t>
      </w:r>
    </w:p>
    <w:p w14:paraId="0CFF7051" w14:textId="2C522AF4" w:rsidR="00FC728B" w:rsidRPr="00FC728B" w:rsidRDefault="00FC728B" w:rsidP="00FC728B">
      <w:pPr>
        <w:pStyle w:val="ListParagraph"/>
        <w:numPr>
          <w:ilvl w:val="1"/>
          <w:numId w:val="3"/>
        </w:numPr>
        <w:spacing w:line="360" w:lineRule="auto"/>
        <w:rPr>
          <w:rFonts w:ascii="Times New Roman" w:hAnsi="Times New Roman" w:cs="Times New Roman"/>
          <w:b/>
          <w:bCs/>
          <w:w w:val="100"/>
          <w:sz w:val="24"/>
          <w:szCs w:val="24"/>
        </w:rPr>
      </w:pPr>
      <w:r w:rsidRPr="00FC728B">
        <w:rPr>
          <w:rFonts w:ascii="Times New Roman" w:hAnsi="Times New Roman" w:cs="Times New Roman"/>
          <w:b/>
          <w:bCs/>
          <w:w w:val="100"/>
          <w:sz w:val="24"/>
          <w:szCs w:val="24"/>
        </w:rPr>
        <w:t>Data Collection:</w:t>
      </w:r>
      <w:r>
        <w:rPr>
          <w:rFonts w:ascii="Times New Roman" w:hAnsi="Times New Roman" w:cs="Times New Roman"/>
          <w:w w:val="100"/>
          <w:sz w:val="24"/>
          <w:szCs w:val="24"/>
        </w:rPr>
        <w:t xml:space="preserve"> Record the time it taes for each task, the errors made, and any feedback provided by the participants during tasks.</w:t>
      </w:r>
    </w:p>
    <w:p w14:paraId="3C891739" w14:textId="77777777" w:rsidR="00FC728B" w:rsidRPr="00FC728B" w:rsidRDefault="00FC728B" w:rsidP="00FC728B">
      <w:pPr>
        <w:spacing w:line="360" w:lineRule="auto"/>
        <w:rPr>
          <w:rFonts w:ascii="Times New Roman" w:hAnsi="Times New Roman" w:cs="Times New Roman"/>
          <w:b/>
          <w:bCs/>
          <w:w w:val="100"/>
          <w:sz w:val="24"/>
          <w:szCs w:val="24"/>
        </w:rPr>
      </w:pPr>
    </w:p>
    <w:p w14:paraId="02416CAA" w14:textId="67469EFE" w:rsidR="002D6B33" w:rsidRDefault="002D6B33" w:rsidP="002D6B33">
      <w:pPr>
        <w:pStyle w:val="ListParagraph"/>
        <w:numPr>
          <w:ilvl w:val="0"/>
          <w:numId w:val="3"/>
        </w:numPr>
        <w:spacing w:line="360" w:lineRule="auto"/>
        <w:rPr>
          <w:rFonts w:ascii="Times New Roman" w:hAnsi="Times New Roman" w:cs="Times New Roman"/>
          <w:b/>
          <w:bCs/>
          <w:w w:val="100"/>
          <w:sz w:val="24"/>
          <w:szCs w:val="24"/>
        </w:rPr>
      </w:pPr>
      <w:r>
        <w:rPr>
          <w:rFonts w:ascii="Times New Roman" w:hAnsi="Times New Roman" w:cs="Times New Roman"/>
          <w:b/>
          <w:bCs/>
          <w:w w:val="100"/>
          <w:sz w:val="24"/>
          <w:szCs w:val="24"/>
        </w:rPr>
        <w:t>Video Assisted Evaluation</w:t>
      </w:r>
    </w:p>
    <w:p w14:paraId="26EB5421" w14:textId="702DF80E" w:rsidR="00FC728B" w:rsidRDefault="00FC728B" w:rsidP="00FC728B">
      <w:pPr>
        <w:pStyle w:val="ListParagraph"/>
        <w:numPr>
          <w:ilvl w:val="1"/>
          <w:numId w:val="3"/>
        </w:numPr>
        <w:spacing w:line="360" w:lineRule="auto"/>
        <w:rPr>
          <w:rFonts w:ascii="Times New Roman" w:hAnsi="Times New Roman" w:cs="Times New Roman"/>
          <w:b/>
          <w:bCs/>
          <w:w w:val="100"/>
          <w:sz w:val="24"/>
          <w:szCs w:val="24"/>
        </w:rPr>
      </w:pPr>
      <w:r>
        <w:rPr>
          <w:rFonts w:ascii="Times New Roman" w:hAnsi="Times New Roman" w:cs="Times New Roman"/>
          <w:b/>
          <w:bCs/>
          <w:w w:val="100"/>
          <w:sz w:val="24"/>
          <w:szCs w:val="24"/>
        </w:rPr>
        <w:t xml:space="preserve">Procedure: </w:t>
      </w:r>
      <w:r w:rsidRPr="00FC728B">
        <w:rPr>
          <w:rFonts w:ascii="Times New Roman" w:hAnsi="Times New Roman" w:cs="Times New Roman"/>
          <w:w w:val="100"/>
          <w:sz w:val="24"/>
          <w:szCs w:val="24"/>
        </w:rPr>
        <w:t>After completing the audio-only tasks, show participants a video of the same scenarios they just navigated or interacted with. After viewing, ask them to perform similar tasks to see if their performance improves with visual context.</w:t>
      </w:r>
    </w:p>
    <w:p w14:paraId="36187C7C" w14:textId="7D1F10F1" w:rsidR="00FC728B" w:rsidRPr="00FC728B" w:rsidRDefault="00FC728B" w:rsidP="00FC728B">
      <w:pPr>
        <w:pStyle w:val="ListParagraph"/>
        <w:numPr>
          <w:ilvl w:val="1"/>
          <w:numId w:val="3"/>
        </w:numPr>
        <w:spacing w:line="360" w:lineRule="auto"/>
        <w:rPr>
          <w:rFonts w:ascii="Times New Roman" w:hAnsi="Times New Roman" w:cs="Times New Roman"/>
          <w:w w:val="100"/>
          <w:sz w:val="24"/>
          <w:szCs w:val="24"/>
        </w:rPr>
      </w:pPr>
      <w:r>
        <w:rPr>
          <w:rFonts w:ascii="Times New Roman" w:hAnsi="Times New Roman" w:cs="Times New Roman"/>
          <w:b/>
          <w:bCs/>
          <w:w w:val="100"/>
          <w:sz w:val="24"/>
          <w:szCs w:val="24"/>
        </w:rPr>
        <w:t xml:space="preserve">Materials: </w:t>
      </w:r>
      <w:r w:rsidRPr="00FC728B">
        <w:rPr>
          <w:rFonts w:ascii="Times New Roman" w:hAnsi="Times New Roman" w:cs="Times New Roman"/>
          <w:w w:val="100"/>
          <w:sz w:val="24"/>
          <w:szCs w:val="24"/>
        </w:rPr>
        <w:t>Pre-recorded scenario videos, same setup as task execution.</w:t>
      </w:r>
    </w:p>
    <w:p w14:paraId="44314B45" w14:textId="1BF31808" w:rsidR="00FC728B" w:rsidRDefault="00FC728B" w:rsidP="00FC728B">
      <w:pPr>
        <w:pStyle w:val="ListParagraph"/>
        <w:numPr>
          <w:ilvl w:val="1"/>
          <w:numId w:val="3"/>
        </w:numPr>
        <w:spacing w:line="360" w:lineRule="auto"/>
        <w:rPr>
          <w:rFonts w:ascii="Times New Roman" w:hAnsi="Times New Roman" w:cs="Times New Roman"/>
          <w:w w:val="100"/>
          <w:sz w:val="24"/>
          <w:szCs w:val="24"/>
        </w:rPr>
      </w:pPr>
      <w:r w:rsidRPr="00FC728B">
        <w:rPr>
          <w:rFonts w:ascii="Times New Roman" w:hAnsi="Times New Roman" w:cs="Times New Roman"/>
          <w:b/>
          <w:bCs/>
          <w:w w:val="100"/>
          <w:sz w:val="24"/>
          <w:szCs w:val="24"/>
        </w:rPr>
        <w:t xml:space="preserve">Duration: </w:t>
      </w:r>
      <w:r w:rsidRPr="00FC728B">
        <w:rPr>
          <w:rFonts w:ascii="Times New Roman" w:hAnsi="Times New Roman" w:cs="Times New Roman"/>
          <w:w w:val="100"/>
          <w:sz w:val="24"/>
          <w:szCs w:val="24"/>
        </w:rPr>
        <w:t>20 minutes per participant.</w:t>
      </w:r>
    </w:p>
    <w:p w14:paraId="5023B2C9" w14:textId="77777777" w:rsidR="00FC728B" w:rsidRPr="00FC728B" w:rsidRDefault="00FC728B" w:rsidP="00FC728B">
      <w:pPr>
        <w:pStyle w:val="ListParagraph"/>
        <w:spacing w:line="360" w:lineRule="auto"/>
        <w:ind w:left="1440"/>
        <w:rPr>
          <w:rFonts w:ascii="Times New Roman" w:hAnsi="Times New Roman" w:cs="Times New Roman"/>
          <w:w w:val="100"/>
          <w:sz w:val="24"/>
          <w:szCs w:val="24"/>
        </w:rPr>
      </w:pPr>
    </w:p>
    <w:p w14:paraId="058F04BE" w14:textId="57ED9B4F" w:rsidR="002D6B33" w:rsidRDefault="002D6B33" w:rsidP="002D6B33">
      <w:pPr>
        <w:pStyle w:val="ListParagraph"/>
        <w:numPr>
          <w:ilvl w:val="0"/>
          <w:numId w:val="3"/>
        </w:numPr>
        <w:spacing w:line="360" w:lineRule="auto"/>
        <w:rPr>
          <w:rFonts w:ascii="Times New Roman" w:hAnsi="Times New Roman" w:cs="Times New Roman"/>
          <w:b/>
          <w:bCs/>
          <w:w w:val="100"/>
          <w:sz w:val="24"/>
          <w:szCs w:val="24"/>
        </w:rPr>
      </w:pPr>
      <w:r w:rsidRPr="002D6B33">
        <w:rPr>
          <w:rFonts w:ascii="Times New Roman" w:hAnsi="Times New Roman" w:cs="Times New Roman"/>
          <w:b/>
          <w:bCs/>
          <w:w w:val="100"/>
          <w:sz w:val="24"/>
          <w:szCs w:val="24"/>
        </w:rPr>
        <w:t>Post-study Assessments</w:t>
      </w:r>
    </w:p>
    <w:p w14:paraId="392B4C4D" w14:textId="26811FE1" w:rsidR="00FC728B" w:rsidRPr="00FC728B" w:rsidRDefault="00FC728B" w:rsidP="00FC728B">
      <w:pPr>
        <w:pStyle w:val="ListParagraph"/>
        <w:numPr>
          <w:ilvl w:val="1"/>
          <w:numId w:val="3"/>
        </w:numPr>
        <w:spacing w:line="360" w:lineRule="auto"/>
        <w:rPr>
          <w:rFonts w:ascii="Times New Roman" w:hAnsi="Times New Roman" w:cs="Times New Roman"/>
          <w:w w:val="100"/>
          <w:sz w:val="24"/>
          <w:szCs w:val="24"/>
        </w:rPr>
      </w:pPr>
      <w:r>
        <w:rPr>
          <w:rFonts w:ascii="Times New Roman" w:hAnsi="Times New Roman" w:cs="Times New Roman"/>
          <w:b/>
          <w:bCs/>
          <w:w w:val="100"/>
          <w:sz w:val="24"/>
          <w:szCs w:val="24"/>
        </w:rPr>
        <w:t xml:space="preserve">Procedure: </w:t>
      </w:r>
      <w:r w:rsidRPr="00FC728B">
        <w:rPr>
          <w:rFonts w:ascii="Times New Roman" w:hAnsi="Times New Roman" w:cs="Times New Roman"/>
          <w:w w:val="100"/>
          <w:sz w:val="24"/>
          <w:szCs w:val="24"/>
        </w:rPr>
        <w:t>Conduct a structured interview or focus group sesion to gather qualitative feedback on the user experience. Administer a survey to quantitatively measure user satisfaction, perceived utility, and cognitive load.</w:t>
      </w:r>
    </w:p>
    <w:p w14:paraId="0FA51F52" w14:textId="5166EBBA" w:rsidR="00FC728B" w:rsidRPr="00FC728B" w:rsidRDefault="00FC728B" w:rsidP="00FC728B">
      <w:pPr>
        <w:pStyle w:val="ListParagraph"/>
        <w:numPr>
          <w:ilvl w:val="1"/>
          <w:numId w:val="3"/>
        </w:numPr>
        <w:spacing w:line="360" w:lineRule="auto"/>
        <w:rPr>
          <w:rFonts w:ascii="Times New Roman" w:hAnsi="Times New Roman" w:cs="Times New Roman"/>
          <w:w w:val="100"/>
          <w:sz w:val="24"/>
          <w:szCs w:val="24"/>
        </w:rPr>
      </w:pPr>
      <w:r>
        <w:rPr>
          <w:rFonts w:ascii="Times New Roman" w:hAnsi="Times New Roman" w:cs="Times New Roman"/>
          <w:b/>
          <w:bCs/>
          <w:w w:val="100"/>
          <w:sz w:val="24"/>
          <w:szCs w:val="24"/>
        </w:rPr>
        <w:t xml:space="preserve">Materials: </w:t>
      </w:r>
      <w:r w:rsidRPr="00FC728B">
        <w:rPr>
          <w:rFonts w:ascii="Times New Roman" w:hAnsi="Times New Roman" w:cs="Times New Roman"/>
          <w:w w:val="100"/>
          <w:sz w:val="24"/>
          <w:szCs w:val="24"/>
        </w:rPr>
        <w:t>10 minutes per participant.</w:t>
      </w:r>
    </w:p>
    <w:p w14:paraId="5C960EF0" w14:textId="386AFA5C" w:rsidR="002D6B33" w:rsidRPr="00FC728B" w:rsidRDefault="00FC728B" w:rsidP="002D6B33">
      <w:pPr>
        <w:pStyle w:val="ListParagraph"/>
        <w:numPr>
          <w:ilvl w:val="1"/>
          <w:numId w:val="3"/>
        </w:numPr>
        <w:spacing w:line="360" w:lineRule="auto"/>
        <w:rPr>
          <w:rFonts w:ascii="Times New Roman" w:hAnsi="Times New Roman" w:cs="Times New Roman"/>
          <w:b/>
          <w:bCs/>
          <w:w w:val="100"/>
          <w:sz w:val="24"/>
          <w:szCs w:val="24"/>
        </w:rPr>
      </w:pPr>
      <w:r>
        <w:rPr>
          <w:rFonts w:ascii="Times New Roman" w:hAnsi="Times New Roman" w:cs="Times New Roman"/>
          <w:b/>
          <w:bCs/>
          <w:w w:val="100"/>
          <w:sz w:val="24"/>
          <w:szCs w:val="24"/>
        </w:rPr>
        <w:lastRenderedPageBreak/>
        <w:t>Data Analysis: T</w:t>
      </w:r>
      <w:r w:rsidRPr="00FC728B">
        <w:rPr>
          <w:rFonts w:ascii="Times New Roman" w:hAnsi="Times New Roman" w:cs="Times New Roman"/>
          <w:w w:val="100"/>
          <w:sz w:val="24"/>
          <w:szCs w:val="24"/>
        </w:rPr>
        <w:t>ranscribe interviews, code qualitative data for themes related to usability and satisfaction, and use statistical software like Excel to analyze survey responses.</w:t>
      </w:r>
    </w:p>
    <w:p w14:paraId="3B81E035" w14:textId="77777777" w:rsidR="002D6B33" w:rsidRDefault="002D6B33" w:rsidP="002D6B33">
      <w:pPr>
        <w:spacing w:line="360" w:lineRule="auto"/>
        <w:rPr>
          <w:rFonts w:ascii="Times New Roman" w:hAnsi="Times New Roman" w:cs="Times New Roman"/>
          <w:b/>
          <w:bCs/>
          <w:w w:val="100"/>
          <w:sz w:val="32"/>
          <w:szCs w:val="32"/>
        </w:rPr>
      </w:pPr>
      <w:r>
        <w:rPr>
          <w:rFonts w:ascii="Times New Roman" w:hAnsi="Times New Roman" w:cs="Times New Roman"/>
          <w:b/>
          <w:bCs/>
          <w:w w:val="100"/>
          <w:sz w:val="32"/>
          <w:szCs w:val="32"/>
        </w:rPr>
        <w:t>Analysis</w:t>
      </w:r>
    </w:p>
    <w:p w14:paraId="6352F1A2" w14:textId="758EDAC1" w:rsidR="002D6B33" w:rsidRPr="002D6B33" w:rsidRDefault="002D6B33" w:rsidP="002D6B33">
      <w:pPr>
        <w:spacing w:line="360" w:lineRule="auto"/>
        <w:rPr>
          <w:rFonts w:ascii="Times New Roman" w:hAnsi="Times New Roman" w:cs="Times New Roman"/>
          <w:b/>
          <w:bCs/>
          <w:w w:val="100"/>
          <w:sz w:val="24"/>
          <w:szCs w:val="24"/>
        </w:rPr>
      </w:pPr>
      <w:r w:rsidRPr="002D6B33">
        <w:rPr>
          <w:rFonts w:ascii="Times New Roman" w:hAnsi="Times New Roman" w:cs="Times New Roman"/>
          <w:b/>
          <w:bCs/>
          <w:w w:val="100"/>
          <w:sz w:val="24"/>
          <w:szCs w:val="24"/>
        </w:rPr>
        <w:t xml:space="preserve">Quantitative Analysis: </w:t>
      </w:r>
      <w:r w:rsidRPr="002D6B33">
        <w:rPr>
          <w:rFonts w:ascii="Times New Roman" w:hAnsi="Times New Roman" w:cs="Times New Roman"/>
          <w:w w:val="100"/>
          <w:sz w:val="24"/>
          <w:szCs w:val="24"/>
        </w:rPr>
        <w:t>Measure response times, accuracy in identifying sonified information, and task success rates; input data into Excel for statistical analysis.</w:t>
      </w:r>
    </w:p>
    <w:p w14:paraId="2B2CC4AE" w14:textId="046B0D03" w:rsidR="002D6B33" w:rsidRPr="002D6B33" w:rsidRDefault="002D6B33" w:rsidP="002D6B33">
      <w:pPr>
        <w:spacing w:line="360" w:lineRule="auto"/>
        <w:rPr>
          <w:rFonts w:ascii="Times New Roman" w:hAnsi="Times New Roman" w:cs="Times New Roman"/>
          <w:b/>
          <w:bCs/>
          <w:w w:val="100"/>
          <w:sz w:val="24"/>
          <w:szCs w:val="24"/>
        </w:rPr>
      </w:pPr>
      <w:r w:rsidRPr="002D6B33">
        <w:rPr>
          <w:rFonts w:ascii="Times New Roman" w:hAnsi="Times New Roman" w:cs="Times New Roman"/>
          <w:b/>
          <w:bCs/>
          <w:w w:val="100"/>
          <w:sz w:val="24"/>
          <w:szCs w:val="24"/>
        </w:rPr>
        <w:t xml:space="preserve">Qualitative Analysis: </w:t>
      </w:r>
      <w:r w:rsidRPr="002D6B33">
        <w:rPr>
          <w:rFonts w:ascii="Times New Roman" w:hAnsi="Times New Roman" w:cs="Times New Roman"/>
          <w:w w:val="100"/>
          <w:sz w:val="24"/>
          <w:szCs w:val="24"/>
        </w:rPr>
        <w:t>Record and analyze participant observations and interview responses to identify themes and areas of frustration.</w:t>
      </w:r>
    </w:p>
    <w:p w14:paraId="2190B86A" w14:textId="19DED8F9" w:rsidR="002D6B33" w:rsidRDefault="002D6B33" w:rsidP="002D6B33">
      <w:pPr>
        <w:spacing w:line="360" w:lineRule="auto"/>
        <w:rPr>
          <w:rFonts w:ascii="Times New Roman" w:hAnsi="Times New Roman" w:cs="Times New Roman"/>
          <w:b/>
          <w:bCs/>
          <w:w w:val="100"/>
          <w:sz w:val="32"/>
          <w:szCs w:val="32"/>
        </w:rPr>
      </w:pPr>
      <w:r w:rsidRPr="002D6B33">
        <w:rPr>
          <w:rFonts w:ascii="Times New Roman" w:hAnsi="Times New Roman" w:cs="Times New Roman"/>
          <w:b/>
          <w:bCs/>
          <w:w w:val="100"/>
          <w:sz w:val="24"/>
          <w:szCs w:val="24"/>
        </w:rPr>
        <w:t>Thematic Coding:</w:t>
      </w:r>
      <w:r>
        <w:rPr>
          <w:rFonts w:ascii="Times New Roman" w:hAnsi="Times New Roman" w:cs="Times New Roman"/>
          <w:b/>
          <w:bCs/>
          <w:w w:val="100"/>
          <w:sz w:val="32"/>
          <w:szCs w:val="32"/>
        </w:rPr>
        <w:t xml:space="preserve"> </w:t>
      </w:r>
      <w:r w:rsidRPr="002D6B33">
        <w:rPr>
          <w:rFonts w:ascii="Times New Roman" w:hAnsi="Times New Roman" w:cs="Times New Roman"/>
          <w:w w:val="100"/>
          <w:sz w:val="24"/>
          <w:szCs w:val="24"/>
        </w:rPr>
        <w:t>Identify common themes in feedback for potential design improvements.</w:t>
      </w:r>
    </w:p>
    <w:p w14:paraId="40056CD4" w14:textId="77777777" w:rsidR="002D6B33" w:rsidRDefault="002D6B33" w:rsidP="002D6B33">
      <w:pPr>
        <w:spacing w:line="360" w:lineRule="auto"/>
        <w:rPr>
          <w:rFonts w:ascii="Times New Roman" w:hAnsi="Times New Roman" w:cs="Times New Roman"/>
          <w:b/>
          <w:bCs/>
          <w:w w:val="100"/>
          <w:sz w:val="32"/>
          <w:szCs w:val="32"/>
        </w:rPr>
      </w:pPr>
    </w:p>
    <w:p w14:paraId="75BD335D" w14:textId="77777777" w:rsidR="002D6B33" w:rsidRPr="002D6B33" w:rsidRDefault="002D6B33" w:rsidP="002D6B33">
      <w:pPr>
        <w:spacing w:line="360" w:lineRule="auto"/>
        <w:rPr>
          <w:rFonts w:ascii="Times New Roman" w:hAnsi="Times New Roman" w:cs="Times New Roman"/>
          <w:b/>
          <w:bCs/>
          <w:w w:val="100"/>
          <w:sz w:val="32"/>
          <w:szCs w:val="32"/>
        </w:rPr>
      </w:pPr>
    </w:p>
    <w:sectPr w:rsidR="002D6B33" w:rsidRPr="002D6B33" w:rsidSect="00E651A0">
      <w:pgSz w:w="12240" w:h="15840"/>
      <w:pgMar w:top="1714" w:right="1325" w:bottom="274" w:left="1325" w:header="144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16142"/>
    <w:multiLevelType w:val="hybridMultilevel"/>
    <w:tmpl w:val="E386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767E9"/>
    <w:multiLevelType w:val="hybridMultilevel"/>
    <w:tmpl w:val="B98E1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47A5F"/>
    <w:multiLevelType w:val="hybridMultilevel"/>
    <w:tmpl w:val="10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055485">
    <w:abstractNumId w:val="2"/>
  </w:num>
  <w:num w:numId="2" w16cid:durableId="1900744485">
    <w:abstractNumId w:val="0"/>
  </w:num>
  <w:num w:numId="3" w16cid:durableId="1619945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33"/>
    <w:rsid w:val="0001089A"/>
    <w:rsid w:val="002D6B33"/>
    <w:rsid w:val="00B7143E"/>
    <w:rsid w:val="00C7730C"/>
    <w:rsid w:val="00D27F59"/>
    <w:rsid w:val="00E130BC"/>
    <w:rsid w:val="00E651A0"/>
    <w:rsid w:val="00FC72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4FD0195"/>
  <w15:chartTrackingRefBased/>
  <w15:docId w15:val="{6A7EFD0C-E1D4-A84F-969D-8C6371B0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napToGrid w:val="0"/>
        <w:w w:val="90"/>
        <w:kern w:val="22"/>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B3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B3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6B3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6B3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6B3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6B3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6B3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B3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B3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6B3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6B3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6B3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6B3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6B3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6B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B3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B3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6B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6B33"/>
    <w:rPr>
      <w:i/>
      <w:iCs/>
      <w:color w:val="404040" w:themeColor="text1" w:themeTint="BF"/>
    </w:rPr>
  </w:style>
  <w:style w:type="paragraph" w:styleId="ListParagraph">
    <w:name w:val="List Paragraph"/>
    <w:basedOn w:val="Normal"/>
    <w:uiPriority w:val="34"/>
    <w:qFormat/>
    <w:rsid w:val="002D6B33"/>
    <w:pPr>
      <w:ind w:left="720"/>
      <w:contextualSpacing/>
    </w:pPr>
  </w:style>
  <w:style w:type="character" w:styleId="IntenseEmphasis">
    <w:name w:val="Intense Emphasis"/>
    <w:basedOn w:val="DefaultParagraphFont"/>
    <w:uiPriority w:val="21"/>
    <w:qFormat/>
    <w:rsid w:val="002D6B33"/>
    <w:rPr>
      <w:i/>
      <w:iCs/>
      <w:color w:val="0F4761" w:themeColor="accent1" w:themeShade="BF"/>
    </w:rPr>
  </w:style>
  <w:style w:type="paragraph" w:styleId="IntenseQuote">
    <w:name w:val="Intense Quote"/>
    <w:basedOn w:val="Normal"/>
    <w:next w:val="Normal"/>
    <w:link w:val="IntenseQuoteChar"/>
    <w:uiPriority w:val="30"/>
    <w:qFormat/>
    <w:rsid w:val="002D6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B33"/>
    <w:rPr>
      <w:i/>
      <w:iCs/>
      <w:color w:val="0F4761" w:themeColor="accent1" w:themeShade="BF"/>
    </w:rPr>
  </w:style>
  <w:style w:type="character" w:styleId="IntenseReference">
    <w:name w:val="Intense Reference"/>
    <w:basedOn w:val="DefaultParagraphFont"/>
    <w:uiPriority w:val="32"/>
    <w:qFormat/>
    <w:rsid w:val="002D6B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0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 준서</dc:creator>
  <cp:keywords/>
  <dc:description/>
  <cp:lastModifiedBy>하 준서</cp:lastModifiedBy>
  <cp:revision>2</cp:revision>
  <dcterms:created xsi:type="dcterms:W3CDTF">2024-04-08T14:12:00Z</dcterms:created>
  <dcterms:modified xsi:type="dcterms:W3CDTF">2024-04-12T07:14:00Z</dcterms:modified>
</cp:coreProperties>
</file>