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296E" w14:textId="77777777" w:rsidR="004A495A" w:rsidRDefault="004A495A" w:rsidP="004A495A">
      <w:r w:rsidRPr="004A495A">
        <w:rPr>
          <w:rStyle w:val="Heading2Char"/>
          <w:color w:val="auto"/>
        </w:rPr>
        <w:t>Question 18.1</w:t>
      </w:r>
      <w:r w:rsidRPr="004A495A">
        <w:br/>
        <w:t>Which shutoffs should be done each month, given the capacity constraints? Describe analytics models</w:t>
      </w:r>
      <w:r>
        <w:t xml:space="preserve"> </w:t>
      </w:r>
      <w:r w:rsidRPr="004A495A">
        <w:t>and data that could be used to make good recommendations to the power company.</w:t>
      </w:r>
      <w:r w:rsidRPr="004A495A">
        <w:br/>
        <w:t>Here are some questions to consider:</w:t>
      </w:r>
    </w:p>
    <w:p w14:paraId="7911965A" w14:textId="77777777" w:rsidR="004A495A" w:rsidRDefault="004A495A" w:rsidP="004A495A">
      <w:pPr>
        <w:pStyle w:val="ListParagraph"/>
        <w:numPr>
          <w:ilvl w:val="0"/>
          <w:numId w:val="1"/>
        </w:numPr>
      </w:pPr>
      <w:r w:rsidRPr="004A495A">
        <w:t>Some of the capacity – the workers’ time – is taken up by travel, so maybe the shutoffs can be</w:t>
      </w:r>
      <w:r>
        <w:t xml:space="preserve"> </w:t>
      </w:r>
      <w:r w:rsidRPr="004A495A">
        <w:t>scheduled in a way that increases the number of them that can be done.</w:t>
      </w:r>
    </w:p>
    <w:p w14:paraId="638679EB" w14:textId="77777777" w:rsidR="004A495A" w:rsidRDefault="004A495A" w:rsidP="004A495A">
      <w:pPr>
        <w:pStyle w:val="ListParagraph"/>
        <w:numPr>
          <w:ilvl w:val="0"/>
          <w:numId w:val="1"/>
        </w:numPr>
      </w:pPr>
      <w:r w:rsidRPr="004A495A">
        <w:t>Not every shutoff is equal. Some shutoffs shouldn’t be done at all, because if the power is left</w:t>
      </w:r>
      <w:r>
        <w:t xml:space="preserve"> </w:t>
      </w:r>
      <w:r w:rsidRPr="004A495A">
        <w:t>on, those people are likely to pay the bill eventually. How can you identify which shutoffs</w:t>
      </w:r>
      <w:r>
        <w:t xml:space="preserve"> </w:t>
      </w:r>
      <w:r w:rsidRPr="004A495A">
        <w:t>should or shouldn’t be done? And among the ones to shut off, how should they be prioritized?</w:t>
      </w:r>
    </w:p>
    <w:p w14:paraId="6553EEA8" w14:textId="77777777" w:rsidR="004A495A" w:rsidRDefault="004A495A" w:rsidP="004A495A">
      <w:pPr>
        <w:pStyle w:val="ListParagraph"/>
        <w:numPr>
          <w:ilvl w:val="0"/>
          <w:numId w:val="1"/>
        </w:numPr>
        <w:pBdr>
          <w:bottom w:val="single" w:sz="6" w:space="1" w:color="auto"/>
        </w:pBdr>
      </w:pPr>
      <w:r w:rsidRPr="004A495A">
        <w:t>What kind of data do you think you realistically have access to and can legally collect/use?</w:t>
      </w:r>
    </w:p>
    <w:p w14:paraId="63E54D1D" w14:textId="5FD4F4EC" w:rsidR="004A495A" w:rsidRDefault="004A495A">
      <w:r>
        <w:t xml:space="preserve">This problem has </w:t>
      </w:r>
      <w:r w:rsidR="008A00BE">
        <w:t>several</w:t>
      </w:r>
      <w:r w:rsidR="00DE0DBA">
        <w:t xml:space="preserve"> </w:t>
      </w:r>
      <w:r>
        <w:t>parts to consider</w:t>
      </w:r>
    </w:p>
    <w:p w14:paraId="18991FA7" w14:textId="15688E4A" w:rsidR="00DE0DBA" w:rsidRPr="00DA703A" w:rsidRDefault="00DA703A" w:rsidP="00FA7D04">
      <w:pPr>
        <w:pStyle w:val="Heading3"/>
        <w:rPr>
          <w:b/>
          <w:bCs/>
          <w:color w:val="auto"/>
          <w:u w:val="single"/>
        </w:rPr>
      </w:pPr>
      <w:r w:rsidRPr="00DA703A">
        <w:rPr>
          <w:b/>
          <w:bCs/>
          <w:color w:val="auto"/>
          <w:u w:val="single"/>
        </w:rPr>
        <w:t>Repayment prediction model</w:t>
      </w:r>
    </w:p>
    <w:p w14:paraId="4754FEC9" w14:textId="689FCA0B" w:rsidR="00DE0DBA" w:rsidRPr="00FA7D04" w:rsidRDefault="00DE0DBA" w:rsidP="00FA7D04">
      <w:pPr>
        <w:pStyle w:val="ListParagraph"/>
        <w:numPr>
          <w:ilvl w:val="0"/>
          <w:numId w:val="3"/>
        </w:numPr>
      </w:pPr>
      <w:r w:rsidRPr="00FA7D04">
        <w:t>Given information about the customer such as</w:t>
      </w:r>
    </w:p>
    <w:p w14:paraId="2C34CC99" w14:textId="3FAD983D" w:rsidR="005D5D9D" w:rsidRDefault="00CE2C52" w:rsidP="005D5D9D">
      <w:pPr>
        <w:pStyle w:val="ListParagraph"/>
        <w:numPr>
          <w:ilvl w:val="1"/>
          <w:numId w:val="3"/>
        </w:numPr>
      </w:pPr>
      <w:r>
        <w:t>Occupancy</w:t>
      </w:r>
      <w:r>
        <w:rPr>
          <w:rStyle w:val="FootnoteReference"/>
        </w:rPr>
        <w:footnoteReference w:id="1"/>
      </w:r>
      <w:r>
        <w:t>,</w:t>
      </w:r>
    </w:p>
    <w:p w14:paraId="45B875E1" w14:textId="57B7DC92" w:rsidR="005D5D9D" w:rsidRDefault="005D5D9D" w:rsidP="005D5D9D">
      <w:pPr>
        <w:pStyle w:val="ListParagraph"/>
        <w:numPr>
          <w:ilvl w:val="1"/>
          <w:numId w:val="3"/>
        </w:numPr>
      </w:pPr>
      <w:r w:rsidRPr="005D5D9D">
        <w:t>Account type (Business, Residential)</w:t>
      </w:r>
      <w:bookmarkStart w:id="0" w:name="_Ref213585324"/>
      <w:r>
        <w:rPr>
          <w:rStyle w:val="FootnoteReference"/>
        </w:rPr>
        <w:footnoteReference w:id="2"/>
      </w:r>
      <w:bookmarkEnd w:id="0"/>
      <w:r>
        <w:t>,</w:t>
      </w:r>
    </w:p>
    <w:p w14:paraId="7930BDB2" w14:textId="49901448" w:rsidR="005D5D9D" w:rsidRDefault="005D5D9D" w:rsidP="005D5D9D">
      <w:pPr>
        <w:pStyle w:val="ListParagraph"/>
        <w:numPr>
          <w:ilvl w:val="1"/>
          <w:numId w:val="3"/>
        </w:numPr>
      </w:pPr>
      <w:r w:rsidRPr="005D5D9D">
        <w:t>Domicile type</w:t>
      </w:r>
      <w:r w:rsidRPr="005D5D9D">
        <w:rPr>
          <w:vertAlign w:val="superscript"/>
        </w:rPr>
        <w:fldChar w:fldCharType="begin"/>
      </w:r>
      <w:r w:rsidRPr="005D5D9D">
        <w:rPr>
          <w:vertAlign w:val="superscript"/>
        </w:rPr>
        <w:instrText xml:space="preserve"> NOTEREF _Ref213585324 \h  \* MERGEFORMAT </w:instrText>
      </w:r>
      <w:r w:rsidRPr="005D5D9D">
        <w:rPr>
          <w:vertAlign w:val="superscript"/>
        </w:rPr>
      </w:r>
      <w:r w:rsidRPr="005D5D9D">
        <w:rPr>
          <w:vertAlign w:val="superscript"/>
        </w:rPr>
        <w:fldChar w:fldCharType="separate"/>
      </w:r>
      <w:r w:rsidR="00144D4C">
        <w:rPr>
          <w:vertAlign w:val="superscript"/>
        </w:rPr>
        <w:t>2</w:t>
      </w:r>
      <w:r w:rsidRPr="005D5D9D">
        <w:rPr>
          <w:vertAlign w:val="superscript"/>
        </w:rPr>
        <w:fldChar w:fldCharType="end"/>
      </w:r>
      <w:r>
        <w:t>,</w:t>
      </w:r>
    </w:p>
    <w:p w14:paraId="6CB41FF3" w14:textId="05214A85" w:rsidR="00DE0DBA" w:rsidRPr="00FA7D04" w:rsidRDefault="00DE0DBA" w:rsidP="00FA7D04">
      <w:pPr>
        <w:pStyle w:val="ListParagraph"/>
        <w:numPr>
          <w:ilvl w:val="1"/>
          <w:numId w:val="3"/>
        </w:numPr>
      </w:pPr>
      <w:r w:rsidRPr="00FA7D04">
        <w:t>Household income,</w:t>
      </w:r>
    </w:p>
    <w:p w14:paraId="5A2F7070" w14:textId="77777777" w:rsidR="00DE0DBA" w:rsidRPr="00FA7D04" w:rsidRDefault="00DE0DBA" w:rsidP="00FA7D04">
      <w:pPr>
        <w:pStyle w:val="ListParagraph"/>
        <w:numPr>
          <w:ilvl w:val="1"/>
          <w:numId w:val="3"/>
        </w:numPr>
      </w:pPr>
      <w:r w:rsidRPr="00FA7D04">
        <w:t>Credit score,</w:t>
      </w:r>
    </w:p>
    <w:p w14:paraId="4B38A851" w14:textId="6920507D" w:rsidR="00DE0DBA" w:rsidRPr="00FA7D04" w:rsidRDefault="00DE0DBA" w:rsidP="00FA7D04">
      <w:pPr>
        <w:pStyle w:val="ListParagraph"/>
        <w:numPr>
          <w:ilvl w:val="1"/>
          <w:numId w:val="3"/>
        </w:numPr>
      </w:pPr>
      <w:r w:rsidRPr="00FA7D04">
        <w:t>Current and previous employment status,</w:t>
      </w:r>
    </w:p>
    <w:p w14:paraId="555B9412" w14:textId="5025467E" w:rsidR="00DE0DBA" w:rsidRDefault="00DE0DBA" w:rsidP="00FA7D04">
      <w:pPr>
        <w:pStyle w:val="ListParagraph"/>
        <w:numPr>
          <w:ilvl w:val="1"/>
          <w:numId w:val="3"/>
        </w:numPr>
      </w:pPr>
      <w:r w:rsidRPr="00FA7D04">
        <w:t>Monthly charges,</w:t>
      </w:r>
    </w:p>
    <w:p w14:paraId="482FA23E" w14:textId="1F077DF6" w:rsidR="006A54E4" w:rsidRDefault="006A54E4" w:rsidP="00FA7D04">
      <w:pPr>
        <w:pStyle w:val="ListParagraph"/>
        <w:numPr>
          <w:ilvl w:val="1"/>
          <w:numId w:val="3"/>
        </w:numPr>
      </w:pPr>
      <w:r>
        <w:t>Age of account,</w:t>
      </w:r>
    </w:p>
    <w:p w14:paraId="3BF56455" w14:textId="79E28698" w:rsidR="005D5D9D" w:rsidRDefault="005D5D9D" w:rsidP="00FA7D04">
      <w:pPr>
        <w:pStyle w:val="ListParagraph"/>
        <w:numPr>
          <w:ilvl w:val="1"/>
          <w:numId w:val="3"/>
        </w:numPr>
      </w:pPr>
      <w:r>
        <w:t>Payment history:</w:t>
      </w:r>
    </w:p>
    <w:p w14:paraId="0752DC39" w14:textId="5063C0D4" w:rsidR="006A54E4" w:rsidRDefault="006A54E4" w:rsidP="006A54E4">
      <w:pPr>
        <w:pStyle w:val="ListParagraph"/>
        <w:numPr>
          <w:ilvl w:val="2"/>
          <w:numId w:val="3"/>
        </w:numPr>
      </w:pPr>
      <w:r w:rsidRPr="00FA7D04">
        <w:t>Previous default behavior,</w:t>
      </w:r>
    </w:p>
    <w:p w14:paraId="5010C55C" w14:textId="1BFC2D18" w:rsidR="00DE0DBA" w:rsidRPr="00FA7D04" w:rsidRDefault="00DE0DBA" w:rsidP="005D5D9D">
      <w:pPr>
        <w:pStyle w:val="ListParagraph"/>
        <w:numPr>
          <w:ilvl w:val="2"/>
          <w:numId w:val="3"/>
        </w:numPr>
      </w:pPr>
      <w:r w:rsidRPr="00FA7D04">
        <w:t>Months since balance fully paid,</w:t>
      </w:r>
    </w:p>
    <w:p w14:paraId="6063C32D" w14:textId="77777777" w:rsidR="00DA703A" w:rsidRDefault="00DE0DBA" w:rsidP="006A54E4">
      <w:pPr>
        <w:pStyle w:val="ListParagraph"/>
        <w:numPr>
          <w:ilvl w:val="2"/>
          <w:numId w:val="3"/>
        </w:numPr>
      </w:pPr>
      <w:r w:rsidRPr="00FA7D04">
        <w:t>Partial payment amounts</w:t>
      </w:r>
    </w:p>
    <w:p w14:paraId="2FB66BF3" w14:textId="601BC306" w:rsidR="00DA703A" w:rsidRDefault="00DA703A" w:rsidP="00DA703A">
      <w:pPr>
        <w:pStyle w:val="ListParagraph"/>
        <w:numPr>
          <w:ilvl w:val="1"/>
          <w:numId w:val="3"/>
        </w:numPr>
      </w:pPr>
      <w:r>
        <w:t>History of attempts to contact the customer about missed payments</w:t>
      </w:r>
    </w:p>
    <w:p w14:paraId="5D907217" w14:textId="1A76F362" w:rsidR="00DE0DBA" w:rsidRPr="00FA7D04" w:rsidRDefault="005D5D9D" w:rsidP="006A54E4">
      <w:pPr>
        <w:pStyle w:val="ListParagraph"/>
        <w:numPr>
          <w:ilvl w:val="2"/>
          <w:numId w:val="3"/>
        </w:numPr>
      </w:pPr>
      <w:r>
        <w:br w:type="page"/>
      </w:r>
    </w:p>
    <w:p w14:paraId="06C74F17" w14:textId="77777777" w:rsidR="008D3BE9" w:rsidRDefault="00636FC5" w:rsidP="007B4BD1">
      <w:pPr>
        <w:pStyle w:val="ListParagraph"/>
        <w:numPr>
          <w:ilvl w:val="0"/>
          <w:numId w:val="3"/>
        </w:numPr>
      </w:pPr>
      <w:r w:rsidRPr="00FA7D04">
        <w:lastRenderedPageBreak/>
        <w:t>Use a</w:t>
      </w:r>
      <w:r w:rsidR="008D3BE9">
        <w:t xml:space="preserve"> </w:t>
      </w:r>
      <w:r w:rsidRPr="00FA7D04">
        <w:t xml:space="preserve">classification model </w:t>
      </w:r>
      <w:r w:rsidR="008D3BE9">
        <w:t>– There are a great deal of unknowns on what type of classifier is appropriate:</w:t>
      </w:r>
    </w:p>
    <w:p w14:paraId="390AB14F" w14:textId="77777777" w:rsidR="008D3BE9" w:rsidRDefault="008D3BE9" w:rsidP="008D3BE9">
      <w:pPr>
        <w:pStyle w:val="ListParagraph"/>
        <w:numPr>
          <w:ilvl w:val="1"/>
          <w:numId w:val="3"/>
        </w:numPr>
      </w:pPr>
      <w:r>
        <w:t>Are there legal requirements for explainability?</w:t>
      </w:r>
    </w:p>
    <w:p w14:paraId="6E44B81F" w14:textId="0DF251B1" w:rsidR="007B4BD1" w:rsidRDefault="008D3BE9" w:rsidP="008D3BE9">
      <w:pPr>
        <w:pStyle w:val="ListParagraph"/>
        <w:numPr>
          <w:ilvl w:val="1"/>
          <w:numId w:val="3"/>
        </w:numPr>
      </w:pPr>
      <w:r>
        <w:t xml:space="preserve">What models produce the required accuracy? - </w:t>
      </w:r>
      <w:r w:rsidR="007B4BD1">
        <w:t xml:space="preserve">I assume that there is a great deal of non-linearity in this type of prediction, so either a kernel SVM or neural network will probably be </w:t>
      </w:r>
      <w:r>
        <w:t>best</w:t>
      </w:r>
    </w:p>
    <w:p w14:paraId="487ECFAC" w14:textId="72C6C616" w:rsidR="00636FC5" w:rsidRPr="00FA7D04" w:rsidRDefault="00636FC5" w:rsidP="00FA7D04">
      <w:pPr>
        <w:pStyle w:val="ListParagraph"/>
        <w:numPr>
          <w:ilvl w:val="0"/>
          <w:numId w:val="3"/>
        </w:numPr>
      </w:pPr>
      <w:r w:rsidRPr="00FA7D04">
        <w:t>Determine if the household:</w:t>
      </w:r>
    </w:p>
    <w:p w14:paraId="70CA8361" w14:textId="1F1873E8" w:rsidR="00636FC5" w:rsidRPr="00FA7D04" w:rsidRDefault="00DA703A" w:rsidP="00FA7D04">
      <w:pPr>
        <w:pStyle w:val="ListParagraph"/>
        <w:numPr>
          <w:ilvl w:val="1"/>
          <w:numId w:val="3"/>
        </w:numPr>
      </w:pPr>
      <w:r>
        <w:t>May</w:t>
      </w:r>
      <w:r w:rsidR="00636FC5" w:rsidRPr="00FA7D04">
        <w:t xml:space="preserve"> qualify for assistance</w:t>
      </w:r>
      <w:r w:rsidR="0017309F" w:rsidRPr="00FA7D04">
        <w:t>,</w:t>
      </w:r>
    </w:p>
    <w:p w14:paraId="67A7A139" w14:textId="327DFB24" w:rsidR="0017309F" w:rsidRDefault="005D5D9D" w:rsidP="00230F08">
      <w:pPr>
        <w:pStyle w:val="ListParagraph"/>
        <w:numPr>
          <w:ilvl w:val="1"/>
          <w:numId w:val="3"/>
        </w:numPr>
      </w:pPr>
      <w:r w:rsidRPr="00FA7D04">
        <w:t>Will never</w:t>
      </w:r>
      <w:r w:rsidR="00636FC5" w:rsidRPr="00FA7D04">
        <w:t xml:space="preserve"> repay their bill</w:t>
      </w:r>
    </w:p>
    <w:p w14:paraId="2C225901" w14:textId="11A8B837" w:rsidR="00DA703A" w:rsidRPr="00FA7D04" w:rsidRDefault="00925A40" w:rsidP="00DA703A">
      <w:r w:rsidRPr="00925A40">
        <w:t>Since the power company aims to shut off services only for customers who are unlikely to repay, this step is crucial. Customers identified as eligible for assistance can be redirected to support programs, while those predicted never to pay proceed to the next stage</w:t>
      </w:r>
      <w:r w:rsidR="00DA703A">
        <w:t>.</w:t>
      </w:r>
    </w:p>
    <w:p w14:paraId="128AE624" w14:textId="672763A7" w:rsidR="00631BF1" w:rsidRDefault="00631BF1" w:rsidP="00FA7D04">
      <w:pPr>
        <w:pStyle w:val="Heading3"/>
        <w:rPr>
          <w:b/>
          <w:bCs/>
          <w:color w:val="auto"/>
          <w:u w:val="single"/>
        </w:rPr>
      </w:pPr>
      <w:r w:rsidRPr="00DA703A">
        <w:rPr>
          <w:b/>
          <w:bCs/>
          <w:color w:val="auto"/>
          <w:u w:val="single"/>
        </w:rPr>
        <w:t xml:space="preserve">Shutoff </w:t>
      </w:r>
      <w:r w:rsidR="001E7FAC" w:rsidRPr="00DA703A">
        <w:rPr>
          <w:b/>
          <w:bCs/>
          <w:color w:val="auto"/>
          <w:u w:val="single"/>
        </w:rPr>
        <w:t>routing</w:t>
      </w:r>
    </w:p>
    <w:p w14:paraId="21A217BC" w14:textId="77777777" w:rsidR="00631BF1" w:rsidRPr="00FA7D04" w:rsidRDefault="00631BF1" w:rsidP="00FA7D04">
      <w:pPr>
        <w:pStyle w:val="ListParagraph"/>
        <w:numPr>
          <w:ilvl w:val="0"/>
          <w:numId w:val="4"/>
        </w:numPr>
      </w:pPr>
      <w:r w:rsidRPr="00FA7D04">
        <w:t>Given:</w:t>
      </w:r>
    </w:p>
    <w:p w14:paraId="648C6E3D" w14:textId="6D299089" w:rsidR="00631BF1" w:rsidRPr="00FA7D04" w:rsidRDefault="004A495A" w:rsidP="00FA7D04">
      <w:pPr>
        <w:pStyle w:val="ListParagraph"/>
        <w:numPr>
          <w:ilvl w:val="1"/>
          <w:numId w:val="4"/>
        </w:numPr>
      </w:pPr>
      <w:r w:rsidRPr="00FA7D04">
        <w:t xml:space="preserve">a set of </w:t>
      </w:r>
      <w:r w:rsidR="00DE0DBA" w:rsidRPr="00FA7D04">
        <w:t>customers that have been determined will not pay their bill</w:t>
      </w:r>
      <w:r w:rsidR="00631BF1" w:rsidRPr="00FA7D04">
        <w:t xml:space="preserve"> including</w:t>
      </w:r>
    </w:p>
    <w:p w14:paraId="2A929133" w14:textId="05562926" w:rsidR="00631BF1" w:rsidRPr="00FA7D04" w:rsidRDefault="00631BF1" w:rsidP="00FA7D04">
      <w:pPr>
        <w:pStyle w:val="ListParagraph"/>
        <w:numPr>
          <w:ilvl w:val="2"/>
          <w:numId w:val="4"/>
        </w:numPr>
      </w:pPr>
      <w:r w:rsidRPr="00FA7D04">
        <w:t>Service address</w:t>
      </w:r>
    </w:p>
    <w:p w14:paraId="41F2E6BE" w14:textId="5538FF30" w:rsidR="00631BF1" w:rsidRPr="00FA7D04" w:rsidRDefault="00631BF1" w:rsidP="00FA7D04">
      <w:pPr>
        <w:pStyle w:val="ListParagraph"/>
        <w:numPr>
          <w:ilvl w:val="2"/>
          <w:numId w:val="4"/>
        </w:numPr>
      </w:pPr>
      <w:r w:rsidRPr="00FA7D04">
        <w:t>Monthly charges</w:t>
      </w:r>
    </w:p>
    <w:p w14:paraId="5806B89B" w14:textId="41B0B21C" w:rsidR="001E7FAC" w:rsidRDefault="001E7FAC" w:rsidP="00FA7D04">
      <w:pPr>
        <w:pStyle w:val="ListParagraph"/>
        <w:numPr>
          <w:ilvl w:val="1"/>
          <w:numId w:val="4"/>
        </w:numPr>
      </w:pPr>
      <w:r w:rsidRPr="00FA7D04">
        <w:t>Amount of time to perform shutoff</w:t>
      </w:r>
    </w:p>
    <w:p w14:paraId="21AB868A" w14:textId="6F0357ED" w:rsidR="001E7FAC" w:rsidRDefault="001E7FAC" w:rsidP="00FA7D04">
      <w:pPr>
        <w:pStyle w:val="ListParagraph"/>
        <w:numPr>
          <w:ilvl w:val="1"/>
          <w:numId w:val="4"/>
        </w:numPr>
      </w:pPr>
      <w:r>
        <w:t>Number of hours technician’s work</w:t>
      </w:r>
    </w:p>
    <w:p w14:paraId="7ACB1B01" w14:textId="01747D0F" w:rsidR="001E7FAC" w:rsidRDefault="00854B41" w:rsidP="00FA7D04">
      <w:pPr>
        <w:pStyle w:val="ListParagraph"/>
        <w:numPr>
          <w:ilvl w:val="1"/>
          <w:numId w:val="4"/>
        </w:numPr>
      </w:pPr>
      <w:r>
        <w:t>H</w:t>
      </w:r>
      <w:r w:rsidR="001E7FAC">
        <w:t>ome bases of technicians</w:t>
      </w:r>
    </w:p>
    <w:p w14:paraId="08807F3E" w14:textId="77777777" w:rsidR="001E7FAC" w:rsidRDefault="001E7FAC" w:rsidP="001E7FAC">
      <w:pPr>
        <w:pStyle w:val="ListParagraph"/>
        <w:numPr>
          <w:ilvl w:val="0"/>
          <w:numId w:val="4"/>
        </w:numPr>
      </w:pPr>
      <w:r>
        <w:t>Use a weighted network model</w:t>
      </w:r>
    </w:p>
    <w:p w14:paraId="4D611969" w14:textId="1C8F7BFE" w:rsidR="001E7FAC" w:rsidRDefault="00925A40" w:rsidP="001E7FAC">
      <w:pPr>
        <w:pStyle w:val="ListParagraph"/>
        <w:numPr>
          <w:ilvl w:val="0"/>
          <w:numId w:val="4"/>
        </w:numPr>
      </w:pPr>
      <w:r>
        <w:t>To p</w:t>
      </w:r>
      <w:r w:rsidRPr="00925A40">
        <w:t>lan technician routes that minimize the company’s total operational cost within a work shift.</w:t>
      </w:r>
    </w:p>
    <w:p w14:paraId="5C2BFC75" w14:textId="48E5FDD6" w:rsidR="00854B41" w:rsidRDefault="00854B41" w:rsidP="00854B41">
      <w:r>
        <w:t>The purpose of shutting off a customer’s power is to stop the cost; however, given that technicians have limited working hours</w:t>
      </w:r>
      <w:r>
        <w:t>, defaulting customers are spread out over the area the power company supports,</w:t>
      </w:r>
      <w:r>
        <w:t xml:space="preserve"> and </w:t>
      </w:r>
      <w:r>
        <w:t>some defaulting customers might be costing the company more than others there will be routes that minimize the cost the company bears.</w:t>
      </w:r>
    </w:p>
    <w:p w14:paraId="24DAC33C" w14:textId="77777777" w:rsidR="00925A40" w:rsidRDefault="00925A40">
      <w:pPr>
        <w:rPr>
          <w:rFonts w:eastAsiaTheme="majorEastAsia" w:cstheme="majorBidi"/>
          <w:b/>
          <w:bCs/>
          <w:sz w:val="28"/>
          <w:szCs w:val="28"/>
          <w:u w:val="single"/>
        </w:rPr>
      </w:pPr>
      <w:r>
        <w:rPr>
          <w:b/>
          <w:bCs/>
          <w:u w:val="single"/>
        </w:rPr>
        <w:br w:type="page"/>
      </w:r>
    </w:p>
    <w:p w14:paraId="5D578CB9" w14:textId="479471B3" w:rsidR="001E7FAC" w:rsidRPr="001E7FAC" w:rsidRDefault="001E7FAC" w:rsidP="001E7FAC">
      <w:pPr>
        <w:pStyle w:val="Heading3"/>
        <w:rPr>
          <w:color w:val="auto"/>
        </w:rPr>
      </w:pPr>
      <w:r w:rsidRPr="00DA703A">
        <w:rPr>
          <w:b/>
          <w:bCs/>
          <w:color w:val="auto"/>
          <w:u w:val="single"/>
        </w:rPr>
        <w:lastRenderedPageBreak/>
        <w:t>Shutdown scheduling</w:t>
      </w:r>
    </w:p>
    <w:p w14:paraId="2B918BA9" w14:textId="14D07525" w:rsidR="001E7FAC" w:rsidRDefault="001E7FAC" w:rsidP="001E7FAC">
      <w:pPr>
        <w:pStyle w:val="ListParagraph"/>
        <w:numPr>
          <w:ilvl w:val="0"/>
          <w:numId w:val="5"/>
        </w:numPr>
      </w:pPr>
      <w:r>
        <w:t>Given:</w:t>
      </w:r>
    </w:p>
    <w:p w14:paraId="32E59FF2" w14:textId="6D3D7CBF" w:rsidR="001E7FAC" w:rsidRDefault="001E7FAC" w:rsidP="001E7FAC">
      <w:pPr>
        <w:pStyle w:val="ListParagraph"/>
        <w:numPr>
          <w:ilvl w:val="1"/>
          <w:numId w:val="5"/>
        </w:numPr>
      </w:pPr>
      <w:r>
        <w:t>A set of optimal routes that reduces the lost revenue of the power company that a technician can run in a shift</w:t>
      </w:r>
    </w:p>
    <w:p w14:paraId="0E29814C" w14:textId="77777777" w:rsidR="006A54E4" w:rsidRDefault="006A54E4" w:rsidP="001E7FAC">
      <w:pPr>
        <w:pStyle w:val="ListParagraph"/>
        <w:numPr>
          <w:ilvl w:val="1"/>
          <w:numId w:val="5"/>
        </w:numPr>
      </w:pPr>
      <w:r>
        <w:t>The costs of running these routes</w:t>
      </w:r>
    </w:p>
    <w:p w14:paraId="7CDF612A" w14:textId="27128FF5" w:rsidR="00FA7D04" w:rsidRDefault="00FA7D04" w:rsidP="006A54E4">
      <w:pPr>
        <w:pStyle w:val="ListParagraph"/>
        <w:numPr>
          <w:ilvl w:val="2"/>
          <w:numId w:val="5"/>
        </w:numPr>
      </w:pPr>
      <w:r>
        <w:t>Wage</w:t>
      </w:r>
      <w:r w:rsidR="001E7FAC">
        <w:t>s</w:t>
      </w:r>
      <w:r>
        <w:t xml:space="preserve"> of </w:t>
      </w:r>
      <w:r w:rsidR="001E7FAC">
        <w:t>technicians</w:t>
      </w:r>
      <w:r w:rsidR="006A54E4">
        <w:t>,</w:t>
      </w:r>
    </w:p>
    <w:p w14:paraId="0B917930" w14:textId="6D91CA43" w:rsidR="006A54E4" w:rsidRDefault="006A54E4" w:rsidP="006A54E4">
      <w:pPr>
        <w:pStyle w:val="ListParagraph"/>
        <w:numPr>
          <w:ilvl w:val="2"/>
          <w:numId w:val="5"/>
        </w:numPr>
      </w:pPr>
      <w:r>
        <w:t>Material costs: equipment, fuel, etc.</w:t>
      </w:r>
    </w:p>
    <w:p w14:paraId="30E93012" w14:textId="374C9DB5" w:rsidR="006A54E4" w:rsidRPr="00FA7D04" w:rsidRDefault="006A54E4" w:rsidP="006A54E4">
      <w:pPr>
        <w:pStyle w:val="ListParagraph"/>
        <w:numPr>
          <w:ilvl w:val="1"/>
          <w:numId w:val="5"/>
        </w:numPr>
      </w:pPr>
      <w:r>
        <w:t>Constrained by the n</w:t>
      </w:r>
      <w:r w:rsidRPr="00FA7D04">
        <w:t xml:space="preserve">umber of </w:t>
      </w:r>
      <w:r>
        <w:t>technician</w:t>
      </w:r>
      <w:r w:rsidRPr="00FA7D04">
        <w:t>s</w:t>
      </w:r>
      <w:r>
        <w:t xml:space="preserve"> available</w:t>
      </w:r>
    </w:p>
    <w:p w14:paraId="43352E8D" w14:textId="49BFF60B" w:rsidR="00631BF1" w:rsidRDefault="001E7FAC" w:rsidP="001E7FAC">
      <w:pPr>
        <w:pStyle w:val="ListParagraph"/>
        <w:numPr>
          <w:ilvl w:val="0"/>
          <w:numId w:val="5"/>
        </w:numPr>
      </w:pPr>
      <w:r>
        <w:t xml:space="preserve">Use </w:t>
      </w:r>
      <w:r w:rsidR="002D147E">
        <w:t>a linear programming model</w:t>
      </w:r>
    </w:p>
    <w:p w14:paraId="48A395D8" w14:textId="25BE99E7" w:rsidR="00DE0DBA" w:rsidRDefault="002D147E" w:rsidP="001E7FAC">
      <w:pPr>
        <w:pStyle w:val="ListParagraph"/>
        <w:numPr>
          <w:ilvl w:val="0"/>
          <w:numId w:val="5"/>
        </w:numPr>
      </w:pPr>
      <w:r>
        <w:t>T</w:t>
      </w:r>
      <w:r w:rsidR="00FA7D04">
        <w:t xml:space="preserve">o minimize </w:t>
      </w:r>
      <w:r>
        <w:t>the power company’s cost</w:t>
      </w:r>
    </w:p>
    <w:p w14:paraId="7367EAA1" w14:textId="4A78DD34" w:rsidR="00854B41" w:rsidRPr="00FA7D04" w:rsidRDefault="00925A40" w:rsidP="00925A40">
      <w:r w:rsidRPr="00925A40">
        <w:t>Even after identifying optimal routes, it may not be cost-effective to send technicians to every location. For example, shutting off service for a remote customer with a static overdue balance may not justify the expense. The scheduling model ensures that dispatch decisions are financially optimal.</w:t>
      </w:r>
    </w:p>
    <w:sectPr w:rsidR="00854B41" w:rsidRPr="00FA7D04" w:rsidSect="004A495A">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D5D34" w14:textId="77777777" w:rsidR="00365340" w:rsidRDefault="00365340" w:rsidP="004A495A">
      <w:pPr>
        <w:spacing w:after="0" w:line="240" w:lineRule="auto"/>
      </w:pPr>
      <w:r>
        <w:separator/>
      </w:r>
    </w:p>
  </w:endnote>
  <w:endnote w:type="continuationSeparator" w:id="0">
    <w:p w14:paraId="04D63789" w14:textId="77777777" w:rsidR="00365340" w:rsidRDefault="00365340" w:rsidP="004A4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406F" w14:textId="77777777" w:rsidR="00636FC5" w:rsidRDefault="00636FC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66D734B" w14:textId="77777777" w:rsidR="00636FC5" w:rsidRDefault="00636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05AD" w14:textId="77777777" w:rsidR="004A495A" w:rsidRDefault="004A495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F1666DD" w14:textId="77777777" w:rsidR="004A495A" w:rsidRDefault="004A4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D74C" w14:textId="77777777" w:rsidR="00365340" w:rsidRDefault="00365340" w:rsidP="004A495A">
      <w:pPr>
        <w:spacing w:after="0" w:line="240" w:lineRule="auto"/>
      </w:pPr>
      <w:r>
        <w:separator/>
      </w:r>
    </w:p>
  </w:footnote>
  <w:footnote w:type="continuationSeparator" w:id="0">
    <w:p w14:paraId="3EB93A45" w14:textId="77777777" w:rsidR="00365340" w:rsidRDefault="00365340" w:rsidP="004A495A">
      <w:pPr>
        <w:spacing w:after="0" w:line="240" w:lineRule="auto"/>
      </w:pPr>
      <w:r>
        <w:continuationSeparator/>
      </w:r>
    </w:p>
  </w:footnote>
  <w:footnote w:id="1">
    <w:p w14:paraId="713F651D" w14:textId="45168859" w:rsidR="00CE2C52" w:rsidRDefault="00CE2C52">
      <w:pPr>
        <w:pStyle w:val="FootnoteText"/>
      </w:pPr>
      <w:r>
        <w:rPr>
          <w:rStyle w:val="FootnoteReference"/>
        </w:rPr>
        <w:footnoteRef/>
      </w:r>
      <w:r>
        <w:t xml:space="preserve"> Factor that I had not considered prior to seeing </w:t>
      </w:r>
      <w:hyperlink r:id="rId1" w:history="1">
        <w:r w:rsidRPr="00CE2C52">
          <w:rPr>
            <w:rStyle w:val="Hyperlink"/>
          </w:rPr>
          <w:t>Piazza post 2709</w:t>
        </w:r>
      </w:hyperlink>
      <w:r>
        <w:t>.</w:t>
      </w:r>
    </w:p>
  </w:footnote>
  <w:footnote w:id="2">
    <w:p w14:paraId="4395AB86" w14:textId="1997658D" w:rsidR="005D5D9D" w:rsidRDefault="005D5D9D">
      <w:pPr>
        <w:pStyle w:val="FootnoteText"/>
      </w:pPr>
      <w:r>
        <w:rPr>
          <w:rStyle w:val="FootnoteReference"/>
        </w:rPr>
        <w:footnoteRef/>
      </w:r>
      <w:r>
        <w:t xml:space="preserve"> Factor that I had not considered prior to seeing </w:t>
      </w:r>
      <w:hyperlink r:id="rId2" w:history="1">
        <w:r w:rsidRPr="005D5D9D">
          <w:rPr>
            <w:rStyle w:val="Hyperlink"/>
          </w:rPr>
          <w:t>Piazza post 2674</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CC28" w14:textId="7E01A1D0" w:rsidR="004A495A" w:rsidRDefault="004A495A" w:rsidP="004A495A">
    <w:pPr>
      <w:pStyle w:val="Heading1"/>
      <w:jc w:val="center"/>
    </w:pPr>
    <w:r>
      <w:t>Homework 12</w:t>
    </w:r>
  </w:p>
  <w:p w14:paraId="4804983F" w14:textId="201A6477" w:rsidR="004A495A" w:rsidRPr="004A495A" w:rsidRDefault="004A495A" w:rsidP="004A495A">
    <w:pPr>
      <w:jc w:val="center"/>
    </w:pPr>
    <w:r>
      <w:t>Due: Nov. 13,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CD5"/>
    <w:multiLevelType w:val="hybridMultilevel"/>
    <w:tmpl w:val="41DAB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E83336"/>
    <w:multiLevelType w:val="hybridMultilevel"/>
    <w:tmpl w:val="4EDEFA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CB596C"/>
    <w:multiLevelType w:val="hybridMultilevel"/>
    <w:tmpl w:val="41DAB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00415D4"/>
    <w:multiLevelType w:val="hybridMultilevel"/>
    <w:tmpl w:val="55B6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E620D4"/>
    <w:multiLevelType w:val="hybridMultilevel"/>
    <w:tmpl w:val="41DAB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002978">
    <w:abstractNumId w:val="3"/>
  </w:num>
  <w:num w:numId="2" w16cid:durableId="264847654">
    <w:abstractNumId w:val="1"/>
  </w:num>
  <w:num w:numId="3" w16cid:durableId="1487237055">
    <w:abstractNumId w:val="4"/>
  </w:num>
  <w:num w:numId="4" w16cid:durableId="1396320906">
    <w:abstractNumId w:val="2"/>
  </w:num>
  <w:num w:numId="5" w16cid:durableId="119873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5A"/>
    <w:rsid w:val="00016BC8"/>
    <w:rsid w:val="000172B4"/>
    <w:rsid w:val="0006575E"/>
    <w:rsid w:val="00144D4C"/>
    <w:rsid w:val="0017309F"/>
    <w:rsid w:val="001E7FAC"/>
    <w:rsid w:val="00230F08"/>
    <w:rsid w:val="002D147E"/>
    <w:rsid w:val="00365340"/>
    <w:rsid w:val="0039510F"/>
    <w:rsid w:val="00446245"/>
    <w:rsid w:val="004518C0"/>
    <w:rsid w:val="004A495A"/>
    <w:rsid w:val="004D744A"/>
    <w:rsid w:val="00517625"/>
    <w:rsid w:val="0052348A"/>
    <w:rsid w:val="005C35E8"/>
    <w:rsid w:val="005D5D9D"/>
    <w:rsid w:val="00631BF1"/>
    <w:rsid w:val="00636FC5"/>
    <w:rsid w:val="006A54E4"/>
    <w:rsid w:val="007B4BD1"/>
    <w:rsid w:val="00854B41"/>
    <w:rsid w:val="008A00BE"/>
    <w:rsid w:val="008C0E23"/>
    <w:rsid w:val="008D3BE9"/>
    <w:rsid w:val="008D4525"/>
    <w:rsid w:val="00925A40"/>
    <w:rsid w:val="00963C79"/>
    <w:rsid w:val="00BB429E"/>
    <w:rsid w:val="00BC329C"/>
    <w:rsid w:val="00CE2C52"/>
    <w:rsid w:val="00D140D6"/>
    <w:rsid w:val="00DA703A"/>
    <w:rsid w:val="00DE0DBA"/>
    <w:rsid w:val="00E756E6"/>
    <w:rsid w:val="00FA7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D172"/>
  <w15:chartTrackingRefBased/>
  <w15:docId w15:val="{CA4655F7-9EA0-40A8-AF28-5F762252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95A"/>
    <w:rPr>
      <w:rFonts w:eastAsiaTheme="majorEastAsia" w:cstheme="majorBidi"/>
      <w:color w:val="272727" w:themeColor="text1" w:themeTint="D8"/>
    </w:rPr>
  </w:style>
  <w:style w:type="paragraph" w:styleId="Title">
    <w:name w:val="Title"/>
    <w:basedOn w:val="Normal"/>
    <w:next w:val="Normal"/>
    <w:link w:val="TitleChar"/>
    <w:uiPriority w:val="10"/>
    <w:qFormat/>
    <w:rsid w:val="004A4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95A"/>
    <w:pPr>
      <w:spacing w:before="160"/>
      <w:jc w:val="center"/>
    </w:pPr>
    <w:rPr>
      <w:i/>
      <w:iCs/>
      <w:color w:val="404040" w:themeColor="text1" w:themeTint="BF"/>
    </w:rPr>
  </w:style>
  <w:style w:type="character" w:customStyle="1" w:styleId="QuoteChar">
    <w:name w:val="Quote Char"/>
    <w:basedOn w:val="DefaultParagraphFont"/>
    <w:link w:val="Quote"/>
    <w:uiPriority w:val="29"/>
    <w:rsid w:val="004A495A"/>
    <w:rPr>
      <w:i/>
      <w:iCs/>
      <w:color w:val="404040" w:themeColor="text1" w:themeTint="BF"/>
    </w:rPr>
  </w:style>
  <w:style w:type="paragraph" w:styleId="ListParagraph">
    <w:name w:val="List Paragraph"/>
    <w:basedOn w:val="Normal"/>
    <w:uiPriority w:val="34"/>
    <w:qFormat/>
    <w:rsid w:val="004A495A"/>
    <w:pPr>
      <w:ind w:left="720"/>
      <w:contextualSpacing/>
    </w:pPr>
  </w:style>
  <w:style w:type="character" w:styleId="IntenseEmphasis">
    <w:name w:val="Intense Emphasis"/>
    <w:basedOn w:val="DefaultParagraphFont"/>
    <w:uiPriority w:val="21"/>
    <w:qFormat/>
    <w:rsid w:val="004A495A"/>
    <w:rPr>
      <w:i/>
      <w:iCs/>
      <w:color w:val="0F4761" w:themeColor="accent1" w:themeShade="BF"/>
    </w:rPr>
  </w:style>
  <w:style w:type="paragraph" w:styleId="IntenseQuote">
    <w:name w:val="Intense Quote"/>
    <w:basedOn w:val="Normal"/>
    <w:next w:val="Normal"/>
    <w:link w:val="IntenseQuoteChar"/>
    <w:uiPriority w:val="30"/>
    <w:qFormat/>
    <w:rsid w:val="004A4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95A"/>
    <w:rPr>
      <w:i/>
      <w:iCs/>
      <w:color w:val="0F4761" w:themeColor="accent1" w:themeShade="BF"/>
    </w:rPr>
  </w:style>
  <w:style w:type="character" w:styleId="IntenseReference">
    <w:name w:val="Intense Reference"/>
    <w:basedOn w:val="DefaultParagraphFont"/>
    <w:uiPriority w:val="32"/>
    <w:qFormat/>
    <w:rsid w:val="004A495A"/>
    <w:rPr>
      <w:b/>
      <w:bCs/>
      <w:smallCaps/>
      <w:color w:val="0F4761" w:themeColor="accent1" w:themeShade="BF"/>
      <w:spacing w:val="5"/>
    </w:rPr>
  </w:style>
  <w:style w:type="paragraph" w:styleId="Header">
    <w:name w:val="header"/>
    <w:basedOn w:val="Normal"/>
    <w:link w:val="HeaderChar"/>
    <w:uiPriority w:val="99"/>
    <w:unhideWhenUsed/>
    <w:rsid w:val="004A49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95A"/>
  </w:style>
  <w:style w:type="paragraph" w:styleId="Footer">
    <w:name w:val="footer"/>
    <w:basedOn w:val="Normal"/>
    <w:link w:val="FooterChar"/>
    <w:uiPriority w:val="99"/>
    <w:unhideWhenUsed/>
    <w:rsid w:val="004A49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95A"/>
  </w:style>
  <w:style w:type="paragraph" w:styleId="FootnoteText">
    <w:name w:val="footnote text"/>
    <w:basedOn w:val="Normal"/>
    <w:link w:val="FootnoteTextChar"/>
    <w:uiPriority w:val="99"/>
    <w:semiHidden/>
    <w:unhideWhenUsed/>
    <w:rsid w:val="001730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309F"/>
    <w:rPr>
      <w:sz w:val="20"/>
      <w:szCs w:val="20"/>
    </w:rPr>
  </w:style>
  <w:style w:type="character" w:styleId="FootnoteReference">
    <w:name w:val="footnote reference"/>
    <w:basedOn w:val="DefaultParagraphFont"/>
    <w:uiPriority w:val="99"/>
    <w:semiHidden/>
    <w:unhideWhenUsed/>
    <w:rsid w:val="0017309F"/>
    <w:rPr>
      <w:vertAlign w:val="superscript"/>
    </w:rPr>
  </w:style>
  <w:style w:type="character" w:styleId="Hyperlink">
    <w:name w:val="Hyperlink"/>
    <w:basedOn w:val="DefaultParagraphFont"/>
    <w:uiPriority w:val="99"/>
    <w:unhideWhenUsed/>
    <w:rsid w:val="00CE2C52"/>
    <w:rPr>
      <w:color w:val="467886" w:themeColor="hyperlink"/>
      <w:u w:val="single"/>
    </w:rPr>
  </w:style>
  <w:style w:type="character" w:styleId="UnresolvedMention">
    <w:name w:val="Unresolved Mention"/>
    <w:basedOn w:val="DefaultParagraphFont"/>
    <w:uiPriority w:val="99"/>
    <w:semiHidden/>
    <w:unhideWhenUsed/>
    <w:rsid w:val="00CE2C52"/>
    <w:rPr>
      <w:color w:val="605E5C"/>
      <w:shd w:val="clear" w:color="auto" w:fill="E1DFDD"/>
    </w:rPr>
  </w:style>
  <w:style w:type="paragraph" w:styleId="NormalWeb">
    <w:name w:val="Normal (Web)"/>
    <w:basedOn w:val="Normal"/>
    <w:uiPriority w:val="99"/>
    <w:semiHidden/>
    <w:unhideWhenUsed/>
    <w:rsid w:val="005D5D9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gatech.instructure.com/courses/461248/external_tools/18649" TargetMode="External"/><Relationship Id="rId1" Type="http://schemas.openxmlformats.org/officeDocument/2006/relationships/hyperlink" Target="https://gatech.instructure.com/courses/461248/external_tools/186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61F6E-A3B3-4830-B9AA-D2A000B3B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Haase</dc:creator>
  <cp:keywords/>
  <dc:description/>
  <cp:lastModifiedBy>John Haase</cp:lastModifiedBy>
  <cp:revision>16</cp:revision>
  <cp:lastPrinted>2025-11-09T19:00:00Z</cp:lastPrinted>
  <dcterms:created xsi:type="dcterms:W3CDTF">2025-11-08T21:59:00Z</dcterms:created>
  <dcterms:modified xsi:type="dcterms:W3CDTF">2025-11-09T19:00:00Z</dcterms:modified>
</cp:coreProperties>
</file>